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B78" w:rsidRPr="004C4730" w:rsidRDefault="00364B78" w:rsidP="00364B78">
      <w:pPr>
        <w:pStyle w:val="a8"/>
        <w:shd w:val="clear" w:color="auto" w:fill="FFFFFF" w:themeFill="background1"/>
        <w:tabs>
          <w:tab w:val="left" w:pos="3020"/>
          <w:tab w:val="center" w:pos="4961"/>
        </w:tabs>
        <w:rPr>
          <w:rFonts w:ascii="Times New Roman" w:hAnsi="Times New Roman"/>
          <w:color w:val="000000"/>
          <w:sz w:val="24"/>
          <w:szCs w:val="24"/>
        </w:rPr>
      </w:pPr>
      <w:bookmarkStart w:id="0" w:name="_GoBack"/>
      <w:bookmarkEnd w:id="0"/>
      <w:r w:rsidRPr="004C4730">
        <w:rPr>
          <w:rFonts w:ascii="Times New Roman" w:hAnsi="Times New Roman"/>
          <w:color w:val="000000"/>
          <w:sz w:val="24"/>
          <w:szCs w:val="24"/>
        </w:rPr>
        <w:t>ДОГОВОР №</w:t>
      </w:r>
      <w:r>
        <w:rPr>
          <w:rFonts w:ascii="Times New Roman" w:hAnsi="Times New Roman"/>
          <w:color w:val="000000"/>
          <w:sz w:val="24"/>
          <w:szCs w:val="24"/>
        </w:rPr>
        <w:t>_______________</w:t>
      </w:r>
    </w:p>
    <w:p w:rsidR="00364B78" w:rsidRPr="004C4730" w:rsidRDefault="00364B78" w:rsidP="00364B78">
      <w:pPr>
        <w:pStyle w:val="a"/>
        <w:numPr>
          <w:ilvl w:val="0"/>
          <w:numId w:val="0"/>
        </w:numPr>
        <w:shd w:val="clear" w:color="auto" w:fill="FFFFFF" w:themeFill="background1"/>
        <w:spacing w:after="0"/>
        <w:rPr>
          <w:rFonts w:ascii="Times New Roman" w:hAnsi="Times New Roman"/>
          <w:color w:val="000000"/>
          <w:szCs w:val="24"/>
        </w:rPr>
      </w:pPr>
      <w:r>
        <w:rPr>
          <w:rFonts w:ascii="Times New Roman" w:hAnsi="Times New Roman"/>
          <w:color w:val="000000"/>
          <w:szCs w:val="24"/>
        </w:rPr>
        <w:t>об обслуживании платежных карт</w:t>
      </w:r>
    </w:p>
    <w:p w:rsidR="00364B78" w:rsidRPr="004C4730" w:rsidRDefault="00364B78" w:rsidP="00364B78">
      <w:pPr>
        <w:pStyle w:val="a"/>
        <w:numPr>
          <w:ilvl w:val="0"/>
          <w:numId w:val="0"/>
        </w:numPr>
        <w:shd w:val="clear" w:color="auto" w:fill="FFFFFF" w:themeFill="background1"/>
        <w:spacing w:after="0"/>
        <w:rPr>
          <w:rFonts w:ascii="Times New Roman" w:hAnsi="Times New Roman"/>
          <w:color w:val="000000"/>
          <w:szCs w:val="24"/>
        </w:rPr>
      </w:pPr>
      <w:r w:rsidRPr="004C4730">
        <w:rPr>
          <w:rFonts w:ascii="Times New Roman" w:hAnsi="Times New Roman"/>
          <w:color w:val="000000"/>
          <w:szCs w:val="24"/>
        </w:rPr>
        <w:t>при проведении операций в Торгово-сервисном предприятии</w:t>
      </w:r>
    </w:p>
    <w:p w:rsidR="00364B78" w:rsidRPr="004C4730" w:rsidRDefault="00364B78" w:rsidP="00364B78">
      <w:pPr>
        <w:pStyle w:val="a"/>
        <w:numPr>
          <w:ilvl w:val="0"/>
          <w:numId w:val="0"/>
        </w:numPr>
        <w:shd w:val="clear" w:color="auto" w:fill="FFFFFF"/>
        <w:tabs>
          <w:tab w:val="left" w:pos="708"/>
        </w:tabs>
        <w:spacing w:after="0"/>
        <w:rPr>
          <w:rFonts w:ascii="Times New Roman" w:hAnsi="Times New Roman"/>
          <w:b w:val="0"/>
          <w:color w:val="000000"/>
        </w:rPr>
      </w:pPr>
      <w:r w:rsidRPr="004C4730">
        <w:rPr>
          <w:rFonts w:ascii="Times New Roman" w:hAnsi="Times New Roman"/>
          <w:b w:val="0"/>
          <w:color w:val="000000"/>
        </w:rPr>
        <w:t>(при подключении к Процессинговому центру Банка-</w:t>
      </w:r>
      <w:r>
        <w:rPr>
          <w:rFonts w:ascii="Times New Roman" w:hAnsi="Times New Roman"/>
          <w:b w:val="0"/>
          <w:color w:val="000000"/>
        </w:rPr>
        <w:t>спонсора</w:t>
      </w:r>
      <w:r w:rsidRPr="004C4730">
        <w:rPr>
          <w:rFonts w:ascii="Times New Roman" w:hAnsi="Times New Roman"/>
          <w:b w:val="0"/>
          <w:color w:val="000000"/>
        </w:rPr>
        <w:t>)</w:t>
      </w:r>
    </w:p>
    <w:p w:rsidR="00364B78" w:rsidRPr="004C4730" w:rsidRDefault="00364B78" w:rsidP="00364B78">
      <w:pPr>
        <w:pStyle w:val="ac"/>
        <w:shd w:val="clear" w:color="auto" w:fill="FFFFFF" w:themeFill="background1"/>
        <w:tabs>
          <w:tab w:val="left" w:pos="7088"/>
        </w:tabs>
        <w:spacing w:before="240" w:after="240"/>
        <w:ind w:right="-2"/>
        <w:rPr>
          <w:rFonts w:ascii="Times New Roman" w:hAnsi="Times New Roman"/>
          <w:color w:val="000000"/>
          <w:sz w:val="24"/>
          <w:szCs w:val="24"/>
        </w:rPr>
      </w:pPr>
      <w:r>
        <w:rPr>
          <w:rFonts w:ascii="Times New Roman" w:hAnsi="Times New Roman"/>
          <w:color w:val="000000"/>
          <w:sz w:val="24"/>
          <w:szCs w:val="24"/>
        </w:rPr>
        <w:t>г</w:t>
      </w:r>
      <w:r w:rsidRPr="004C4730">
        <w:rPr>
          <w:rFonts w:ascii="Times New Roman" w:hAnsi="Times New Roman"/>
          <w:color w:val="000000"/>
          <w:sz w:val="24"/>
          <w:szCs w:val="24"/>
        </w:rPr>
        <w:t xml:space="preserve">. </w:t>
      </w:r>
      <w:r>
        <w:rPr>
          <w:rFonts w:ascii="Times New Roman" w:hAnsi="Times New Roman"/>
          <w:color w:val="000000"/>
          <w:sz w:val="24"/>
          <w:szCs w:val="24"/>
        </w:rPr>
        <w:t xml:space="preserve">___________________ </w:t>
      </w:r>
      <w:r>
        <w:rPr>
          <w:rFonts w:ascii="Times New Roman" w:hAnsi="Times New Roman"/>
          <w:color w:val="000000"/>
          <w:sz w:val="24"/>
          <w:szCs w:val="24"/>
        </w:rPr>
        <w:tab/>
        <w:t xml:space="preserve"> «____» ___________ 20___ </w:t>
      </w:r>
      <w:r w:rsidRPr="004C4730">
        <w:rPr>
          <w:rFonts w:ascii="Times New Roman" w:hAnsi="Times New Roman"/>
          <w:color w:val="000000"/>
          <w:sz w:val="24"/>
          <w:szCs w:val="24"/>
        </w:rPr>
        <w:t>г</w:t>
      </w:r>
      <w:r>
        <w:rPr>
          <w:rFonts w:ascii="Times New Roman" w:hAnsi="Times New Roman"/>
          <w:color w:val="000000"/>
          <w:sz w:val="24"/>
          <w:szCs w:val="24"/>
        </w:rPr>
        <w:t>.</w:t>
      </w:r>
    </w:p>
    <w:p w:rsidR="00364B78" w:rsidRPr="004C4730" w:rsidRDefault="00364B78" w:rsidP="00364B78">
      <w:pPr>
        <w:pStyle w:val="ac"/>
        <w:shd w:val="clear" w:color="auto" w:fill="FFFFFF" w:themeFill="background1"/>
        <w:tabs>
          <w:tab w:val="left" w:pos="9923"/>
        </w:tabs>
        <w:spacing w:after="240"/>
        <w:ind w:firstLine="709"/>
        <w:rPr>
          <w:rFonts w:ascii="Times New Roman" w:hAnsi="Times New Roman"/>
          <w:color w:val="000000"/>
          <w:sz w:val="24"/>
          <w:szCs w:val="24"/>
        </w:rPr>
      </w:pPr>
      <w:r>
        <w:rPr>
          <w:rFonts w:ascii="Times New Roman" w:hAnsi="Times New Roman"/>
          <w:color w:val="000000"/>
          <w:sz w:val="24"/>
          <w:szCs w:val="24"/>
        </w:rPr>
        <w:t>А</w:t>
      </w:r>
      <w:r w:rsidRPr="00EB3EFC">
        <w:rPr>
          <w:rFonts w:ascii="Times New Roman" w:hAnsi="Times New Roman"/>
          <w:color w:val="000000"/>
          <w:sz w:val="24"/>
          <w:szCs w:val="24"/>
        </w:rPr>
        <w:t>кционерное общество «Банк «Вологжанин»</w:t>
      </w:r>
      <w:r w:rsidRPr="004C4730">
        <w:rPr>
          <w:rFonts w:ascii="Times New Roman" w:hAnsi="Times New Roman"/>
          <w:color w:val="000000"/>
          <w:sz w:val="24"/>
          <w:szCs w:val="24"/>
        </w:rPr>
        <w:t>,</w:t>
      </w:r>
      <w:r w:rsidRPr="00EB3EFC">
        <w:rPr>
          <w:rFonts w:ascii="Times New Roman" w:hAnsi="Times New Roman"/>
          <w:color w:val="000000"/>
          <w:sz w:val="24"/>
          <w:szCs w:val="24"/>
        </w:rPr>
        <w:t xml:space="preserve"> </w:t>
      </w:r>
      <w:r>
        <w:rPr>
          <w:rFonts w:ascii="Times New Roman" w:hAnsi="Times New Roman"/>
          <w:color w:val="000000"/>
          <w:sz w:val="24"/>
          <w:szCs w:val="24"/>
        </w:rPr>
        <w:t>именуемое</w:t>
      </w:r>
      <w:r w:rsidRPr="004C4730">
        <w:rPr>
          <w:rFonts w:ascii="Times New Roman" w:hAnsi="Times New Roman"/>
          <w:color w:val="000000"/>
          <w:sz w:val="24"/>
          <w:szCs w:val="24"/>
        </w:rPr>
        <w:t xml:space="preserve"> в дальнейшем «</w:t>
      </w:r>
      <w:r w:rsidRPr="004C4730">
        <w:rPr>
          <w:rFonts w:ascii="Times New Roman" w:hAnsi="Times New Roman"/>
          <w:b/>
          <w:color w:val="000000"/>
          <w:sz w:val="24"/>
          <w:szCs w:val="24"/>
        </w:rPr>
        <w:t>Б</w:t>
      </w:r>
      <w:r>
        <w:rPr>
          <w:rFonts w:ascii="Times New Roman" w:hAnsi="Times New Roman"/>
          <w:b/>
          <w:color w:val="000000"/>
          <w:sz w:val="24"/>
          <w:szCs w:val="24"/>
        </w:rPr>
        <w:t>анк</w:t>
      </w:r>
      <w:r w:rsidRPr="004C4730">
        <w:rPr>
          <w:rFonts w:ascii="Times New Roman" w:hAnsi="Times New Roman"/>
          <w:color w:val="000000"/>
          <w:sz w:val="24"/>
          <w:szCs w:val="24"/>
        </w:rPr>
        <w:t>», в лице</w:t>
      </w:r>
      <w:r>
        <w:rPr>
          <w:rFonts w:ascii="Times New Roman" w:hAnsi="Times New Roman"/>
          <w:color w:val="000000"/>
          <w:sz w:val="24"/>
          <w:szCs w:val="24"/>
        </w:rPr>
        <w:t xml:space="preserve"> _____________________________________________________________________, действующего на основании ___________________________________ </w:t>
      </w:r>
      <w:r w:rsidRPr="004C4730">
        <w:rPr>
          <w:rFonts w:ascii="Times New Roman" w:hAnsi="Times New Roman"/>
          <w:color w:val="000000"/>
          <w:sz w:val="24"/>
          <w:szCs w:val="24"/>
        </w:rPr>
        <w:t xml:space="preserve">с </w:t>
      </w:r>
      <w:r>
        <w:rPr>
          <w:rFonts w:ascii="Times New Roman" w:hAnsi="Times New Roman"/>
          <w:color w:val="000000"/>
          <w:sz w:val="24"/>
          <w:szCs w:val="24"/>
        </w:rPr>
        <w:t>одной</w:t>
      </w:r>
      <w:r w:rsidRPr="004C4730">
        <w:rPr>
          <w:rFonts w:ascii="Times New Roman" w:hAnsi="Times New Roman"/>
          <w:color w:val="000000"/>
          <w:sz w:val="24"/>
          <w:szCs w:val="24"/>
        </w:rPr>
        <w:t xml:space="preserve"> стороны</w:t>
      </w:r>
      <w:r>
        <w:rPr>
          <w:rFonts w:ascii="Times New Roman" w:hAnsi="Times New Roman"/>
          <w:color w:val="000000"/>
          <w:sz w:val="24"/>
          <w:szCs w:val="24"/>
        </w:rPr>
        <w:t xml:space="preserve"> и ________________________</w:t>
      </w:r>
      <w:r>
        <w:rPr>
          <w:rFonts w:ascii="Times New Roman" w:hAnsi="Times New Roman"/>
          <w:color w:val="000000"/>
          <w:sz w:val="24"/>
          <w:szCs w:val="24"/>
        </w:rPr>
        <w:br/>
        <w:t>______________________________________________</w:t>
      </w:r>
      <w:r w:rsidRPr="00EB3EFC">
        <w:rPr>
          <w:rFonts w:ascii="Times New Roman" w:hAnsi="Times New Roman"/>
          <w:color w:val="000000"/>
          <w:sz w:val="24"/>
          <w:szCs w:val="24"/>
        </w:rPr>
        <w:t>,</w:t>
      </w:r>
      <w:r>
        <w:rPr>
          <w:rFonts w:ascii="Times New Roman" w:hAnsi="Times New Roman"/>
          <w:color w:val="000000"/>
          <w:sz w:val="24"/>
          <w:szCs w:val="24"/>
        </w:rPr>
        <w:t xml:space="preserve"> </w:t>
      </w:r>
      <w:r w:rsidRPr="004C4730">
        <w:rPr>
          <w:rFonts w:ascii="Times New Roman" w:hAnsi="Times New Roman"/>
          <w:color w:val="000000"/>
          <w:sz w:val="24"/>
          <w:szCs w:val="24"/>
        </w:rPr>
        <w:t>именуем</w:t>
      </w:r>
      <w:r>
        <w:rPr>
          <w:rFonts w:ascii="Times New Roman" w:hAnsi="Times New Roman"/>
          <w:color w:val="000000"/>
          <w:sz w:val="24"/>
          <w:szCs w:val="24"/>
        </w:rPr>
        <w:t>___</w:t>
      </w:r>
      <w:r w:rsidRPr="004C4730">
        <w:rPr>
          <w:rFonts w:ascii="Times New Roman" w:hAnsi="Times New Roman"/>
          <w:color w:val="000000"/>
          <w:sz w:val="24"/>
          <w:szCs w:val="24"/>
        </w:rPr>
        <w:t xml:space="preserve"> в дальнейшем «</w:t>
      </w:r>
      <w:r w:rsidRPr="004C4730">
        <w:rPr>
          <w:rFonts w:ascii="Times New Roman" w:hAnsi="Times New Roman"/>
          <w:b/>
          <w:color w:val="000000"/>
          <w:sz w:val="24"/>
          <w:szCs w:val="24"/>
        </w:rPr>
        <w:t>Предприятие</w:t>
      </w:r>
      <w:r w:rsidRPr="004C4730">
        <w:rPr>
          <w:rFonts w:ascii="Times New Roman" w:hAnsi="Times New Roman"/>
          <w:color w:val="000000"/>
          <w:sz w:val="24"/>
          <w:szCs w:val="24"/>
        </w:rPr>
        <w:t xml:space="preserve">», в лице </w:t>
      </w:r>
      <w:r w:rsidRPr="00EB3EFC">
        <w:rPr>
          <w:rFonts w:ascii="Times New Roman" w:hAnsi="Times New Roman"/>
          <w:color w:val="000000"/>
          <w:sz w:val="24"/>
          <w:szCs w:val="24"/>
        </w:rPr>
        <w:t xml:space="preserve"> </w:t>
      </w:r>
      <w:r>
        <w:rPr>
          <w:rFonts w:ascii="Times New Roman" w:hAnsi="Times New Roman"/>
          <w:color w:val="000000"/>
          <w:sz w:val="24"/>
          <w:szCs w:val="24"/>
        </w:rPr>
        <w:t>_________________________________________________________________</w:t>
      </w:r>
      <w:r w:rsidRPr="00EB3EFC">
        <w:rPr>
          <w:rFonts w:ascii="Times New Roman" w:hAnsi="Times New Roman"/>
          <w:color w:val="000000"/>
          <w:sz w:val="24"/>
          <w:szCs w:val="24"/>
        </w:rPr>
        <w:t>,</w:t>
      </w:r>
      <w:r>
        <w:rPr>
          <w:rFonts w:ascii="Times New Roman" w:hAnsi="Times New Roman"/>
          <w:color w:val="000000"/>
          <w:sz w:val="24"/>
          <w:szCs w:val="24"/>
        </w:rPr>
        <w:t xml:space="preserve"> </w:t>
      </w:r>
      <w:r w:rsidRPr="004C4730">
        <w:rPr>
          <w:rFonts w:ascii="Times New Roman" w:hAnsi="Times New Roman"/>
          <w:color w:val="000000"/>
          <w:sz w:val="24"/>
          <w:szCs w:val="24"/>
        </w:rPr>
        <w:t>действующ</w:t>
      </w:r>
      <w:r>
        <w:rPr>
          <w:rFonts w:ascii="Times New Roman" w:hAnsi="Times New Roman"/>
          <w:color w:val="000000"/>
          <w:sz w:val="24"/>
          <w:szCs w:val="24"/>
        </w:rPr>
        <w:t>его</w:t>
      </w:r>
      <w:r w:rsidRPr="004C4730">
        <w:rPr>
          <w:rFonts w:ascii="Times New Roman" w:hAnsi="Times New Roman"/>
          <w:color w:val="000000"/>
          <w:sz w:val="24"/>
          <w:szCs w:val="24"/>
        </w:rPr>
        <w:t xml:space="preserve"> на основании </w:t>
      </w:r>
      <w:r>
        <w:rPr>
          <w:rFonts w:ascii="Times New Roman" w:hAnsi="Times New Roman"/>
          <w:color w:val="000000"/>
          <w:sz w:val="24"/>
          <w:szCs w:val="24"/>
        </w:rPr>
        <w:t xml:space="preserve">________________________________________________ </w:t>
      </w:r>
      <w:r w:rsidRPr="004C4730">
        <w:rPr>
          <w:rFonts w:ascii="Times New Roman" w:hAnsi="Times New Roman"/>
          <w:color w:val="000000"/>
          <w:sz w:val="24"/>
          <w:szCs w:val="24"/>
        </w:rPr>
        <w:t xml:space="preserve">с </w:t>
      </w:r>
      <w:r>
        <w:rPr>
          <w:rFonts w:ascii="Times New Roman" w:hAnsi="Times New Roman"/>
          <w:color w:val="000000"/>
          <w:sz w:val="24"/>
          <w:szCs w:val="24"/>
        </w:rPr>
        <w:t>другой</w:t>
      </w:r>
      <w:r w:rsidRPr="004C4730">
        <w:rPr>
          <w:rFonts w:ascii="Times New Roman" w:hAnsi="Times New Roman"/>
          <w:color w:val="000000"/>
          <w:sz w:val="24"/>
          <w:szCs w:val="24"/>
        </w:rPr>
        <w:t xml:space="preserve"> стороны, вместе </w:t>
      </w:r>
      <w:r>
        <w:rPr>
          <w:rFonts w:ascii="Times New Roman" w:hAnsi="Times New Roman"/>
          <w:color w:val="000000"/>
          <w:sz w:val="24"/>
          <w:szCs w:val="24"/>
        </w:rPr>
        <w:t xml:space="preserve">именуемые </w:t>
      </w:r>
      <w:r w:rsidRPr="004C4730">
        <w:rPr>
          <w:rFonts w:ascii="Times New Roman" w:hAnsi="Times New Roman"/>
          <w:color w:val="000000"/>
          <w:sz w:val="24"/>
          <w:szCs w:val="24"/>
        </w:rPr>
        <w:t>«Стороны» либо «Сторона» соответственно, заключили настоящий Договор об обслуживании платежных карт при проведении операци</w:t>
      </w:r>
      <w:r>
        <w:rPr>
          <w:rFonts w:ascii="Times New Roman" w:hAnsi="Times New Roman"/>
          <w:color w:val="000000"/>
          <w:sz w:val="24"/>
          <w:szCs w:val="24"/>
        </w:rPr>
        <w:t>й</w:t>
      </w:r>
      <w:r w:rsidRPr="004C4730">
        <w:rPr>
          <w:rFonts w:ascii="Times New Roman" w:hAnsi="Times New Roman"/>
          <w:color w:val="000000"/>
          <w:sz w:val="24"/>
          <w:szCs w:val="24"/>
        </w:rPr>
        <w:t xml:space="preserve"> в Торгово-сервисном предприятии</w:t>
      </w:r>
      <w:r>
        <w:rPr>
          <w:rFonts w:ascii="Times New Roman" w:hAnsi="Times New Roman"/>
          <w:color w:val="000000"/>
          <w:sz w:val="24"/>
          <w:szCs w:val="24"/>
        </w:rPr>
        <w:t xml:space="preserve"> (при подключении к Процессинговому центру Банка-спонсора)</w:t>
      </w:r>
      <w:r w:rsidRPr="004C4730">
        <w:rPr>
          <w:rFonts w:ascii="Times New Roman" w:hAnsi="Times New Roman"/>
          <w:color w:val="000000"/>
          <w:sz w:val="24"/>
          <w:szCs w:val="24"/>
        </w:rPr>
        <w:t xml:space="preserve"> (далее </w:t>
      </w:r>
      <w:r>
        <w:rPr>
          <w:rFonts w:ascii="Times New Roman" w:hAnsi="Times New Roman"/>
          <w:color w:val="000000"/>
          <w:sz w:val="24"/>
          <w:szCs w:val="24"/>
        </w:rPr>
        <w:t>–</w:t>
      </w:r>
      <w:r w:rsidRPr="004C4730">
        <w:rPr>
          <w:rFonts w:ascii="Times New Roman" w:hAnsi="Times New Roman"/>
          <w:color w:val="000000"/>
          <w:sz w:val="24"/>
          <w:szCs w:val="24"/>
        </w:rPr>
        <w:t xml:space="preserve"> Договор) о нижеследующем:</w:t>
      </w:r>
    </w:p>
    <w:p w:rsidR="00364B78" w:rsidRPr="004C4730" w:rsidRDefault="00364B78" w:rsidP="00364B78">
      <w:pPr>
        <w:pStyle w:val="af"/>
        <w:keepNext w:val="0"/>
        <w:keepLines w:val="0"/>
        <w:numPr>
          <w:ilvl w:val="0"/>
          <w:numId w:val="3"/>
        </w:numPr>
        <w:shd w:val="clear" w:color="auto" w:fill="FFFFFF" w:themeFill="background1"/>
        <w:spacing w:before="0" w:after="120"/>
        <w:ind w:left="567" w:hanging="567"/>
        <w:rPr>
          <w:rFonts w:ascii="Times New Roman" w:hAnsi="Times New Roman"/>
          <w:color w:val="000000"/>
          <w:sz w:val="24"/>
          <w:szCs w:val="24"/>
        </w:rPr>
      </w:pPr>
      <w:r w:rsidRPr="004C4730">
        <w:rPr>
          <w:rFonts w:ascii="Times New Roman" w:hAnsi="Times New Roman"/>
          <w:color w:val="000000"/>
          <w:sz w:val="24"/>
          <w:szCs w:val="24"/>
        </w:rPr>
        <w:t>термины и определения</w:t>
      </w:r>
    </w:p>
    <w:p w:rsidR="00364B78" w:rsidRPr="004C4730" w:rsidRDefault="00364B78" w:rsidP="00364B78">
      <w:pPr>
        <w:pStyle w:val="af"/>
        <w:keepNext w:val="0"/>
        <w:keepLines w:val="0"/>
        <w:numPr>
          <w:ilvl w:val="1"/>
          <w:numId w:val="3"/>
        </w:numPr>
        <w:shd w:val="clear" w:color="auto" w:fill="FFFFFF" w:themeFill="background1"/>
        <w:spacing w:before="0" w:after="120"/>
        <w:ind w:left="567" w:hanging="567"/>
        <w:jc w:val="both"/>
        <w:rPr>
          <w:rFonts w:ascii="Times New Roman" w:hAnsi="Times New Roman"/>
          <w:b w:val="0"/>
          <w:color w:val="000000"/>
          <w:sz w:val="24"/>
          <w:szCs w:val="24"/>
        </w:rPr>
      </w:pPr>
      <w:r w:rsidRPr="004C4730">
        <w:rPr>
          <w:rFonts w:ascii="Times New Roman" w:hAnsi="Times New Roman"/>
          <w:b w:val="0"/>
          <w:caps w:val="0"/>
          <w:color w:val="000000"/>
          <w:sz w:val="24"/>
          <w:szCs w:val="24"/>
        </w:rPr>
        <w:t>В целях настоящего Договора используются следующие термины и определения:</w:t>
      </w:r>
    </w:p>
    <w:tbl>
      <w:tblPr>
        <w:tblW w:w="10206" w:type="dxa"/>
        <w:tblLayout w:type="fixed"/>
        <w:tblLook w:val="00A0" w:firstRow="1" w:lastRow="0" w:firstColumn="1" w:lastColumn="0" w:noHBand="0" w:noVBand="0"/>
      </w:tblPr>
      <w:tblGrid>
        <w:gridCol w:w="2410"/>
        <w:gridCol w:w="7796"/>
      </w:tblGrid>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sz w:val="24"/>
                <w:szCs w:val="24"/>
              </w:rPr>
            </w:pPr>
            <w:r w:rsidRPr="004C4730">
              <w:rPr>
                <w:rFonts w:ascii="Times New Roman" w:hAnsi="Times New Roman"/>
                <w:b/>
                <w:sz w:val="24"/>
                <w:szCs w:val="24"/>
              </w:rPr>
              <w:t>Авторизация</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sz w:val="24"/>
                <w:szCs w:val="24"/>
              </w:rPr>
            </w:pPr>
            <w:r w:rsidRPr="004C4730">
              <w:rPr>
                <w:rFonts w:ascii="Times New Roman" w:hAnsi="Times New Roman"/>
                <w:color w:val="000000"/>
                <w:sz w:val="24"/>
                <w:szCs w:val="24"/>
              </w:rPr>
              <w:t>разрешение, предоставляемое Эмитентом (юридическим лицом, действующим по поручению Эмитента), для проведения операций с использованием Платежной карты и порождающее его обязательство по исполнению представленных документов, составленных с использованием Платежной карты.</w:t>
            </w:r>
          </w:p>
        </w:tc>
      </w:tr>
      <w:tr w:rsidR="00364B78" w:rsidRPr="004C4730" w:rsidTr="00081BEF">
        <w:tc>
          <w:tcPr>
            <w:tcW w:w="2410" w:type="dxa"/>
          </w:tcPr>
          <w:p w:rsidR="00364B78" w:rsidRPr="004C4730" w:rsidRDefault="00364B78" w:rsidP="00081BEF">
            <w:pPr>
              <w:pStyle w:val="ad"/>
              <w:shd w:val="clear" w:color="auto" w:fill="FFFFFF"/>
              <w:spacing w:after="60"/>
              <w:ind w:right="-108"/>
              <w:rPr>
                <w:rFonts w:ascii="Times New Roman" w:hAnsi="Times New Roman"/>
                <w:b/>
                <w:color w:val="000000"/>
                <w:sz w:val="24"/>
                <w:szCs w:val="24"/>
              </w:rPr>
            </w:pPr>
            <w:r w:rsidRPr="004C4730">
              <w:rPr>
                <w:rFonts w:ascii="Times New Roman" w:hAnsi="Times New Roman"/>
                <w:b/>
                <w:color w:val="000000"/>
                <w:sz w:val="24"/>
                <w:szCs w:val="24"/>
              </w:rPr>
              <w:t>Банк</w:t>
            </w:r>
            <w:r>
              <w:rPr>
                <w:rFonts w:ascii="Times New Roman" w:hAnsi="Times New Roman"/>
                <w:b/>
                <w:color w:val="000000"/>
                <w:sz w:val="24"/>
                <w:szCs w:val="24"/>
              </w:rPr>
              <w:t>-спонсор</w:t>
            </w:r>
          </w:p>
        </w:tc>
        <w:tc>
          <w:tcPr>
            <w:tcW w:w="7796" w:type="dxa"/>
          </w:tcPr>
          <w:p w:rsidR="00364B78" w:rsidRPr="004C4730" w:rsidRDefault="00364B78" w:rsidP="00081BEF">
            <w:pPr>
              <w:pStyle w:val="ad"/>
              <w:numPr>
                <w:ilvl w:val="0"/>
                <w:numId w:val="2"/>
              </w:numPr>
              <w:shd w:val="clear" w:color="auto" w:fill="FFFFFF"/>
              <w:spacing w:after="60"/>
              <w:ind w:left="318" w:hanging="284"/>
              <w:rPr>
                <w:rFonts w:ascii="Times New Roman" w:hAnsi="Times New Roman"/>
                <w:color w:val="000000"/>
                <w:sz w:val="24"/>
                <w:szCs w:val="24"/>
              </w:rPr>
            </w:pPr>
            <w:r w:rsidRPr="004C4730">
              <w:rPr>
                <w:rFonts w:ascii="Times New Roman" w:hAnsi="Times New Roman"/>
                <w:color w:val="000000"/>
                <w:sz w:val="24"/>
                <w:szCs w:val="24"/>
              </w:rPr>
              <w:t>кредитная организация, имеющая статус Полноправного участника в Платежных системах (</w:t>
            </w:r>
            <w:r w:rsidRPr="004C4730">
              <w:rPr>
                <w:rFonts w:ascii="Times New Roman" w:hAnsi="Times New Roman"/>
                <w:color w:val="000000"/>
                <w:sz w:val="24"/>
                <w:szCs w:val="24"/>
                <w:lang w:val="en-US"/>
              </w:rPr>
              <w:t>Principal</w:t>
            </w:r>
            <w:r w:rsidRPr="004C4730">
              <w:rPr>
                <w:rFonts w:ascii="Times New Roman" w:hAnsi="Times New Roman"/>
                <w:color w:val="000000"/>
                <w:sz w:val="24"/>
                <w:szCs w:val="24"/>
              </w:rPr>
              <w:t xml:space="preserve"> </w:t>
            </w:r>
            <w:r w:rsidRPr="004C4730">
              <w:rPr>
                <w:rFonts w:ascii="Times New Roman" w:hAnsi="Times New Roman"/>
                <w:color w:val="000000"/>
                <w:sz w:val="24"/>
                <w:szCs w:val="24"/>
                <w:lang w:val="en-US"/>
              </w:rPr>
              <w:t>member</w:t>
            </w:r>
            <w:r w:rsidRPr="004C4730">
              <w:rPr>
                <w:rFonts w:ascii="Times New Roman" w:hAnsi="Times New Roman"/>
                <w:color w:val="000000"/>
                <w:sz w:val="24"/>
                <w:szCs w:val="24"/>
              </w:rPr>
              <w:t>), лицензии Платежных систем на торговый эквайринг и осуществляющая обслуживание операций, совершенных с использованием Платежных карт в Предприятии.</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sz w:val="24"/>
                <w:szCs w:val="24"/>
              </w:rPr>
            </w:pPr>
            <w:r w:rsidRPr="004C4730">
              <w:rPr>
                <w:rFonts w:ascii="Times New Roman" w:hAnsi="Times New Roman"/>
                <w:b/>
                <w:sz w:val="24"/>
                <w:szCs w:val="24"/>
              </w:rPr>
              <w:t>Б</w:t>
            </w:r>
            <w:r>
              <w:rPr>
                <w:rFonts w:ascii="Times New Roman" w:hAnsi="Times New Roman"/>
                <w:b/>
                <w:sz w:val="24"/>
                <w:szCs w:val="24"/>
              </w:rPr>
              <w:t>анк</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sz w:val="24"/>
                <w:szCs w:val="24"/>
              </w:rPr>
            </w:pPr>
            <w:r w:rsidRPr="004C4730">
              <w:rPr>
                <w:rFonts w:ascii="Times New Roman" w:hAnsi="Times New Roman"/>
                <w:sz w:val="24"/>
                <w:szCs w:val="24"/>
              </w:rPr>
              <w:t>кредитная организация, вступившая в договорные отношения с Банком-</w:t>
            </w:r>
            <w:r>
              <w:rPr>
                <w:rFonts w:ascii="Times New Roman" w:hAnsi="Times New Roman"/>
                <w:sz w:val="24"/>
                <w:szCs w:val="24"/>
              </w:rPr>
              <w:t>спонсором</w:t>
            </w:r>
            <w:r w:rsidRPr="004C4730">
              <w:rPr>
                <w:rFonts w:ascii="Times New Roman" w:hAnsi="Times New Roman"/>
                <w:sz w:val="24"/>
                <w:szCs w:val="24"/>
              </w:rPr>
              <w:t xml:space="preserve"> и Предприятием с целью предоставления услуг по приему Платежных карт в Предприятии, сбору и передаче данных по операциям, совершенным с их использованием, и сервисной поддержке Предприятия по вопросам приема, обслуживания Платежных карт и расчетов по операциям с их использованием.</w:t>
            </w:r>
            <w:r>
              <w:rPr>
                <w:rFonts w:ascii="Times New Roman" w:hAnsi="Times New Roman"/>
                <w:sz w:val="24"/>
                <w:szCs w:val="24"/>
              </w:rPr>
              <w:t xml:space="preserve"> О</w:t>
            </w:r>
            <w:r w:rsidRPr="007E70C3">
              <w:rPr>
                <w:rFonts w:ascii="Times New Roman" w:hAnsi="Times New Roman"/>
                <w:sz w:val="24"/>
                <w:szCs w:val="24"/>
              </w:rPr>
              <w:t>тношения Б</w:t>
            </w:r>
            <w:r>
              <w:rPr>
                <w:rFonts w:ascii="Times New Roman" w:hAnsi="Times New Roman"/>
                <w:sz w:val="24"/>
                <w:szCs w:val="24"/>
              </w:rPr>
              <w:t>анк</w:t>
            </w:r>
            <w:r w:rsidRPr="007E70C3">
              <w:rPr>
                <w:rFonts w:ascii="Times New Roman" w:hAnsi="Times New Roman"/>
                <w:sz w:val="24"/>
                <w:szCs w:val="24"/>
              </w:rPr>
              <w:t xml:space="preserve">а </w:t>
            </w:r>
            <w:r>
              <w:rPr>
                <w:rFonts w:ascii="Times New Roman" w:hAnsi="Times New Roman"/>
                <w:sz w:val="24"/>
                <w:szCs w:val="24"/>
              </w:rPr>
              <w:t xml:space="preserve">и </w:t>
            </w:r>
            <w:r w:rsidRPr="007E70C3">
              <w:rPr>
                <w:rFonts w:ascii="Times New Roman" w:hAnsi="Times New Roman"/>
                <w:sz w:val="24"/>
                <w:szCs w:val="24"/>
              </w:rPr>
              <w:t>Банка-</w:t>
            </w:r>
            <w:r>
              <w:rPr>
                <w:rFonts w:ascii="Times New Roman" w:hAnsi="Times New Roman"/>
                <w:sz w:val="24"/>
                <w:szCs w:val="24"/>
              </w:rPr>
              <w:t>спонсора</w:t>
            </w:r>
            <w:r w:rsidRPr="007E70C3">
              <w:rPr>
                <w:rFonts w:ascii="Times New Roman" w:hAnsi="Times New Roman"/>
                <w:sz w:val="24"/>
                <w:szCs w:val="24"/>
              </w:rPr>
              <w:t xml:space="preserve"> регулируются отдельным договором</w:t>
            </w:r>
            <w:r>
              <w:rPr>
                <w:rFonts w:ascii="Times New Roman" w:hAnsi="Times New Roman"/>
                <w:sz w:val="24"/>
                <w:szCs w:val="24"/>
              </w:rPr>
              <w:t xml:space="preserve"> </w:t>
            </w:r>
            <w:r w:rsidRPr="00375C38">
              <w:rPr>
                <w:rFonts w:ascii="Times New Roman" w:hAnsi="Times New Roman"/>
                <w:sz w:val="24"/>
                <w:szCs w:val="24"/>
              </w:rPr>
              <w:t>о реализации программ эмиссии и/или эквайринга</w:t>
            </w:r>
            <w:r>
              <w:rPr>
                <w:rFonts w:ascii="Times New Roman" w:hAnsi="Times New Roman"/>
                <w:sz w:val="24"/>
                <w:szCs w:val="24"/>
              </w:rPr>
              <w:t>.</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sz w:val="24"/>
                <w:szCs w:val="24"/>
              </w:rPr>
            </w:pPr>
            <w:r w:rsidRPr="004C4730">
              <w:rPr>
                <w:rFonts w:ascii="Times New Roman" w:hAnsi="Times New Roman"/>
                <w:b/>
                <w:sz w:val="24"/>
                <w:szCs w:val="24"/>
              </w:rPr>
              <w:t>Возмещение</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sz w:val="24"/>
                <w:szCs w:val="24"/>
              </w:rPr>
            </w:pPr>
            <w:r w:rsidRPr="004C4730">
              <w:rPr>
                <w:rFonts w:ascii="Times New Roman" w:hAnsi="Times New Roman"/>
                <w:sz w:val="24"/>
                <w:szCs w:val="24"/>
              </w:rPr>
              <w:t>сумма денежных средств, перечисляемая Банком-</w:t>
            </w:r>
            <w:r>
              <w:rPr>
                <w:rFonts w:ascii="Times New Roman" w:hAnsi="Times New Roman"/>
                <w:sz w:val="24"/>
                <w:szCs w:val="24"/>
              </w:rPr>
              <w:t>спонсором</w:t>
            </w:r>
            <w:r w:rsidRPr="004C4730">
              <w:rPr>
                <w:rFonts w:ascii="Times New Roman" w:hAnsi="Times New Roman"/>
                <w:sz w:val="24"/>
                <w:szCs w:val="24"/>
              </w:rPr>
              <w:t xml:space="preserve"> в Б</w:t>
            </w:r>
            <w:r>
              <w:rPr>
                <w:rFonts w:ascii="Times New Roman" w:hAnsi="Times New Roman"/>
                <w:sz w:val="24"/>
                <w:szCs w:val="24"/>
              </w:rPr>
              <w:t>анк</w:t>
            </w:r>
            <w:r w:rsidRPr="004C4730">
              <w:rPr>
                <w:rFonts w:ascii="Times New Roman" w:hAnsi="Times New Roman"/>
                <w:sz w:val="24"/>
                <w:szCs w:val="24"/>
              </w:rPr>
              <w:t xml:space="preserve"> для дальнейшего перечисления Б</w:t>
            </w:r>
            <w:r>
              <w:rPr>
                <w:rFonts w:ascii="Times New Roman" w:hAnsi="Times New Roman"/>
                <w:sz w:val="24"/>
                <w:szCs w:val="24"/>
              </w:rPr>
              <w:t>анк</w:t>
            </w:r>
            <w:r w:rsidRPr="004C4730">
              <w:rPr>
                <w:rFonts w:ascii="Times New Roman" w:hAnsi="Times New Roman"/>
                <w:sz w:val="24"/>
                <w:szCs w:val="24"/>
              </w:rPr>
              <w:t>ом Предприятию по проведенной операции с учетом Тарифов.</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sz w:val="24"/>
                <w:szCs w:val="24"/>
              </w:rPr>
            </w:pPr>
            <w:r w:rsidRPr="004C4730">
              <w:rPr>
                <w:rFonts w:ascii="Times New Roman" w:hAnsi="Times New Roman"/>
                <w:b/>
                <w:sz w:val="24"/>
                <w:szCs w:val="24"/>
              </w:rPr>
              <w:t xml:space="preserve">Возврат </w:t>
            </w:r>
            <w:r>
              <w:rPr>
                <w:rFonts w:ascii="Times New Roman" w:hAnsi="Times New Roman"/>
                <w:b/>
                <w:sz w:val="24"/>
                <w:szCs w:val="24"/>
              </w:rPr>
              <w:t xml:space="preserve">опротестованного </w:t>
            </w:r>
            <w:r w:rsidRPr="004C4730">
              <w:rPr>
                <w:rFonts w:ascii="Times New Roman" w:hAnsi="Times New Roman"/>
                <w:b/>
                <w:sz w:val="24"/>
                <w:szCs w:val="24"/>
              </w:rPr>
              <w:t>платежа</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sz w:val="24"/>
                <w:szCs w:val="24"/>
              </w:rPr>
            </w:pPr>
            <w:r>
              <w:rPr>
                <w:rFonts w:ascii="Times New Roman" w:hAnsi="Times New Roman"/>
                <w:sz w:val="24"/>
                <w:szCs w:val="24"/>
              </w:rPr>
              <w:t xml:space="preserve">исполнение Банком-спонсором полученного в процессе проведения претензионной работы требования Платежной системы по возврату </w:t>
            </w:r>
            <w:r w:rsidRPr="00C70A4B">
              <w:rPr>
                <w:rFonts w:ascii="Times New Roman" w:hAnsi="Times New Roman"/>
                <w:sz w:val="24"/>
                <w:szCs w:val="24"/>
              </w:rPr>
              <w:t>денежных средств по Операции</w:t>
            </w:r>
            <w:r>
              <w:rPr>
                <w:rFonts w:ascii="Times New Roman" w:hAnsi="Times New Roman"/>
                <w:sz w:val="24"/>
                <w:szCs w:val="24"/>
              </w:rPr>
              <w:t xml:space="preserve"> с использованием Платежной карты.</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sz w:val="24"/>
                <w:szCs w:val="24"/>
              </w:rPr>
            </w:pPr>
            <w:r w:rsidRPr="004C4730">
              <w:rPr>
                <w:rFonts w:ascii="Times New Roman" w:hAnsi="Times New Roman"/>
                <w:b/>
                <w:sz w:val="24"/>
                <w:szCs w:val="24"/>
              </w:rPr>
              <w:t>Держатель карты</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sz w:val="24"/>
                <w:szCs w:val="24"/>
              </w:rPr>
            </w:pPr>
            <w:r w:rsidRPr="004C4730">
              <w:rPr>
                <w:rFonts w:ascii="Times New Roman" w:hAnsi="Times New Roman"/>
                <w:sz w:val="24"/>
                <w:szCs w:val="24"/>
              </w:rPr>
              <w:t>физическое лицо, чья подпись стоит на оборотной стороне Платежной карты и совершающее с использованием Платежной карты / реквизитов Платежной карты операции.</w:t>
            </w:r>
          </w:p>
        </w:tc>
      </w:tr>
      <w:tr w:rsidR="00364B78" w:rsidRPr="004C4730" w:rsidTr="00081BEF">
        <w:tc>
          <w:tcPr>
            <w:tcW w:w="2410" w:type="dxa"/>
          </w:tcPr>
          <w:p w:rsidR="00364B78" w:rsidRPr="004C4730" w:rsidRDefault="00364B78" w:rsidP="00081BEF">
            <w:pPr>
              <w:pStyle w:val="ad"/>
              <w:shd w:val="clear" w:color="auto" w:fill="FFFFFF"/>
              <w:spacing w:after="60"/>
              <w:ind w:right="-108"/>
              <w:rPr>
                <w:rFonts w:ascii="Times New Roman" w:hAnsi="Times New Roman"/>
                <w:b/>
                <w:sz w:val="24"/>
                <w:szCs w:val="24"/>
              </w:rPr>
            </w:pPr>
            <w:r w:rsidRPr="004C4730">
              <w:rPr>
                <w:rFonts w:ascii="Times New Roman" w:hAnsi="Times New Roman"/>
                <w:b/>
                <w:sz w:val="24"/>
                <w:szCs w:val="24"/>
              </w:rPr>
              <w:t>Корреспондентский счет Б</w:t>
            </w:r>
            <w:r>
              <w:rPr>
                <w:rFonts w:ascii="Times New Roman" w:hAnsi="Times New Roman"/>
                <w:b/>
                <w:sz w:val="24"/>
                <w:szCs w:val="24"/>
              </w:rPr>
              <w:t>анка</w:t>
            </w:r>
          </w:p>
        </w:tc>
        <w:tc>
          <w:tcPr>
            <w:tcW w:w="7796" w:type="dxa"/>
          </w:tcPr>
          <w:p w:rsidR="00364B78" w:rsidRPr="004C4730" w:rsidRDefault="00364B78" w:rsidP="00081BEF">
            <w:pPr>
              <w:pStyle w:val="ad"/>
              <w:numPr>
                <w:ilvl w:val="0"/>
                <w:numId w:val="2"/>
              </w:numPr>
              <w:shd w:val="clear" w:color="auto" w:fill="FFFFFF"/>
              <w:spacing w:after="60"/>
              <w:ind w:left="318" w:hanging="284"/>
              <w:rPr>
                <w:rFonts w:ascii="Times New Roman" w:hAnsi="Times New Roman"/>
                <w:sz w:val="24"/>
                <w:szCs w:val="24"/>
              </w:rPr>
            </w:pPr>
            <w:r w:rsidRPr="004C4730">
              <w:rPr>
                <w:rFonts w:ascii="Times New Roman" w:hAnsi="Times New Roman"/>
                <w:sz w:val="24"/>
                <w:szCs w:val="24"/>
              </w:rPr>
              <w:t>корреспондентский счет Б</w:t>
            </w:r>
            <w:r>
              <w:rPr>
                <w:rFonts w:ascii="Times New Roman" w:hAnsi="Times New Roman"/>
                <w:sz w:val="24"/>
                <w:szCs w:val="24"/>
              </w:rPr>
              <w:t>анка</w:t>
            </w:r>
            <w:r w:rsidRPr="004C4730">
              <w:rPr>
                <w:rFonts w:ascii="Times New Roman" w:hAnsi="Times New Roman"/>
                <w:sz w:val="24"/>
                <w:szCs w:val="24"/>
              </w:rPr>
              <w:t xml:space="preserve"> в валюте Российской Федерации</w:t>
            </w:r>
            <w:r>
              <w:rPr>
                <w:rFonts w:ascii="Times New Roman" w:hAnsi="Times New Roman"/>
                <w:sz w:val="24"/>
                <w:szCs w:val="24"/>
              </w:rPr>
              <w:t>.</w:t>
            </w:r>
            <w:r w:rsidRPr="004C4730">
              <w:rPr>
                <w:rFonts w:ascii="Times New Roman" w:hAnsi="Times New Roman"/>
                <w:sz w:val="24"/>
                <w:szCs w:val="24"/>
              </w:rPr>
              <w:t xml:space="preserve"> </w:t>
            </w:r>
            <w:r>
              <w:rPr>
                <w:rFonts w:ascii="Times New Roman" w:hAnsi="Times New Roman"/>
                <w:sz w:val="24"/>
                <w:szCs w:val="24"/>
              </w:rPr>
              <w:t>Корреспондентский счет Банка</w:t>
            </w:r>
            <w:r w:rsidRPr="004C4730">
              <w:rPr>
                <w:rFonts w:ascii="Times New Roman" w:hAnsi="Times New Roman"/>
                <w:sz w:val="24"/>
                <w:szCs w:val="24"/>
              </w:rPr>
              <w:t xml:space="preserve"> </w:t>
            </w:r>
            <w:r>
              <w:rPr>
                <w:rFonts w:ascii="Times New Roman" w:hAnsi="Times New Roman"/>
                <w:sz w:val="24"/>
                <w:szCs w:val="24"/>
              </w:rPr>
              <w:t>используется для перечисления Возмещения</w:t>
            </w:r>
            <w:r w:rsidRPr="004C4730">
              <w:rPr>
                <w:rFonts w:ascii="Times New Roman" w:hAnsi="Times New Roman"/>
                <w:sz w:val="24"/>
                <w:szCs w:val="24"/>
              </w:rPr>
              <w:t xml:space="preserve"> </w:t>
            </w:r>
            <w:r>
              <w:rPr>
                <w:rFonts w:ascii="Times New Roman" w:hAnsi="Times New Roman"/>
                <w:sz w:val="24"/>
                <w:szCs w:val="24"/>
              </w:rPr>
              <w:t xml:space="preserve">и </w:t>
            </w:r>
            <w:r w:rsidRPr="004C4730">
              <w:rPr>
                <w:rFonts w:ascii="Times New Roman" w:hAnsi="Times New Roman"/>
                <w:sz w:val="24"/>
                <w:szCs w:val="24"/>
              </w:rPr>
              <w:t>указан в реквизитах Б</w:t>
            </w:r>
            <w:r>
              <w:rPr>
                <w:rFonts w:ascii="Times New Roman" w:hAnsi="Times New Roman"/>
                <w:sz w:val="24"/>
                <w:szCs w:val="24"/>
              </w:rPr>
              <w:t>анк</w:t>
            </w:r>
            <w:r w:rsidRPr="004C4730">
              <w:rPr>
                <w:rFonts w:ascii="Times New Roman" w:hAnsi="Times New Roman"/>
                <w:sz w:val="24"/>
                <w:szCs w:val="24"/>
              </w:rPr>
              <w:t xml:space="preserve">а в разделе </w:t>
            </w:r>
            <w:r>
              <w:rPr>
                <w:rFonts w:ascii="Times New Roman" w:hAnsi="Times New Roman"/>
                <w:sz w:val="24"/>
                <w:szCs w:val="24"/>
              </w:rPr>
              <w:t>9</w:t>
            </w:r>
            <w:r w:rsidRPr="004C4730">
              <w:rPr>
                <w:rFonts w:ascii="Times New Roman" w:hAnsi="Times New Roman"/>
                <w:sz w:val="24"/>
                <w:szCs w:val="24"/>
              </w:rPr>
              <w:t xml:space="preserve"> настоящего Договора.</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jc w:val="left"/>
              <w:rPr>
                <w:rFonts w:ascii="Times New Roman" w:hAnsi="Times New Roman"/>
                <w:b/>
                <w:sz w:val="24"/>
                <w:szCs w:val="24"/>
              </w:rPr>
            </w:pPr>
            <w:r w:rsidRPr="004C4730">
              <w:rPr>
                <w:rFonts w:ascii="Times New Roman" w:hAnsi="Times New Roman"/>
                <w:b/>
                <w:sz w:val="24"/>
                <w:szCs w:val="24"/>
              </w:rPr>
              <w:t>Платежная карта</w:t>
            </w:r>
            <w:r>
              <w:rPr>
                <w:rFonts w:ascii="Times New Roman" w:hAnsi="Times New Roman"/>
                <w:b/>
                <w:sz w:val="24"/>
                <w:szCs w:val="24"/>
              </w:rPr>
              <w:t>, Карта</w:t>
            </w:r>
          </w:p>
        </w:tc>
        <w:tc>
          <w:tcPr>
            <w:tcW w:w="7796" w:type="dxa"/>
          </w:tcPr>
          <w:p w:rsidR="00364B78" w:rsidRPr="004C4730" w:rsidRDefault="00364B78" w:rsidP="00081BEF">
            <w:pPr>
              <w:pStyle w:val="ad"/>
              <w:numPr>
                <w:ilvl w:val="0"/>
                <w:numId w:val="2"/>
              </w:numPr>
              <w:shd w:val="clear" w:color="auto" w:fill="FFFFFF" w:themeFill="background1"/>
              <w:autoSpaceDE w:val="0"/>
              <w:autoSpaceDN w:val="0"/>
              <w:spacing w:after="60"/>
              <w:ind w:left="318" w:hanging="284"/>
              <w:rPr>
                <w:rFonts w:ascii="Times New Roman" w:hAnsi="Times New Roman"/>
                <w:color w:val="000000"/>
                <w:sz w:val="24"/>
                <w:szCs w:val="24"/>
              </w:rPr>
            </w:pPr>
            <w:r w:rsidRPr="004C4730">
              <w:rPr>
                <w:rFonts w:ascii="Times New Roman" w:hAnsi="Times New Roman"/>
                <w:color w:val="000000"/>
                <w:sz w:val="24"/>
                <w:szCs w:val="24"/>
              </w:rPr>
              <w:t xml:space="preserve">платежная карта, выпущенная кредитной организацией для совершения операций по переводу денежных средств, а также снятия наличных денежных средств, которая несет на себе логотип Платежной </w:t>
            </w:r>
            <w:r w:rsidRPr="004C4730">
              <w:rPr>
                <w:rFonts w:ascii="Times New Roman" w:hAnsi="Times New Roman"/>
                <w:color w:val="000000"/>
                <w:sz w:val="24"/>
                <w:szCs w:val="24"/>
              </w:rPr>
              <w:lastRenderedPageBreak/>
              <w:t>системы, изготовлена в соответствии с требованиями Платежной системы и спецификациями, определенными соответствующими стандартами ISO.</w:t>
            </w:r>
          </w:p>
        </w:tc>
      </w:tr>
      <w:tr w:rsidR="00364B78" w:rsidRPr="004C4730" w:rsidTr="00081BEF">
        <w:tc>
          <w:tcPr>
            <w:tcW w:w="2410" w:type="dxa"/>
          </w:tcPr>
          <w:p w:rsidR="00364B78" w:rsidRPr="008E4383" w:rsidRDefault="00364B78" w:rsidP="00081BEF">
            <w:pPr>
              <w:pStyle w:val="ad"/>
              <w:shd w:val="clear" w:color="auto" w:fill="FFFFFF" w:themeFill="background1"/>
              <w:spacing w:after="60"/>
              <w:ind w:right="34"/>
              <w:rPr>
                <w:rFonts w:ascii="Times New Roman" w:hAnsi="Times New Roman"/>
                <w:b/>
                <w:sz w:val="24"/>
                <w:szCs w:val="24"/>
              </w:rPr>
            </w:pPr>
            <w:r w:rsidRPr="004C4730">
              <w:rPr>
                <w:rFonts w:ascii="Times New Roman" w:hAnsi="Times New Roman"/>
                <w:b/>
                <w:sz w:val="24"/>
                <w:szCs w:val="24"/>
              </w:rPr>
              <w:lastRenderedPageBreak/>
              <w:t>Платежные системы</w:t>
            </w:r>
            <w:r>
              <w:rPr>
                <w:rFonts w:ascii="Times New Roman" w:hAnsi="Times New Roman"/>
                <w:b/>
                <w:sz w:val="24"/>
                <w:szCs w:val="24"/>
                <w:lang w:val="en-US"/>
              </w:rPr>
              <w:t xml:space="preserve"> </w:t>
            </w:r>
            <w:r>
              <w:rPr>
                <w:rFonts w:ascii="Times New Roman" w:hAnsi="Times New Roman"/>
                <w:b/>
                <w:sz w:val="24"/>
                <w:szCs w:val="24"/>
              </w:rPr>
              <w:t>(ПС)</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sz w:val="24"/>
                <w:szCs w:val="24"/>
              </w:rPr>
            </w:pPr>
            <w:r w:rsidRPr="004C4730">
              <w:rPr>
                <w:rFonts w:ascii="Times New Roman" w:hAnsi="Times New Roman"/>
                <w:color w:val="000000"/>
                <w:sz w:val="24"/>
                <w:szCs w:val="24"/>
              </w:rPr>
              <w:t xml:space="preserve">международные платежные системы </w:t>
            </w:r>
            <w:r w:rsidRPr="004C4730">
              <w:rPr>
                <w:rFonts w:ascii="Times New Roman" w:hAnsi="Times New Roman"/>
                <w:color w:val="000000"/>
                <w:sz w:val="24"/>
                <w:szCs w:val="24"/>
                <w:lang w:val="en-US"/>
              </w:rPr>
              <w:t>VISA</w:t>
            </w:r>
            <w:r w:rsidRPr="004C4730">
              <w:rPr>
                <w:rFonts w:ascii="Times New Roman" w:hAnsi="Times New Roman"/>
                <w:color w:val="000000"/>
                <w:sz w:val="24"/>
                <w:szCs w:val="24"/>
              </w:rPr>
              <w:t xml:space="preserve"> </w:t>
            </w:r>
            <w:r w:rsidRPr="004C4730">
              <w:rPr>
                <w:rFonts w:ascii="Times New Roman" w:hAnsi="Times New Roman"/>
                <w:color w:val="000000"/>
                <w:sz w:val="24"/>
                <w:szCs w:val="24"/>
                <w:lang w:val="en-US"/>
              </w:rPr>
              <w:t>I</w:t>
            </w:r>
            <w:r>
              <w:rPr>
                <w:rFonts w:ascii="Times New Roman" w:hAnsi="Times New Roman"/>
                <w:color w:val="000000"/>
                <w:sz w:val="24"/>
                <w:szCs w:val="24"/>
                <w:lang w:val="en-US"/>
              </w:rPr>
              <w:t>nternational</w:t>
            </w:r>
            <w:r w:rsidRPr="004C4730">
              <w:rPr>
                <w:rFonts w:ascii="Times New Roman" w:hAnsi="Times New Roman"/>
                <w:color w:val="000000"/>
                <w:sz w:val="24"/>
                <w:szCs w:val="24"/>
              </w:rPr>
              <w:t xml:space="preserve">, </w:t>
            </w:r>
            <w:r w:rsidRPr="004C4730">
              <w:rPr>
                <w:rFonts w:ascii="Times New Roman" w:hAnsi="Times New Roman"/>
                <w:color w:val="000000"/>
                <w:sz w:val="24"/>
                <w:szCs w:val="24"/>
                <w:lang w:val="en-US"/>
              </w:rPr>
              <w:t>Master</w:t>
            </w:r>
            <w:r>
              <w:rPr>
                <w:rFonts w:ascii="Times New Roman" w:hAnsi="Times New Roman"/>
                <w:color w:val="000000"/>
                <w:sz w:val="24"/>
                <w:szCs w:val="24"/>
                <w:lang w:val="en-US"/>
              </w:rPr>
              <w:t>c</w:t>
            </w:r>
            <w:r w:rsidRPr="004C4730">
              <w:rPr>
                <w:rFonts w:ascii="Times New Roman" w:hAnsi="Times New Roman"/>
                <w:color w:val="000000"/>
                <w:sz w:val="24"/>
                <w:szCs w:val="24"/>
                <w:lang w:val="en-US"/>
              </w:rPr>
              <w:t>ard</w:t>
            </w:r>
            <w:r w:rsidRPr="004C4730">
              <w:rPr>
                <w:rFonts w:ascii="Times New Roman" w:hAnsi="Times New Roman"/>
                <w:color w:val="000000"/>
                <w:sz w:val="24"/>
                <w:szCs w:val="24"/>
              </w:rPr>
              <w:t xml:space="preserve"> </w:t>
            </w:r>
            <w:r w:rsidRPr="004C4730">
              <w:rPr>
                <w:rFonts w:ascii="Times New Roman" w:hAnsi="Times New Roman"/>
                <w:color w:val="000000"/>
                <w:sz w:val="24"/>
                <w:szCs w:val="24"/>
                <w:lang w:val="en-US"/>
              </w:rPr>
              <w:t>Worldwide</w:t>
            </w:r>
            <w:r w:rsidRPr="004C4730">
              <w:rPr>
                <w:rFonts w:ascii="Times New Roman" w:hAnsi="Times New Roman"/>
                <w:sz w:val="24"/>
                <w:szCs w:val="24"/>
              </w:rPr>
              <w:t xml:space="preserve">, </w:t>
            </w:r>
            <w:r>
              <w:rPr>
                <w:rFonts w:ascii="Times New Roman" w:hAnsi="Times New Roman"/>
                <w:sz w:val="24"/>
                <w:szCs w:val="24"/>
              </w:rPr>
              <w:t xml:space="preserve">национальная </w:t>
            </w:r>
            <w:r w:rsidRPr="004C4730">
              <w:rPr>
                <w:rFonts w:ascii="Times New Roman" w:hAnsi="Times New Roman"/>
                <w:sz w:val="24"/>
                <w:szCs w:val="24"/>
              </w:rPr>
              <w:t>платежная система «</w:t>
            </w:r>
            <w:r>
              <w:rPr>
                <w:rFonts w:ascii="Times New Roman" w:hAnsi="Times New Roman"/>
                <w:sz w:val="24"/>
                <w:szCs w:val="24"/>
              </w:rPr>
              <w:t>Мир</w:t>
            </w:r>
            <w:r w:rsidRPr="004C4730">
              <w:rPr>
                <w:rFonts w:ascii="Times New Roman" w:hAnsi="Times New Roman"/>
                <w:sz w:val="24"/>
                <w:szCs w:val="24"/>
              </w:rPr>
              <w:t>», карты которых принимаются к оплате товаров</w:t>
            </w:r>
            <w:r>
              <w:rPr>
                <w:rFonts w:ascii="Times New Roman" w:hAnsi="Times New Roman"/>
                <w:sz w:val="24"/>
                <w:szCs w:val="24"/>
              </w:rPr>
              <w:t xml:space="preserve"> (работ, </w:t>
            </w:r>
            <w:r w:rsidRPr="004C4730">
              <w:rPr>
                <w:rFonts w:ascii="Times New Roman" w:hAnsi="Times New Roman"/>
                <w:sz w:val="24"/>
                <w:szCs w:val="24"/>
              </w:rPr>
              <w:t>услуг</w:t>
            </w:r>
            <w:r>
              <w:rPr>
                <w:rFonts w:ascii="Times New Roman" w:hAnsi="Times New Roman"/>
                <w:sz w:val="24"/>
                <w:szCs w:val="24"/>
              </w:rPr>
              <w:t>)</w:t>
            </w:r>
            <w:r w:rsidRPr="004C4730">
              <w:rPr>
                <w:rFonts w:ascii="Times New Roman" w:hAnsi="Times New Roman"/>
                <w:sz w:val="24"/>
                <w:szCs w:val="24"/>
              </w:rPr>
              <w:t xml:space="preserve"> в Предприятии в рамках настоящего Договора.</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color w:val="000000"/>
                <w:sz w:val="24"/>
                <w:szCs w:val="24"/>
                <w:lang w:val="en-US"/>
              </w:rPr>
            </w:pPr>
            <w:r w:rsidRPr="004C4730">
              <w:rPr>
                <w:rFonts w:ascii="Times New Roman" w:hAnsi="Times New Roman"/>
                <w:b/>
                <w:color w:val="000000"/>
                <w:sz w:val="24"/>
                <w:szCs w:val="24"/>
              </w:rPr>
              <w:t>Процессинговый центр</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color w:val="000000"/>
                <w:sz w:val="24"/>
                <w:szCs w:val="24"/>
              </w:rPr>
            </w:pPr>
            <w:r w:rsidRPr="004C4730">
              <w:rPr>
                <w:rFonts w:ascii="Times New Roman" w:hAnsi="Times New Roman"/>
                <w:color w:val="000000"/>
                <w:sz w:val="24"/>
                <w:szCs w:val="24"/>
              </w:rPr>
              <w:t>подразделение Банка-</w:t>
            </w:r>
            <w:r>
              <w:rPr>
                <w:rFonts w:ascii="Times New Roman" w:hAnsi="Times New Roman"/>
                <w:color w:val="000000"/>
                <w:sz w:val="24"/>
                <w:szCs w:val="24"/>
              </w:rPr>
              <w:t>спонсора</w:t>
            </w:r>
            <w:r w:rsidRPr="004C4730">
              <w:rPr>
                <w:rFonts w:ascii="Times New Roman" w:hAnsi="Times New Roman"/>
                <w:color w:val="000000"/>
                <w:sz w:val="24"/>
                <w:szCs w:val="24"/>
              </w:rPr>
              <w:t>, осуществляющее информационное и технологическое взаимодействие между участниками расчетов и обеспечивающее проведение обработки операций, соответствующее технологиям Платежных систем.</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color w:val="000000"/>
                <w:sz w:val="24"/>
                <w:szCs w:val="24"/>
              </w:rPr>
            </w:pPr>
            <w:r w:rsidRPr="004C4730">
              <w:rPr>
                <w:rFonts w:ascii="Times New Roman" w:hAnsi="Times New Roman"/>
                <w:b/>
                <w:color w:val="000000"/>
                <w:sz w:val="24"/>
                <w:szCs w:val="24"/>
              </w:rPr>
              <w:t>Реестры платежей</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color w:val="000000"/>
                <w:sz w:val="24"/>
                <w:szCs w:val="24"/>
              </w:rPr>
            </w:pPr>
            <w:r w:rsidRPr="004C4730">
              <w:rPr>
                <w:rFonts w:ascii="Times New Roman" w:hAnsi="Times New Roman"/>
                <w:color w:val="000000"/>
                <w:sz w:val="24"/>
                <w:szCs w:val="24"/>
              </w:rPr>
              <w:t xml:space="preserve">документ или совокупность документов, содержащих информацию об операциях, совершенных с использованием </w:t>
            </w:r>
            <w:r w:rsidRPr="004C4730">
              <w:rPr>
                <w:rFonts w:ascii="Times New Roman" w:hAnsi="Times New Roman"/>
                <w:color w:val="000000"/>
                <w:sz w:val="24"/>
                <w:szCs w:val="24"/>
                <w:lang w:val="en-US"/>
              </w:rPr>
              <w:t>POS</w:t>
            </w:r>
            <w:r w:rsidRPr="004C4730">
              <w:rPr>
                <w:rFonts w:ascii="Times New Roman" w:hAnsi="Times New Roman"/>
                <w:color w:val="000000"/>
                <w:sz w:val="24"/>
                <w:szCs w:val="24"/>
              </w:rPr>
              <w:t xml:space="preserve">-терминалов </w:t>
            </w:r>
            <w:r>
              <w:rPr>
                <w:rFonts w:ascii="Times New Roman" w:hAnsi="Times New Roman"/>
                <w:color w:val="000000"/>
                <w:sz w:val="24"/>
                <w:szCs w:val="24"/>
              </w:rPr>
              <w:t xml:space="preserve">в Предприятии </w:t>
            </w:r>
            <w:r w:rsidRPr="004C4730">
              <w:rPr>
                <w:rFonts w:ascii="Times New Roman" w:hAnsi="Times New Roman"/>
                <w:color w:val="000000"/>
                <w:sz w:val="24"/>
                <w:szCs w:val="24"/>
              </w:rPr>
              <w:t xml:space="preserve">за определенный период времени. Реестр платежей служит основанием для проведения расчетных операций </w:t>
            </w:r>
            <w:r>
              <w:rPr>
                <w:rFonts w:ascii="Times New Roman" w:hAnsi="Times New Roman"/>
                <w:color w:val="000000"/>
                <w:sz w:val="24"/>
                <w:szCs w:val="24"/>
              </w:rPr>
              <w:t xml:space="preserve">между Банком-спонсором и Банком </w:t>
            </w:r>
            <w:r w:rsidRPr="004C4730">
              <w:rPr>
                <w:rFonts w:ascii="Times New Roman" w:hAnsi="Times New Roman"/>
                <w:color w:val="000000"/>
                <w:sz w:val="24"/>
                <w:szCs w:val="24"/>
              </w:rPr>
              <w:t xml:space="preserve">и передается </w:t>
            </w:r>
            <w:r>
              <w:rPr>
                <w:rFonts w:ascii="Times New Roman" w:hAnsi="Times New Roman"/>
                <w:color w:val="000000"/>
                <w:sz w:val="24"/>
                <w:szCs w:val="24"/>
              </w:rPr>
              <w:t xml:space="preserve">от Банка-спонсора Банку в электронном виде </w:t>
            </w:r>
            <w:r w:rsidRPr="004C4730">
              <w:rPr>
                <w:rFonts w:ascii="Times New Roman" w:hAnsi="Times New Roman"/>
                <w:color w:val="000000"/>
                <w:sz w:val="24"/>
                <w:szCs w:val="24"/>
              </w:rPr>
              <w:t>по защищенному каналу связи</w:t>
            </w:r>
            <w:r>
              <w:rPr>
                <w:rFonts w:ascii="Times New Roman" w:hAnsi="Times New Roman"/>
                <w:color w:val="000000"/>
                <w:sz w:val="24"/>
                <w:szCs w:val="24"/>
              </w:rPr>
              <w:t xml:space="preserve"> в соответствии с отдельным договором </w:t>
            </w:r>
            <w:r w:rsidRPr="00375C38">
              <w:rPr>
                <w:rFonts w:ascii="Times New Roman" w:hAnsi="Times New Roman"/>
                <w:sz w:val="24"/>
                <w:szCs w:val="24"/>
              </w:rPr>
              <w:t>о реализации программ эмиссии и/или эквайринга</w:t>
            </w:r>
            <w:r>
              <w:rPr>
                <w:rFonts w:ascii="Times New Roman" w:hAnsi="Times New Roman"/>
                <w:color w:val="000000"/>
                <w:sz w:val="24"/>
                <w:szCs w:val="24"/>
              </w:rPr>
              <w:t>, заключенным между Банком-спонсором и Банком.</w:t>
            </w:r>
            <w:r w:rsidRPr="004C4730">
              <w:rPr>
                <w:rFonts w:ascii="Times New Roman" w:hAnsi="Times New Roman"/>
                <w:color w:val="000000"/>
                <w:sz w:val="24"/>
                <w:szCs w:val="24"/>
              </w:rPr>
              <w:t xml:space="preserve"> </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cs="Arial"/>
                <w:b/>
                <w:color w:val="000000"/>
              </w:rPr>
            </w:pPr>
            <w:r>
              <w:rPr>
                <w:rFonts w:ascii="Times New Roman" w:hAnsi="Times New Roman"/>
                <w:b/>
                <w:color w:val="000000"/>
                <w:sz w:val="24"/>
                <w:szCs w:val="24"/>
              </w:rPr>
              <w:t>П</w:t>
            </w:r>
            <w:r w:rsidRPr="004C4730">
              <w:rPr>
                <w:rFonts w:ascii="Times New Roman" w:hAnsi="Times New Roman"/>
                <w:b/>
                <w:color w:val="000000"/>
                <w:sz w:val="24"/>
                <w:szCs w:val="24"/>
              </w:rPr>
              <w:t xml:space="preserve">редприятие (Торгово-сервисное </w:t>
            </w:r>
            <w:r>
              <w:rPr>
                <w:rFonts w:ascii="Times New Roman" w:hAnsi="Times New Roman"/>
                <w:b/>
                <w:color w:val="000000"/>
                <w:sz w:val="24"/>
                <w:szCs w:val="24"/>
              </w:rPr>
              <w:t>п</w:t>
            </w:r>
            <w:r w:rsidRPr="004C4730">
              <w:rPr>
                <w:rFonts w:ascii="Times New Roman" w:hAnsi="Times New Roman"/>
                <w:b/>
                <w:color w:val="000000"/>
                <w:sz w:val="24"/>
                <w:szCs w:val="24"/>
              </w:rPr>
              <w:t>редприятие, ТСП)</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color w:val="000000"/>
                <w:sz w:val="24"/>
                <w:szCs w:val="24"/>
              </w:rPr>
            </w:pPr>
            <w:r w:rsidRPr="004C4730">
              <w:rPr>
                <w:rFonts w:ascii="Times New Roman" w:hAnsi="Times New Roman"/>
                <w:color w:val="000000"/>
                <w:sz w:val="24"/>
                <w:szCs w:val="24"/>
              </w:rPr>
              <w:t xml:space="preserve">юридическое лицо, которое в соответствии с подписанным Договором несет обязательства по приему документов, составленных с использованием Платежных карт, в качестве оплаты за предоставляемые товары </w:t>
            </w:r>
            <w:r>
              <w:rPr>
                <w:rFonts w:ascii="Times New Roman" w:hAnsi="Times New Roman"/>
                <w:color w:val="000000"/>
                <w:sz w:val="24"/>
                <w:szCs w:val="24"/>
              </w:rPr>
              <w:t xml:space="preserve">(работы, </w:t>
            </w:r>
            <w:r w:rsidRPr="004C4730">
              <w:rPr>
                <w:rFonts w:ascii="Times New Roman" w:hAnsi="Times New Roman"/>
                <w:color w:val="000000"/>
                <w:sz w:val="24"/>
                <w:szCs w:val="24"/>
              </w:rPr>
              <w:t>услуги</w:t>
            </w:r>
            <w:r>
              <w:rPr>
                <w:rFonts w:ascii="Times New Roman" w:hAnsi="Times New Roman"/>
                <w:color w:val="000000"/>
                <w:sz w:val="24"/>
                <w:szCs w:val="24"/>
              </w:rPr>
              <w:t>)</w:t>
            </w:r>
            <w:r w:rsidRPr="004C4730">
              <w:rPr>
                <w:rFonts w:ascii="Times New Roman" w:hAnsi="Times New Roman"/>
                <w:color w:val="000000"/>
                <w:sz w:val="24"/>
                <w:szCs w:val="24"/>
              </w:rPr>
              <w:t>. В качестве предприятия торговли и сервиса может выступать физическое лицо – индивидуальный предприниматель.</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color w:val="000000"/>
                <w:sz w:val="24"/>
                <w:szCs w:val="24"/>
              </w:rPr>
            </w:pPr>
            <w:r w:rsidRPr="004C4730">
              <w:rPr>
                <w:rFonts w:ascii="Times New Roman" w:hAnsi="Times New Roman"/>
                <w:b/>
                <w:color w:val="000000"/>
                <w:sz w:val="24"/>
                <w:szCs w:val="24"/>
              </w:rPr>
              <w:t>Эмитент</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color w:val="000000"/>
                <w:sz w:val="24"/>
                <w:szCs w:val="24"/>
              </w:rPr>
            </w:pPr>
            <w:r w:rsidRPr="004C4730">
              <w:rPr>
                <w:rFonts w:ascii="Times New Roman" w:hAnsi="Times New Roman"/>
                <w:color w:val="000000"/>
                <w:sz w:val="24"/>
                <w:szCs w:val="24"/>
              </w:rPr>
              <w:t>кредитная организация, осуществляющая эмиссию (выпуск) Платежных карт.</w:t>
            </w:r>
          </w:p>
        </w:tc>
      </w:tr>
      <w:tr w:rsidR="00364B78" w:rsidRPr="004C4730" w:rsidTr="00081BEF">
        <w:tc>
          <w:tcPr>
            <w:tcW w:w="2410" w:type="dxa"/>
          </w:tcPr>
          <w:p w:rsidR="00364B78" w:rsidRPr="004C4730" w:rsidRDefault="00364B78" w:rsidP="00081BEF">
            <w:pPr>
              <w:pStyle w:val="ad"/>
              <w:shd w:val="clear" w:color="auto" w:fill="FFFFFF" w:themeFill="background1"/>
              <w:spacing w:after="60"/>
              <w:ind w:right="-108"/>
              <w:rPr>
                <w:rFonts w:ascii="Times New Roman" w:hAnsi="Times New Roman"/>
                <w:b/>
                <w:color w:val="000000"/>
                <w:sz w:val="24"/>
                <w:szCs w:val="24"/>
                <w:lang w:val="en-US"/>
              </w:rPr>
            </w:pPr>
            <w:r w:rsidRPr="004C4730">
              <w:rPr>
                <w:rFonts w:ascii="Times New Roman" w:hAnsi="Times New Roman"/>
                <w:b/>
                <w:color w:val="000000"/>
                <w:sz w:val="24"/>
                <w:szCs w:val="24"/>
              </w:rPr>
              <w:t>POS-терминал</w:t>
            </w:r>
            <w:r>
              <w:rPr>
                <w:rFonts w:ascii="Times New Roman" w:hAnsi="Times New Roman"/>
                <w:b/>
                <w:color w:val="000000"/>
                <w:sz w:val="24"/>
                <w:szCs w:val="24"/>
              </w:rPr>
              <w:t>, Электронный терминал</w:t>
            </w:r>
          </w:p>
        </w:tc>
        <w:tc>
          <w:tcPr>
            <w:tcW w:w="7796" w:type="dxa"/>
          </w:tcPr>
          <w:p w:rsidR="00364B78" w:rsidRPr="004C4730" w:rsidRDefault="00364B78" w:rsidP="00081BEF">
            <w:pPr>
              <w:pStyle w:val="ad"/>
              <w:numPr>
                <w:ilvl w:val="0"/>
                <w:numId w:val="2"/>
              </w:numPr>
              <w:shd w:val="clear" w:color="auto" w:fill="FFFFFF" w:themeFill="background1"/>
              <w:spacing w:after="60"/>
              <w:ind w:left="318" w:hanging="284"/>
              <w:rPr>
                <w:rFonts w:ascii="Times New Roman" w:hAnsi="Times New Roman"/>
                <w:color w:val="000000"/>
                <w:sz w:val="24"/>
                <w:szCs w:val="24"/>
              </w:rPr>
            </w:pPr>
            <w:r w:rsidRPr="004C4730">
              <w:rPr>
                <w:rFonts w:ascii="Times New Roman" w:hAnsi="Times New Roman"/>
                <w:color w:val="000000"/>
                <w:sz w:val="24"/>
                <w:szCs w:val="24"/>
              </w:rPr>
              <w:t>электронное программно-техническое устройство, подключаемое к Процессинговому центру</w:t>
            </w:r>
            <w:r>
              <w:rPr>
                <w:rFonts w:ascii="Times New Roman" w:hAnsi="Times New Roman"/>
                <w:color w:val="000000"/>
                <w:sz w:val="24"/>
                <w:szCs w:val="24"/>
              </w:rPr>
              <w:t xml:space="preserve"> Банка-спонсора</w:t>
            </w:r>
            <w:r w:rsidRPr="004C4730">
              <w:rPr>
                <w:rFonts w:ascii="Times New Roman" w:hAnsi="Times New Roman"/>
                <w:color w:val="000000"/>
                <w:sz w:val="24"/>
                <w:szCs w:val="24"/>
              </w:rPr>
              <w:t>, предназначенное для совершения операций с использованием Платежных карт, считывающее информацию с Платежной карты и инициализирующее проведение операции посредством Платежной карты.</w:t>
            </w:r>
          </w:p>
        </w:tc>
      </w:tr>
    </w:tbl>
    <w:p w:rsidR="00364B78" w:rsidRPr="004C4730" w:rsidRDefault="00364B78" w:rsidP="00364B78">
      <w:pPr>
        <w:pStyle w:val="af"/>
        <w:keepNext w:val="0"/>
        <w:keepLines w:val="0"/>
        <w:numPr>
          <w:ilvl w:val="0"/>
          <w:numId w:val="3"/>
        </w:numPr>
        <w:shd w:val="clear" w:color="auto" w:fill="FFFFFF" w:themeFill="background1"/>
        <w:spacing w:after="120"/>
        <w:ind w:left="567" w:hanging="567"/>
        <w:rPr>
          <w:rFonts w:ascii="Times New Roman" w:hAnsi="Times New Roman"/>
          <w:color w:val="000000"/>
          <w:sz w:val="24"/>
          <w:szCs w:val="24"/>
        </w:rPr>
      </w:pPr>
      <w:r w:rsidRPr="004C4730">
        <w:rPr>
          <w:rFonts w:ascii="Times New Roman" w:hAnsi="Times New Roman"/>
          <w:color w:val="000000"/>
          <w:sz w:val="24"/>
          <w:szCs w:val="24"/>
        </w:rPr>
        <w:t>ПРЕДМЕТ ДОГОВОРА</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Настоящий Договор определяет порядок взаимодействия между Банком и Предприятием при проведении операций оплаты товаров</w:t>
      </w:r>
      <w:r>
        <w:rPr>
          <w:rFonts w:ascii="Times New Roman" w:hAnsi="Times New Roman"/>
          <w:b w:val="0"/>
          <w:caps w:val="0"/>
          <w:color w:val="000000"/>
          <w:sz w:val="24"/>
          <w:szCs w:val="24"/>
        </w:rPr>
        <w:t xml:space="preserve"> (работ,</w:t>
      </w:r>
      <w:r w:rsidRPr="004C4730">
        <w:rPr>
          <w:rFonts w:ascii="Times New Roman" w:hAnsi="Times New Roman"/>
          <w:b w:val="0"/>
          <w:caps w:val="0"/>
          <w:color w:val="000000"/>
          <w:sz w:val="24"/>
          <w:szCs w:val="24"/>
        </w:rPr>
        <w:t xml:space="preserve"> услуг</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с использованием Платежных карт, а также порядок расчетов между Сторонами по таким операциям.</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осуществляет:</w:t>
      </w:r>
    </w:p>
    <w:p w:rsidR="00364B78" w:rsidRPr="004C4730" w:rsidRDefault="00364B78" w:rsidP="00364B78">
      <w:pPr>
        <w:pStyle w:val="af"/>
        <w:keepNext w:val="0"/>
        <w:keepLines w:val="0"/>
        <w:numPr>
          <w:ilvl w:val="0"/>
          <w:numId w:val="35"/>
        </w:numPr>
        <w:shd w:val="clear" w:color="auto" w:fill="FFFFFF" w:themeFill="background1"/>
        <w:spacing w:before="0" w:after="0"/>
        <w:ind w:left="284" w:hanging="283"/>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привлечение Предприятия к обслуживанию Держателей карт;</w:t>
      </w:r>
    </w:p>
    <w:p w:rsidR="00364B78" w:rsidRPr="004C4730" w:rsidRDefault="00364B78" w:rsidP="00364B78">
      <w:pPr>
        <w:pStyle w:val="af"/>
        <w:keepNext w:val="0"/>
        <w:keepLines w:val="0"/>
        <w:numPr>
          <w:ilvl w:val="0"/>
          <w:numId w:val="35"/>
        </w:numPr>
        <w:shd w:val="clear" w:color="auto" w:fill="FFFFFF" w:themeFill="background1"/>
        <w:spacing w:before="0" w:after="0"/>
        <w:ind w:left="284" w:hanging="283"/>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предоставление оборудования (</w:t>
      </w:r>
      <w:r w:rsidRPr="00F63489">
        <w:rPr>
          <w:rFonts w:ascii="Times New Roman" w:hAnsi="Times New Roman"/>
          <w:b w:val="0"/>
          <w:caps w:val="0"/>
          <w:color w:val="000000"/>
          <w:sz w:val="24"/>
          <w:szCs w:val="24"/>
        </w:rPr>
        <w:t>POS-терминалов</w:t>
      </w:r>
      <w:r w:rsidRPr="004C4730">
        <w:rPr>
          <w:rFonts w:ascii="Times New Roman" w:hAnsi="Times New Roman"/>
          <w:b w:val="0"/>
          <w:caps w:val="0"/>
          <w:color w:val="000000"/>
          <w:sz w:val="24"/>
          <w:szCs w:val="24"/>
        </w:rPr>
        <w:t>) для совершения операций с использованием Платежных карт;</w:t>
      </w:r>
    </w:p>
    <w:p w:rsidR="00364B78" w:rsidRPr="004C4730" w:rsidRDefault="00364B78" w:rsidP="00364B78">
      <w:pPr>
        <w:pStyle w:val="af"/>
        <w:keepNext w:val="0"/>
        <w:keepLines w:val="0"/>
        <w:numPr>
          <w:ilvl w:val="0"/>
          <w:numId w:val="35"/>
        </w:numPr>
        <w:shd w:val="clear" w:color="auto" w:fill="FFFFFF" w:themeFill="background1"/>
        <w:spacing w:before="0" w:after="0"/>
        <w:ind w:left="284" w:hanging="283"/>
        <w:jc w:val="both"/>
        <w:rPr>
          <w:rFonts w:ascii="Times New Roman" w:hAnsi="Times New Roman"/>
          <w:b w:val="0"/>
          <w:caps w:val="0"/>
          <w:color w:val="000000"/>
          <w:sz w:val="24"/>
          <w:szCs w:val="24"/>
        </w:rPr>
      </w:pPr>
      <w:r>
        <w:rPr>
          <w:rFonts w:ascii="Times New Roman" w:hAnsi="Times New Roman"/>
          <w:b w:val="0"/>
          <w:caps w:val="0"/>
          <w:color w:val="000000"/>
          <w:sz w:val="24"/>
          <w:szCs w:val="24"/>
        </w:rPr>
        <w:t xml:space="preserve">сбор и передачу данных в Банк-спонсор для </w:t>
      </w:r>
      <w:r w:rsidRPr="004C4730">
        <w:rPr>
          <w:rFonts w:ascii="Times New Roman" w:hAnsi="Times New Roman"/>
          <w:b w:val="0"/>
          <w:caps w:val="0"/>
          <w:color w:val="000000"/>
          <w:sz w:val="24"/>
          <w:szCs w:val="24"/>
        </w:rPr>
        <w:t>регистраци</w:t>
      </w:r>
      <w:r>
        <w:rPr>
          <w:rFonts w:ascii="Times New Roman" w:hAnsi="Times New Roman"/>
          <w:b w:val="0"/>
          <w:caps w:val="0"/>
          <w:color w:val="000000"/>
          <w:sz w:val="24"/>
          <w:szCs w:val="24"/>
        </w:rPr>
        <w:t>и</w:t>
      </w:r>
      <w:r w:rsidRPr="004C4730">
        <w:rPr>
          <w:rFonts w:ascii="Times New Roman" w:hAnsi="Times New Roman"/>
          <w:b w:val="0"/>
          <w:caps w:val="0"/>
          <w:color w:val="000000"/>
          <w:sz w:val="24"/>
          <w:szCs w:val="24"/>
        </w:rPr>
        <w:t xml:space="preserve"> </w:t>
      </w:r>
      <w:r w:rsidRPr="00F63489">
        <w:rPr>
          <w:rFonts w:ascii="Times New Roman" w:hAnsi="Times New Roman"/>
          <w:b w:val="0"/>
          <w:caps w:val="0"/>
          <w:color w:val="000000"/>
          <w:sz w:val="24"/>
          <w:szCs w:val="24"/>
        </w:rPr>
        <w:t>POS-терминалов Предприятия в Процессинговом центре Банка-</w:t>
      </w:r>
      <w:r>
        <w:rPr>
          <w:rFonts w:ascii="Times New Roman" w:hAnsi="Times New Roman"/>
          <w:b w:val="0"/>
          <w:caps w:val="0"/>
          <w:color w:val="000000"/>
          <w:sz w:val="24"/>
          <w:szCs w:val="24"/>
        </w:rPr>
        <w:t>спонсора</w:t>
      </w:r>
      <w:r w:rsidRPr="00F63489">
        <w:rPr>
          <w:rFonts w:ascii="Times New Roman" w:hAnsi="Times New Roman"/>
          <w:b w:val="0"/>
          <w:caps w:val="0"/>
          <w:color w:val="000000"/>
          <w:sz w:val="24"/>
          <w:szCs w:val="24"/>
        </w:rPr>
        <w:t>;</w:t>
      </w:r>
    </w:p>
    <w:p w:rsidR="00364B78" w:rsidRPr="004C4730" w:rsidRDefault="00364B78" w:rsidP="00364B78">
      <w:pPr>
        <w:pStyle w:val="af"/>
        <w:keepNext w:val="0"/>
        <w:keepLines w:val="0"/>
        <w:numPr>
          <w:ilvl w:val="0"/>
          <w:numId w:val="35"/>
        </w:numPr>
        <w:shd w:val="clear" w:color="auto" w:fill="FFFFFF" w:themeFill="background1"/>
        <w:spacing w:before="0" w:after="0"/>
        <w:ind w:left="284" w:hanging="283"/>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расчеты с Предприятием по проведенным операциям с использованием Платежных карт</w:t>
      </w:r>
      <w:r w:rsidRPr="00F63489">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w:t>
      </w:r>
    </w:p>
    <w:p w:rsidR="00364B78" w:rsidRPr="004C4730" w:rsidRDefault="00364B78" w:rsidP="00364B78">
      <w:pPr>
        <w:pStyle w:val="af"/>
        <w:keepNext w:val="0"/>
        <w:keepLines w:val="0"/>
        <w:numPr>
          <w:ilvl w:val="0"/>
          <w:numId w:val="35"/>
        </w:numPr>
        <w:shd w:val="clear" w:color="auto" w:fill="FFFFFF" w:themeFill="background1"/>
        <w:spacing w:before="0" w:after="0"/>
        <w:ind w:left="284" w:hanging="283"/>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контроль выполнения Предприятием обязательств по данному Договору</w:t>
      </w:r>
      <w:r w:rsidRPr="00F63489">
        <w:rPr>
          <w:rFonts w:ascii="Times New Roman" w:hAnsi="Times New Roman"/>
          <w:b w:val="0"/>
          <w:caps w:val="0"/>
          <w:color w:val="000000"/>
          <w:sz w:val="24"/>
          <w:szCs w:val="24"/>
        </w:rPr>
        <w:t>;</w:t>
      </w:r>
    </w:p>
    <w:p w:rsidR="00364B78" w:rsidRPr="004C4730" w:rsidRDefault="00364B78" w:rsidP="00364B78">
      <w:pPr>
        <w:pStyle w:val="af"/>
        <w:keepNext w:val="0"/>
        <w:keepLines w:val="0"/>
        <w:numPr>
          <w:ilvl w:val="0"/>
          <w:numId w:val="35"/>
        </w:numPr>
        <w:shd w:val="clear" w:color="auto" w:fill="FFFFFF" w:themeFill="background1"/>
        <w:spacing w:before="0" w:after="60"/>
        <w:ind w:left="284" w:hanging="284"/>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обеспеч</w:t>
      </w:r>
      <w:r>
        <w:rPr>
          <w:rFonts w:ascii="Times New Roman" w:hAnsi="Times New Roman"/>
          <w:b w:val="0"/>
          <w:caps w:val="0"/>
          <w:color w:val="000000"/>
          <w:sz w:val="24"/>
          <w:szCs w:val="24"/>
        </w:rPr>
        <w:t>ение</w:t>
      </w:r>
      <w:r w:rsidRPr="004C4730">
        <w:rPr>
          <w:rFonts w:ascii="Times New Roman" w:hAnsi="Times New Roman"/>
          <w:b w:val="0"/>
          <w:caps w:val="0"/>
          <w:color w:val="000000"/>
          <w:sz w:val="24"/>
          <w:szCs w:val="24"/>
        </w:rPr>
        <w:t xml:space="preserve"> сервисн</w:t>
      </w:r>
      <w:r>
        <w:rPr>
          <w:rFonts w:ascii="Times New Roman" w:hAnsi="Times New Roman"/>
          <w:b w:val="0"/>
          <w:caps w:val="0"/>
          <w:color w:val="000000"/>
          <w:sz w:val="24"/>
          <w:szCs w:val="24"/>
        </w:rPr>
        <w:t>ой</w:t>
      </w:r>
      <w:r w:rsidRPr="004C4730">
        <w:rPr>
          <w:rFonts w:ascii="Times New Roman" w:hAnsi="Times New Roman"/>
          <w:b w:val="0"/>
          <w:caps w:val="0"/>
          <w:color w:val="000000"/>
          <w:sz w:val="24"/>
          <w:szCs w:val="24"/>
        </w:rPr>
        <w:t xml:space="preserve"> поддержк</w:t>
      </w:r>
      <w:r>
        <w:rPr>
          <w:rFonts w:ascii="Times New Roman" w:hAnsi="Times New Roman"/>
          <w:b w:val="0"/>
          <w:caps w:val="0"/>
          <w:color w:val="000000"/>
          <w:sz w:val="24"/>
          <w:szCs w:val="24"/>
        </w:rPr>
        <w:t>и</w:t>
      </w:r>
      <w:r w:rsidRPr="004C4730">
        <w:rPr>
          <w:rFonts w:ascii="Times New Roman" w:hAnsi="Times New Roman"/>
          <w:b w:val="0"/>
          <w:caps w:val="0"/>
          <w:color w:val="000000"/>
          <w:sz w:val="24"/>
          <w:szCs w:val="24"/>
        </w:rPr>
        <w:t xml:space="preserve"> Предприяти</w:t>
      </w:r>
      <w:r>
        <w:rPr>
          <w:rFonts w:ascii="Times New Roman" w:hAnsi="Times New Roman"/>
          <w:b w:val="0"/>
          <w:caps w:val="0"/>
          <w:color w:val="000000"/>
          <w:sz w:val="24"/>
          <w:szCs w:val="24"/>
        </w:rPr>
        <w:t>я</w:t>
      </w:r>
      <w:r w:rsidRPr="004C4730">
        <w:rPr>
          <w:rFonts w:ascii="Times New Roman" w:hAnsi="Times New Roman"/>
          <w:b w:val="0"/>
          <w:caps w:val="0"/>
          <w:color w:val="000000"/>
          <w:sz w:val="24"/>
          <w:szCs w:val="24"/>
        </w:rPr>
        <w:t>.</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Предприятие осуществляет:</w:t>
      </w:r>
    </w:p>
    <w:p w:rsidR="00364B78" w:rsidRPr="004C4730" w:rsidRDefault="00364B78" w:rsidP="00364B78">
      <w:pPr>
        <w:pStyle w:val="af"/>
        <w:keepNext w:val="0"/>
        <w:keepLines w:val="0"/>
        <w:numPr>
          <w:ilvl w:val="0"/>
          <w:numId w:val="35"/>
        </w:numPr>
        <w:shd w:val="clear" w:color="auto" w:fill="FFFFFF" w:themeFill="background1"/>
        <w:spacing w:before="0" w:after="240"/>
        <w:ind w:left="284" w:hanging="284"/>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обслуживание Держателей карт при расчетах за предоставляемые товары</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работы</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услуги</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Банк-</w:t>
      </w:r>
      <w:r>
        <w:rPr>
          <w:rFonts w:ascii="Times New Roman" w:hAnsi="Times New Roman"/>
          <w:b w:val="0"/>
          <w:caps w:val="0"/>
          <w:color w:val="000000"/>
          <w:sz w:val="24"/>
          <w:szCs w:val="24"/>
        </w:rPr>
        <w:t>спонсор</w:t>
      </w:r>
      <w:r w:rsidRPr="004C4730">
        <w:rPr>
          <w:rFonts w:ascii="Times New Roman" w:hAnsi="Times New Roman"/>
          <w:b w:val="0"/>
          <w:caps w:val="0"/>
          <w:color w:val="000000"/>
          <w:sz w:val="24"/>
          <w:szCs w:val="24"/>
        </w:rPr>
        <w:t xml:space="preserve"> </w:t>
      </w:r>
      <w:r>
        <w:rPr>
          <w:rFonts w:ascii="Times New Roman" w:hAnsi="Times New Roman"/>
          <w:b w:val="0"/>
          <w:caps w:val="0"/>
          <w:color w:val="000000"/>
          <w:sz w:val="24"/>
          <w:szCs w:val="24"/>
        </w:rPr>
        <w:t xml:space="preserve">в соответствии с </w:t>
      </w:r>
      <w:r w:rsidRPr="00B37E2B">
        <w:rPr>
          <w:rFonts w:ascii="Times New Roman" w:hAnsi="Times New Roman"/>
          <w:b w:val="0"/>
          <w:caps w:val="0"/>
          <w:color w:val="000000"/>
          <w:sz w:val="24"/>
          <w:szCs w:val="24"/>
        </w:rPr>
        <w:t>отдельным договором о реализации программ эмиссии и/или эквайринга</w:t>
      </w:r>
      <w:r>
        <w:rPr>
          <w:rFonts w:ascii="Times New Roman" w:hAnsi="Times New Roman"/>
          <w:b w:val="0"/>
          <w:caps w:val="0"/>
          <w:color w:val="000000"/>
          <w:sz w:val="24"/>
          <w:szCs w:val="24"/>
        </w:rPr>
        <w:t xml:space="preserve">, заключенным между Банком-спонсором и Банком, </w:t>
      </w:r>
      <w:r w:rsidRPr="004C4730">
        <w:rPr>
          <w:rFonts w:ascii="Times New Roman" w:hAnsi="Times New Roman"/>
          <w:b w:val="0"/>
          <w:caps w:val="0"/>
          <w:color w:val="000000"/>
          <w:sz w:val="24"/>
          <w:szCs w:val="24"/>
        </w:rPr>
        <w:t>осуществляет:</w:t>
      </w:r>
    </w:p>
    <w:p w:rsidR="00364B78" w:rsidRPr="00F63489" w:rsidRDefault="00364B78" w:rsidP="00364B78">
      <w:pPr>
        <w:pStyle w:val="af"/>
        <w:keepNext w:val="0"/>
        <w:keepLines w:val="0"/>
        <w:numPr>
          <w:ilvl w:val="0"/>
          <w:numId w:val="35"/>
        </w:numPr>
        <w:shd w:val="clear" w:color="auto" w:fill="FFFFFF" w:themeFill="background1"/>
        <w:spacing w:before="0" w:after="0"/>
        <w:ind w:left="284" w:hanging="283"/>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lastRenderedPageBreak/>
        <w:t>круглосуточную Авторизацию и процессинг операций, совершенных в Предприятии с использованием Платежных карт</w:t>
      </w:r>
      <w:r w:rsidRPr="00F63489">
        <w:rPr>
          <w:rFonts w:ascii="Times New Roman" w:hAnsi="Times New Roman"/>
          <w:b w:val="0"/>
          <w:caps w:val="0"/>
          <w:color w:val="000000"/>
          <w:sz w:val="24"/>
          <w:szCs w:val="24"/>
        </w:rPr>
        <w:t>;</w:t>
      </w:r>
    </w:p>
    <w:p w:rsidR="00364B78" w:rsidRDefault="00364B78" w:rsidP="00364B78">
      <w:pPr>
        <w:pStyle w:val="af"/>
        <w:keepNext w:val="0"/>
        <w:keepLines w:val="0"/>
        <w:numPr>
          <w:ilvl w:val="0"/>
          <w:numId w:val="35"/>
        </w:numPr>
        <w:shd w:val="clear" w:color="auto" w:fill="FFFFFF" w:themeFill="background1"/>
        <w:spacing w:before="0" w:after="0"/>
        <w:ind w:left="284" w:hanging="283"/>
        <w:jc w:val="both"/>
        <w:rPr>
          <w:rFonts w:ascii="Times New Roman" w:hAnsi="Times New Roman"/>
          <w:b w:val="0"/>
          <w:caps w:val="0"/>
          <w:color w:val="000000" w:themeColor="text1"/>
          <w:sz w:val="24"/>
          <w:szCs w:val="24"/>
        </w:rPr>
      </w:pPr>
      <w:r w:rsidRPr="00E41E84">
        <w:rPr>
          <w:rFonts w:ascii="Times New Roman" w:hAnsi="Times New Roman"/>
          <w:b w:val="0"/>
          <w:caps w:val="0"/>
          <w:color w:val="000000"/>
          <w:sz w:val="24"/>
          <w:szCs w:val="24"/>
        </w:rPr>
        <w:t>технологичес</w:t>
      </w:r>
      <w:r>
        <w:rPr>
          <w:rFonts w:ascii="Times New Roman" w:hAnsi="Times New Roman"/>
          <w:b w:val="0"/>
          <w:caps w:val="0"/>
          <w:color w:val="000000"/>
          <w:sz w:val="24"/>
          <w:szCs w:val="24"/>
        </w:rPr>
        <w:t>кое взаимодействие и расчеты с Банком</w:t>
      </w:r>
      <w:r w:rsidRPr="004C4730">
        <w:rPr>
          <w:rFonts w:ascii="Times New Roman" w:hAnsi="Times New Roman"/>
          <w:b w:val="0"/>
          <w:caps w:val="0"/>
          <w:color w:val="000000" w:themeColor="text1"/>
          <w:sz w:val="24"/>
          <w:szCs w:val="24"/>
        </w:rPr>
        <w:t>;</w:t>
      </w:r>
    </w:p>
    <w:p w:rsidR="00364B78" w:rsidRPr="007E70C3" w:rsidRDefault="00364B78" w:rsidP="00364B78">
      <w:pPr>
        <w:pStyle w:val="af"/>
        <w:keepNext w:val="0"/>
        <w:keepLines w:val="0"/>
        <w:numPr>
          <w:ilvl w:val="0"/>
          <w:numId w:val="35"/>
        </w:numPr>
        <w:shd w:val="clear" w:color="auto" w:fill="FFFFFF" w:themeFill="background1"/>
        <w:spacing w:before="0" w:after="240"/>
        <w:ind w:left="284" w:hanging="284"/>
        <w:jc w:val="both"/>
        <w:rPr>
          <w:rFonts w:ascii="Times New Roman" w:hAnsi="Times New Roman"/>
          <w:b w:val="0"/>
          <w:caps w:val="0"/>
          <w:color w:val="000000"/>
          <w:sz w:val="24"/>
          <w:szCs w:val="24"/>
        </w:rPr>
      </w:pPr>
      <w:r w:rsidRPr="00E41E84">
        <w:rPr>
          <w:rFonts w:ascii="Times New Roman" w:hAnsi="Times New Roman"/>
          <w:b w:val="0"/>
          <w:caps w:val="0"/>
          <w:color w:val="000000"/>
          <w:sz w:val="24"/>
          <w:szCs w:val="24"/>
        </w:rPr>
        <w:t>технологичес</w:t>
      </w:r>
      <w:r>
        <w:rPr>
          <w:rFonts w:ascii="Times New Roman" w:hAnsi="Times New Roman"/>
          <w:b w:val="0"/>
          <w:caps w:val="0"/>
          <w:color w:val="000000"/>
          <w:sz w:val="24"/>
          <w:szCs w:val="24"/>
        </w:rPr>
        <w:t>кое взаимодействие и расчеты с Платежными системами, включая</w:t>
      </w:r>
      <w:r w:rsidRPr="004C4730">
        <w:rPr>
          <w:rFonts w:ascii="Times New Roman" w:hAnsi="Times New Roman"/>
          <w:b w:val="0"/>
          <w:caps w:val="0"/>
          <w:color w:val="000000"/>
          <w:sz w:val="24"/>
          <w:szCs w:val="24"/>
        </w:rPr>
        <w:t xml:space="preserve"> </w:t>
      </w:r>
      <w:r w:rsidRPr="007E70C3">
        <w:rPr>
          <w:rFonts w:ascii="Times New Roman" w:hAnsi="Times New Roman"/>
          <w:b w:val="0"/>
          <w:caps w:val="0"/>
          <w:color w:val="000000"/>
          <w:sz w:val="24"/>
          <w:szCs w:val="24"/>
        </w:rPr>
        <w:t>претензионную работу в соответствии с правилами Платежных систем.</w:t>
      </w:r>
    </w:p>
    <w:p w:rsidR="00364B78" w:rsidRPr="004C4730" w:rsidRDefault="00364B78" w:rsidP="00364B78">
      <w:pPr>
        <w:pStyle w:val="af"/>
        <w:keepNext w:val="0"/>
        <w:keepLines w:val="0"/>
        <w:numPr>
          <w:ilvl w:val="0"/>
          <w:numId w:val="3"/>
        </w:numPr>
        <w:shd w:val="clear" w:color="auto" w:fill="FFFFFF" w:themeFill="background1"/>
        <w:spacing w:before="0" w:after="120"/>
        <w:ind w:left="567" w:hanging="567"/>
        <w:rPr>
          <w:rFonts w:ascii="Times New Roman" w:hAnsi="Times New Roman"/>
          <w:sz w:val="24"/>
          <w:szCs w:val="24"/>
        </w:rPr>
      </w:pPr>
      <w:r w:rsidRPr="004C4730">
        <w:rPr>
          <w:rFonts w:ascii="Times New Roman" w:hAnsi="Times New Roman"/>
          <w:sz w:val="24"/>
          <w:szCs w:val="24"/>
        </w:rPr>
        <w:t xml:space="preserve">ПРАВА И </w:t>
      </w:r>
      <w:r w:rsidRPr="00F63489">
        <w:rPr>
          <w:rFonts w:ascii="Times New Roman" w:hAnsi="Times New Roman"/>
          <w:color w:val="000000"/>
          <w:sz w:val="24"/>
          <w:szCs w:val="24"/>
        </w:rPr>
        <w:t>ОБЯЗАННОСТИ</w:t>
      </w:r>
      <w:r w:rsidRPr="004C4730">
        <w:rPr>
          <w:rFonts w:ascii="Times New Roman" w:hAnsi="Times New Roman"/>
          <w:sz w:val="24"/>
          <w:szCs w:val="24"/>
        </w:rPr>
        <w:t xml:space="preserve"> СТОРОН</w:t>
      </w:r>
    </w:p>
    <w:p w:rsidR="00364B78" w:rsidRPr="004C4730" w:rsidRDefault="00364B78" w:rsidP="00364B78">
      <w:pPr>
        <w:pStyle w:val="af"/>
        <w:keepNext w:val="0"/>
        <w:keepLines w:val="0"/>
        <w:numPr>
          <w:ilvl w:val="1"/>
          <w:numId w:val="3"/>
        </w:numPr>
        <w:shd w:val="clear" w:color="auto" w:fill="FFFFFF" w:themeFill="background1"/>
        <w:spacing w:before="0" w:after="120"/>
        <w:ind w:left="567" w:hanging="567"/>
        <w:jc w:val="both"/>
        <w:rPr>
          <w:rFonts w:ascii="Times New Roman" w:hAnsi="Times New Roman"/>
          <w:sz w:val="24"/>
          <w:szCs w:val="24"/>
        </w:rPr>
      </w:pPr>
      <w:r>
        <w:rPr>
          <w:rFonts w:ascii="Times New Roman" w:hAnsi="Times New Roman"/>
          <w:caps w:val="0"/>
          <w:sz w:val="24"/>
          <w:szCs w:val="24"/>
        </w:rPr>
        <w:t>Банк обязуется</w:t>
      </w:r>
      <w:r w:rsidRPr="004C4730">
        <w:rPr>
          <w:rFonts w:ascii="Times New Roman" w:hAnsi="Times New Roman"/>
          <w:sz w:val="24"/>
          <w:szCs w:val="24"/>
        </w:rPr>
        <w:t>:</w:t>
      </w:r>
    </w:p>
    <w:p w:rsidR="00364B78" w:rsidRPr="00B37E2B"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Осуществлять сбор документов Предприятия в соответствии с требованиями п.</w:t>
      </w:r>
      <w:r>
        <w:rPr>
          <w:rFonts w:ascii="Times New Roman" w:hAnsi="Times New Roman"/>
          <w:b w:val="0"/>
          <w:caps w:val="0"/>
          <w:color w:val="000000"/>
          <w:sz w:val="24"/>
          <w:szCs w:val="24"/>
        </w:rPr>
        <w:t xml:space="preserve">п. </w:t>
      </w:r>
      <w:r w:rsidRPr="00B37E2B">
        <w:rPr>
          <w:rFonts w:ascii="Times New Roman" w:hAnsi="Times New Roman"/>
          <w:b w:val="0"/>
          <w:caps w:val="0"/>
          <w:color w:val="000000"/>
          <w:sz w:val="24"/>
          <w:szCs w:val="24"/>
        </w:rPr>
        <w:t xml:space="preserve">3.3.1. </w:t>
      </w:r>
      <w:r w:rsidRPr="00B37E2B">
        <w:rPr>
          <w:rFonts w:ascii="Times New Roman" w:hAnsi="Times New Roman"/>
          <w:color w:val="000000"/>
          <w:sz w:val="24"/>
          <w:szCs w:val="24"/>
        </w:rPr>
        <w:t xml:space="preserve">– </w:t>
      </w:r>
      <w:r w:rsidRPr="00B37E2B">
        <w:rPr>
          <w:rFonts w:ascii="Times New Roman" w:hAnsi="Times New Roman"/>
          <w:b w:val="0"/>
          <w:caps w:val="0"/>
          <w:color w:val="000000"/>
          <w:sz w:val="24"/>
          <w:szCs w:val="24"/>
        </w:rPr>
        <w:t>3.3.2. настоящего Договора.</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Проводить проверку легитимности предоставленных документов и по результатам проверки принимать решение о передаче </w:t>
      </w:r>
      <w:r w:rsidRPr="00473555">
        <w:rPr>
          <w:rFonts w:ascii="Times New Roman" w:hAnsi="Times New Roman"/>
          <w:b w:val="0"/>
          <w:caps w:val="0"/>
          <w:color w:val="000000"/>
          <w:sz w:val="24"/>
          <w:szCs w:val="24"/>
        </w:rPr>
        <w:t>Заявления</w:t>
      </w:r>
      <w:r w:rsidRPr="004C4730">
        <w:rPr>
          <w:rFonts w:ascii="Times New Roman" w:hAnsi="Times New Roman"/>
          <w:b w:val="0"/>
          <w:caps w:val="0"/>
          <w:color w:val="000000"/>
          <w:sz w:val="24"/>
          <w:szCs w:val="24"/>
        </w:rPr>
        <w:t xml:space="preserve"> </w:t>
      </w:r>
      <w:r>
        <w:rPr>
          <w:rFonts w:ascii="Times New Roman" w:hAnsi="Times New Roman"/>
          <w:b w:val="0"/>
          <w:caps w:val="0"/>
          <w:color w:val="000000"/>
          <w:sz w:val="24"/>
          <w:szCs w:val="24"/>
        </w:rPr>
        <w:t xml:space="preserve">на обслуживание (изменение параметров) Торгово-сервисного предприятия (Приложение № 4 к настоящему Договору) (далее – Заявление на обслуживание (изменение параметров)) </w:t>
      </w:r>
      <w:r w:rsidRPr="004C4730">
        <w:rPr>
          <w:rFonts w:ascii="Times New Roman" w:hAnsi="Times New Roman"/>
          <w:b w:val="0"/>
          <w:caps w:val="0"/>
          <w:color w:val="000000"/>
          <w:sz w:val="24"/>
          <w:szCs w:val="24"/>
        </w:rPr>
        <w:t xml:space="preserve">и </w:t>
      </w:r>
      <w:r w:rsidRPr="00B37E2B">
        <w:rPr>
          <w:rFonts w:ascii="Times New Roman" w:hAnsi="Times New Roman"/>
          <w:b w:val="0"/>
          <w:caps w:val="0"/>
          <w:color w:val="000000"/>
          <w:sz w:val="24"/>
          <w:szCs w:val="24"/>
        </w:rPr>
        <w:t>Анкеты</w:t>
      </w:r>
      <w:r>
        <w:rPr>
          <w:rFonts w:ascii="Times New Roman" w:hAnsi="Times New Roman"/>
          <w:b w:val="0"/>
          <w:caps w:val="0"/>
          <w:color w:val="000000"/>
          <w:sz w:val="24"/>
          <w:szCs w:val="24"/>
        </w:rPr>
        <w:t xml:space="preserve"> (Приложение № 5 к настоящему Договору) </w:t>
      </w:r>
      <w:r w:rsidRPr="00904D58">
        <w:rPr>
          <w:rFonts w:ascii="Times New Roman" w:hAnsi="Times New Roman"/>
          <w:b w:val="0"/>
          <w:caps w:val="0"/>
          <w:color w:val="000000"/>
          <w:sz w:val="24"/>
          <w:szCs w:val="24"/>
        </w:rPr>
        <w:t>(</w:t>
      </w:r>
      <w:r w:rsidRPr="00B37E2B">
        <w:rPr>
          <w:rFonts w:ascii="Times New Roman" w:hAnsi="Times New Roman"/>
          <w:b w:val="0"/>
          <w:caps w:val="0"/>
          <w:color w:val="000000"/>
          <w:sz w:val="24"/>
          <w:szCs w:val="24"/>
        </w:rPr>
        <w:t>далее – Анкета</w:t>
      </w:r>
      <w:r>
        <w:rPr>
          <w:rFonts w:ascii="Times New Roman" w:hAnsi="Times New Roman"/>
          <w:b w:val="0"/>
          <w:caps w:val="0"/>
          <w:color w:val="000000"/>
          <w:sz w:val="24"/>
          <w:szCs w:val="24"/>
        </w:rPr>
        <w:t xml:space="preserve"> Торгово-сервисного предприятия</w:t>
      </w:r>
      <w:r w:rsidRPr="00904D58">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Банку-</w:t>
      </w:r>
      <w:r>
        <w:rPr>
          <w:rFonts w:ascii="Times New Roman" w:hAnsi="Times New Roman"/>
          <w:b w:val="0"/>
          <w:caps w:val="0"/>
          <w:color w:val="000000"/>
          <w:sz w:val="24"/>
          <w:szCs w:val="24"/>
        </w:rPr>
        <w:t>спонсору</w:t>
      </w:r>
      <w:r w:rsidRPr="004C4730">
        <w:rPr>
          <w:rFonts w:ascii="Times New Roman" w:hAnsi="Times New Roman"/>
          <w:b w:val="0"/>
          <w:caps w:val="0"/>
          <w:color w:val="000000"/>
          <w:sz w:val="24"/>
          <w:szCs w:val="24"/>
        </w:rPr>
        <w:t xml:space="preserve"> для регистрации параметров </w:t>
      </w:r>
      <w:r w:rsidRPr="004C4730">
        <w:rPr>
          <w:rFonts w:ascii="Times New Roman" w:hAnsi="Times New Roman"/>
          <w:b w:val="0"/>
          <w:caps w:val="0"/>
          <w:color w:val="000000"/>
          <w:sz w:val="24"/>
          <w:szCs w:val="24"/>
          <w:lang w:val="en-US"/>
        </w:rPr>
        <w:t>POS</w:t>
      </w:r>
      <w:r w:rsidRPr="004C4730">
        <w:rPr>
          <w:rFonts w:ascii="Times New Roman" w:hAnsi="Times New Roman"/>
          <w:b w:val="0"/>
          <w:caps w:val="0"/>
          <w:color w:val="000000"/>
          <w:sz w:val="24"/>
          <w:szCs w:val="24"/>
        </w:rPr>
        <w:t>-</w:t>
      </w:r>
      <w:r>
        <w:rPr>
          <w:rFonts w:ascii="Times New Roman" w:hAnsi="Times New Roman"/>
          <w:b w:val="0"/>
          <w:caps w:val="0"/>
          <w:color w:val="000000"/>
          <w:sz w:val="24"/>
          <w:szCs w:val="24"/>
        </w:rPr>
        <w:t>т</w:t>
      </w:r>
      <w:r w:rsidRPr="004C4730">
        <w:rPr>
          <w:rFonts w:ascii="Times New Roman" w:hAnsi="Times New Roman"/>
          <w:b w:val="0"/>
          <w:caps w:val="0"/>
          <w:color w:val="000000"/>
          <w:sz w:val="24"/>
          <w:szCs w:val="24"/>
        </w:rPr>
        <w:t>ерминалов, установленных в Предприятии, в Процессинговом центре</w:t>
      </w:r>
      <w:r>
        <w:rPr>
          <w:rFonts w:ascii="Times New Roman" w:hAnsi="Times New Roman"/>
          <w:b w:val="0"/>
          <w:caps w:val="0"/>
          <w:color w:val="000000"/>
          <w:sz w:val="24"/>
          <w:szCs w:val="24"/>
        </w:rPr>
        <w:t xml:space="preserve"> Банка-спонсора</w:t>
      </w:r>
      <w:r w:rsidRPr="004C4730">
        <w:rPr>
          <w:rFonts w:ascii="Times New Roman" w:hAnsi="Times New Roman"/>
          <w:b w:val="0"/>
          <w:caps w:val="0"/>
          <w:color w:val="000000"/>
          <w:sz w:val="24"/>
          <w:szCs w:val="24"/>
        </w:rPr>
        <w:t>.</w:t>
      </w:r>
    </w:p>
    <w:p w:rsidR="00364B78"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Pr>
          <w:rFonts w:ascii="Times New Roman" w:hAnsi="Times New Roman"/>
          <w:b w:val="0"/>
          <w:caps w:val="0"/>
          <w:color w:val="000000"/>
          <w:sz w:val="24"/>
          <w:szCs w:val="24"/>
        </w:rPr>
        <w:t>Обеспечить р</w:t>
      </w:r>
      <w:r w:rsidRPr="00904D58">
        <w:rPr>
          <w:rFonts w:ascii="Times New Roman" w:hAnsi="Times New Roman"/>
          <w:b w:val="0"/>
          <w:caps w:val="0"/>
          <w:color w:val="000000"/>
          <w:sz w:val="24"/>
          <w:szCs w:val="24"/>
        </w:rPr>
        <w:t>егистр</w:t>
      </w:r>
      <w:r>
        <w:rPr>
          <w:rFonts w:ascii="Times New Roman" w:hAnsi="Times New Roman"/>
          <w:b w:val="0"/>
          <w:caps w:val="0"/>
          <w:color w:val="000000"/>
          <w:sz w:val="24"/>
          <w:szCs w:val="24"/>
        </w:rPr>
        <w:t>ацию</w:t>
      </w:r>
      <w:r w:rsidRPr="00904D58">
        <w:rPr>
          <w:rFonts w:ascii="Times New Roman" w:hAnsi="Times New Roman"/>
          <w:b w:val="0"/>
          <w:caps w:val="0"/>
          <w:color w:val="000000"/>
          <w:sz w:val="24"/>
          <w:szCs w:val="24"/>
        </w:rPr>
        <w:t xml:space="preserve"> </w:t>
      </w:r>
      <w:r w:rsidRPr="00904D58">
        <w:rPr>
          <w:rFonts w:ascii="Times New Roman" w:hAnsi="Times New Roman"/>
          <w:b w:val="0"/>
          <w:caps w:val="0"/>
          <w:color w:val="000000"/>
          <w:sz w:val="24"/>
          <w:szCs w:val="24"/>
          <w:lang w:val="en-US"/>
        </w:rPr>
        <w:t>POS</w:t>
      </w:r>
      <w:r w:rsidRPr="00904D58">
        <w:rPr>
          <w:rFonts w:ascii="Times New Roman" w:hAnsi="Times New Roman"/>
          <w:b w:val="0"/>
          <w:caps w:val="0"/>
          <w:color w:val="000000"/>
          <w:sz w:val="24"/>
          <w:szCs w:val="24"/>
        </w:rPr>
        <w:t>-терминал</w:t>
      </w:r>
      <w:r>
        <w:rPr>
          <w:rFonts w:ascii="Times New Roman" w:hAnsi="Times New Roman"/>
          <w:b w:val="0"/>
          <w:caps w:val="0"/>
          <w:color w:val="000000"/>
          <w:sz w:val="24"/>
          <w:szCs w:val="24"/>
        </w:rPr>
        <w:t xml:space="preserve">ов </w:t>
      </w:r>
      <w:r w:rsidRPr="00904D58">
        <w:rPr>
          <w:rFonts w:ascii="Times New Roman" w:hAnsi="Times New Roman"/>
          <w:b w:val="0"/>
          <w:caps w:val="0"/>
          <w:color w:val="000000"/>
          <w:sz w:val="24"/>
          <w:szCs w:val="24"/>
        </w:rPr>
        <w:t>в Процессинговом центре</w:t>
      </w:r>
      <w:r>
        <w:rPr>
          <w:rFonts w:ascii="Times New Roman" w:hAnsi="Times New Roman"/>
          <w:b w:val="0"/>
          <w:caps w:val="0"/>
          <w:color w:val="000000"/>
          <w:sz w:val="24"/>
          <w:szCs w:val="24"/>
        </w:rPr>
        <w:t xml:space="preserve"> Банка-спонсора.</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Обеспечить Предприятие оборудованием, предназначенным для проведения операций с использованием Платежных карт по Акту приема-передачи оборудования </w:t>
      </w:r>
      <w:r w:rsidRPr="004C4730">
        <w:rPr>
          <w:rFonts w:ascii="Times New Roman" w:hAnsi="Times New Roman"/>
          <w:b w:val="0"/>
          <w:caps w:val="0"/>
          <w:color w:val="000000" w:themeColor="text1"/>
          <w:sz w:val="24"/>
          <w:szCs w:val="24"/>
        </w:rPr>
        <w:t xml:space="preserve">(акт установки / замены / демонтажа </w:t>
      </w:r>
      <w:r>
        <w:rPr>
          <w:rFonts w:ascii="Times New Roman" w:hAnsi="Times New Roman"/>
          <w:b w:val="0"/>
          <w:caps w:val="0"/>
          <w:color w:val="000000" w:themeColor="text1"/>
          <w:sz w:val="24"/>
          <w:szCs w:val="24"/>
        </w:rPr>
        <w:t xml:space="preserve">/ </w:t>
      </w:r>
      <w:r w:rsidRPr="004C4730">
        <w:rPr>
          <w:rFonts w:ascii="Times New Roman" w:hAnsi="Times New Roman"/>
          <w:b w:val="0"/>
          <w:caps w:val="0"/>
          <w:color w:val="000000" w:themeColor="text1"/>
          <w:sz w:val="24"/>
          <w:szCs w:val="24"/>
        </w:rPr>
        <w:t>восстановления работоспособности оборудования, проведения инструктажа по работе с оборудованием) (Приложение №</w:t>
      </w:r>
      <w:r>
        <w:rPr>
          <w:rFonts w:ascii="Times New Roman" w:hAnsi="Times New Roman"/>
          <w:b w:val="0"/>
          <w:caps w:val="0"/>
          <w:color w:val="000000" w:themeColor="text1"/>
          <w:sz w:val="24"/>
          <w:szCs w:val="24"/>
        </w:rPr>
        <w:t xml:space="preserve"> </w:t>
      </w:r>
      <w:r w:rsidRPr="004C4730">
        <w:rPr>
          <w:rFonts w:ascii="Times New Roman" w:hAnsi="Times New Roman"/>
          <w:b w:val="0"/>
          <w:caps w:val="0"/>
          <w:color w:val="000000" w:themeColor="text1"/>
          <w:sz w:val="24"/>
          <w:szCs w:val="24"/>
        </w:rPr>
        <w:t xml:space="preserve">2 к </w:t>
      </w:r>
      <w:r>
        <w:rPr>
          <w:rFonts w:ascii="Times New Roman" w:hAnsi="Times New Roman"/>
          <w:b w:val="0"/>
          <w:caps w:val="0"/>
          <w:color w:val="000000" w:themeColor="text1"/>
          <w:sz w:val="24"/>
          <w:szCs w:val="24"/>
        </w:rPr>
        <w:t xml:space="preserve">настоящему </w:t>
      </w:r>
      <w:r w:rsidRPr="004C4730">
        <w:rPr>
          <w:rFonts w:ascii="Times New Roman" w:hAnsi="Times New Roman"/>
          <w:b w:val="0"/>
          <w:caps w:val="0"/>
          <w:color w:val="000000" w:themeColor="text1"/>
          <w:sz w:val="24"/>
          <w:szCs w:val="24"/>
        </w:rPr>
        <w:t>Договору) (</w:t>
      </w:r>
      <w:r w:rsidRPr="004C4730">
        <w:rPr>
          <w:rFonts w:ascii="Times New Roman" w:hAnsi="Times New Roman"/>
          <w:b w:val="0"/>
          <w:caps w:val="0"/>
          <w:color w:val="000000"/>
          <w:sz w:val="24"/>
          <w:szCs w:val="24"/>
        </w:rPr>
        <w:t>далее</w:t>
      </w:r>
      <w:r w:rsidRPr="004C4730">
        <w:rPr>
          <w:rFonts w:ascii="Times New Roman" w:hAnsi="Times New Roman"/>
          <w:b w:val="0"/>
          <w:caps w:val="0"/>
          <w:color w:val="000000" w:themeColor="text1"/>
          <w:sz w:val="24"/>
          <w:szCs w:val="24"/>
        </w:rPr>
        <w:t xml:space="preserve"> – Акт приема-передачи оборудования)</w:t>
      </w:r>
      <w:r>
        <w:rPr>
          <w:rFonts w:ascii="Times New Roman" w:hAnsi="Times New Roman"/>
          <w:b w:val="0"/>
          <w:caps w:val="0"/>
          <w:color w:val="000000" w:themeColor="text1"/>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Устанавливать в Предприятии оборудование (</w:t>
      </w:r>
      <w:r w:rsidRPr="004C4730">
        <w:rPr>
          <w:rFonts w:ascii="Times New Roman" w:hAnsi="Times New Roman"/>
          <w:b w:val="0"/>
          <w:caps w:val="0"/>
          <w:color w:val="000000"/>
          <w:sz w:val="24"/>
          <w:szCs w:val="24"/>
          <w:lang w:val="en-US"/>
        </w:rPr>
        <w:t>POS</w:t>
      </w:r>
      <w:r w:rsidRPr="004C4730">
        <w:rPr>
          <w:rFonts w:ascii="Times New Roman" w:hAnsi="Times New Roman"/>
          <w:b w:val="0"/>
          <w:caps w:val="0"/>
          <w:color w:val="000000"/>
          <w:sz w:val="24"/>
          <w:szCs w:val="24"/>
        </w:rPr>
        <w:t>-терминалы</w:t>
      </w:r>
      <w:r>
        <w:rPr>
          <w:rFonts w:ascii="Times New Roman" w:hAnsi="Times New Roman"/>
          <w:b w:val="0"/>
          <w:caps w:val="0"/>
          <w:color w:val="000000"/>
          <w:sz w:val="24"/>
          <w:szCs w:val="24"/>
        </w:rPr>
        <w:t xml:space="preserve">, </w:t>
      </w:r>
      <w:r>
        <w:rPr>
          <w:rFonts w:ascii="Times New Roman" w:hAnsi="Times New Roman"/>
          <w:b w:val="0"/>
          <w:caps w:val="0"/>
          <w:color w:val="000000"/>
          <w:sz w:val="24"/>
          <w:szCs w:val="24"/>
          <w:lang w:val="en-US"/>
        </w:rPr>
        <w:t>PIN</w:t>
      </w:r>
      <w:r>
        <w:rPr>
          <w:rFonts w:ascii="Times New Roman" w:hAnsi="Times New Roman"/>
          <w:b w:val="0"/>
          <w:caps w:val="0"/>
          <w:color w:val="000000"/>
          <w:sz w:val="24"/>
          <w:szCs w:val="24"/>
        </w:rPr>
        <w:t>-пады</w:t>
      </w:r>
      <w:r w:rsidRPr="004C4730">
        <w:rPr>
          <w:rFonts w:ascii="Times New Roman" w:hAnsi="Times New Roman"/>
          <w:b w:val="0"/>
          <w:caps w:val="0"/>
          <w:color w:val="000000"/>
          <w:sz w:val="24"/>
          <w:szCs w:val="24"/>
        </w:rPr>
        <w:t>), одобренное Банком-</w:t>
      </w:r>
      <w:r>
        <w:rPr>
          <w:rFonts w:ascii="Times New Roman" w:hAnsi="Times New Roman"/>
          <w:b w:val="0"/>
          <w:caps w:val="0"/>
          <w:color w:val="000000"/>
          <w:sz w:val="24"/>
          <w:szCs w:val="24"/>
        </w:rPr>
        <w:t>спонсором, обеспечить</w:t>
      </w:r>
      <w:r w:rsidRPr="004C4730">
        <w:rPr>
          <w:rFonts w:ascii="Times New Roman" w:hAnsi="Times New Roman"/>
          <w:b w:val="0"/>
          <w:caps w:val="0"/>
          <w:color w:val="000000"/>
          <w:sz w:val="24"/>
          <w:szCs w:val="24"/>
        </w:rPr>
        <w:t xml:space="preserve"> Предприятие информационными материалами (наклейки</w:t>
      </w:r>
      <w:r>
        <w:rPr>
          <w:rFonts w:ascii="Times New Roman" w:hAnsi="Times New Roman"/>
          <w:b w:val="0"/>
          <w:caps w:val="0"/>
          <w:color w:val="000000"/>
          <w:sz w:val="24"/>
          <w:szCs w:val="24"/>
        </w:rPr>
        <w:t xml:space="preserve"> с логотипами платежных систем обслуживаемых карт</w:t>
      </w:r>
      <w:r w:rsidRPr="004C4730">
        <w:rPr>
          <w:rFonts w:ascii="Times New Roman" w:hAnsi="Times New Roman"/>
          <w:b w:val="0"/>
          <w:caps w:val="0"/>
          <w:color w:val="000000"/>
          <w:sz w:val="24"/>
          <w:szCs w:val="24"/>
        </w:rPr>
        <w:t>), а также обеспечить техническое обслуживание установленного оборудования.</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Провести инструктаж сотрудников Предприятия по </w:t>
      </w:r>
      <w:r w:rsidRPr="00B37E2B">
        <w:rPr>
          <w:rFonts w:ascii="Times New Roman" w:hAnsi="Times New Roman"/>
          <w:b w:val="0"/>
          <w:caps w:val="0"/>
          <w:color w:val="000000"/>
          <w:sz w:val="24"/>
          <w:szCs w:val="24"/>
        </w:rPr>
        <w:t>Порядку проведения операций (Приложение № 1 к настоящему Договору) (далее – Порядок проведения операций).</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Контролировать выполнение Предприятием обязательств по настоящему Договору и соблюдение Порядка проведения операций, а также организовать работу Предприятия в соответствии с требованиями по безопасности Платежных систем.</w:t>
      </w:r>
    </w:p>
    <w:p w:rsidR="00364B78" w:rsidRPr="00C46663"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C46663">
        <w:rPr>
          <w:rFonts w:ascii="Times New Roman" w:hAnsi="Times New Roman"/>
          <w:b w:val="0"/>
          <w:caps w:val="0"/>
          <w:color w:val="000000"/>
          <w:sz w:val="24"/>
          <w:szCs w:val="24"/>
        </w:rPr>
        <w:t>Представлять Банку-спонсору не позднее 5 (пяти) рабочих дней после получения соответствующего запроса копии платежных документов, полученных от Предприятия.</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themeColor="text1"/>
          <w:sz w:val="24"/>
          <w:szCs w:val="24"/>
        </w:rPr>
      </w:pPr>
      <w:r w:rsidRPr="00355373">
        <w:rPr>
          <w:rFonts w:ascii="Times New Roman" w:hAnsi="Times New Roman"/>
          <w:b w:val="0"/>
          <w:caps w:val="0"/>
          <w:color w:val="000000"/>
          <w:sz w:val="24"/>
          <w:szCs w:val="24"/>
        </w:rPr>
        <w:t>Осуществлять</w:t>
      </w:r>
      <w:r w:rsidRPr="004C4730">
        <w:rPr>
          <w:rFonts w:ascii="Times New Roman" w:hAnsi="Times New Roman"/>
          <w:b w:val="0"/>
          <w:caps w:val="0"/>
          <w:color w:val="000000" w:themeColor="text1"/>
          <w:sz w:val="24"/>
          <w:szCs w:val="24"/>
        </w:rPr>
        <w:t xml:space="preserve"> перевод Предприятию сумм Возмещения по операциям, совершенным с использованием Платежных карт.</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Информировать Предприятие об изменениях в Приложениях к настоящему Договору не позднее, чем за 5 (пять) рабочих дней до даты вступления изменений в действие.</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письменном виде информировать Предприятие об изменении своих платежных реквизитов в срок не позднее 5 (пяти) рабочих дней до даты вступления в силу таких изменений.</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В письменном виде информировать Предприятие о блокировке </w:t>
      </w:r>
      <w:r w:rsidRPr="004C4730">
        <w:rPr>
          <w:rFonts w:ascii="Times New Roman" w:hAnsi="Times New Roman"/>
          <w:b w:val="0"/>
          <w:caps w:val="0"/>
          <w:color w:val="000000"/>
          <w:sz w:val="24"/>
          <w:szCs w:val="24"/>
          <w:lang w:val="en-US"/>
        </w:rPr>
        <w:t>POS</w:t>
      </w:r>
      <w:r w:rsidRPr="004C4730">
        <w:rPr>
          <w:rFonts w:ascii="Times New Roman" w:hAnsi="Times New Roman"/>
          <w:b w:val="0"/>
          <w:caps w:val="0"/>
          <w:color w:val="000000"/>
          <w:sz w:val="24"/>
          <w:szCs w:val="24"/>
        </w:rPr>
        <w:t>-терминалов в течение одного рабочего дня с даты получения информации от Банка-</w:t>
      </w:r>
      <w:r>
        <w:rPr>
          <w:rFonts w:ascii="Times New Roman" w:hAnsi="Times New Roman"/>
          <w:b w:val="0"/>
          <w:caps w:val="0"/>
          <w:color w:val="000000"/>
          <w:sz w:val="24"/>
          <w:szCs w:val="24"/>
        </w:rPr>
        <w:t>спонсора</w:t>
      </w:r>
      <w:r w:rsidRPr="004C4730">
        <w:rPr>
          <w:rFonts w:ascii="Times New Roman" w:hAnsi="Times New Roman"/>
          <w:b w:val="0"/>
          <w:caps w:val="0"/>
          <w:color w:val="000000"/>
          <w:sz w:val="24"/>
          <w:szCs w:val="24"/>
        </w:rPr>
        <w:t xml:space="preserve"> в случае, предусмотренном п. </w:t>
      </w:r>
      <w:r w:rsidRPr="00B37E2B">
        <w:rPr>
          <w:rFonts w:ascii="Times New Roman" w:hAnsi="Times New Roman"/>
          <w:b w:val="0"/>
          <w:caps w:val="0"/>
          <w:color w:val="000000"/>
          <w:sz w:val="24"/>
          <w:szCs w:val="24"/>
        </w:rPr>
        <w:t>3.6.4.</w:t>
      </w:r>
      <w:r w:rsidRPr="004C4730">
        <w:rPr>
          <w:rFonts w:ascii="Times New Roman" w:hAnsi="Times New Roman"/>
          <w:b w:val="0"/>
          <w:caps w:val="0"/>
          <w:color w:val="000000"/>
          <w:sz w:val="24"/>
          <w:szCs w:val="24"/>
        </w:rPr>
        <w:t xml:space="preserve"> настоящего Договора.</w:t>
      </w:r>
    </w:p>
    <w:p w:rsidR="00364B78" w:rsidRPr="003E6FAF" w:rsidRDefault="00364B78" w:rsidP="00364B78">
      <w:pPr>
        <w:pStyle w:val="af"/>
        <w:keepNext w:val="0"/>
        <w:keepLines w:val="0"/>
        <w:numPr>
          <w:ilvl w:val="2"/>
          <w:numId w:val="3"/>
        </w:numPr>
        <w:shd w:val="clear" w:color="auto" w:fill="FFFFFF" w:themeFill="background1"/>
        <w:tabs>
          <w:tab w:val="left" w:pos="851"/>
        </w:tabs>
        <w:spacing w:before="0" w:after="120"/>
        <w:ind w:left="0" w:firstLine="0"/>
        <w:jc w:val="both"/>
        <w:rPr>
          <w:rFonts w:ascii="Times New Roman" w:hAnsi="Times New Roman"/>
          <w:b w:val="0"/>
          <w:caps w:val="0"/>
          <w:color w:val="000000"/>
          <w:sz w:val="24"/>
          <w:szCs w:val="24"/>
        </w:rPr>
      </w:pPr>
      <w:r w:rsidRPr="00017D8A">
        <w:rPr>
          <w:rFonts w:ascii="Times New Roman" w:hAnsi="Times New Roman"/>
          <w:b w:val="0"/>
          <w:caps w:val="0"/>
          <w:color w:val="000000"/>
          <w:sz w:val="24"/>
          <w:szCs w:val="24"/>
        </w:rPr>
        <w:t xml:space="preserve">В случае получения от Предприятия </w:t>
      </w:r>
      <w:r w:rsidRPr="00473555">
        <w:rPr>
          <w:rFonts w:ascii="Times New Roman" w:hAnsi="Times New Roman"/>
          <w:b w:val="0"/>
          <w:caps w:val="0"/>
          <w:color w:val="000000"/>
          <w:sz w:val="24"/>
          <w:szCs w:val="24"/>
        </w:rPr>
        <w:t>Заявки</w:t>
      </w:r>
      <w:r w:rsidRPr="00017D8A">
        <w:rPr>
          <w:rFonts w:ascii="Times New Roman" w:hAnsi="Times New Roman"/>
          <w:b w:val="0"/>
          <w:caps w:val="0"/>
          <w:color w:val="000000"/>
          <w:sz w:val="24"/>
          <w:szCs w:val="24"/>
        </w:rPr>
        <w:t xml:space="preserve"> на </w:t>
      </w:r>
      <w:r>
        <w:rPr>
          <w:rFonts w:ascii="Times New Roman" w:hAnsi="Times New Roman"/>
          <w:b w:val="0"/>
          <w:caps w:val="0"/>
          <w:color w:val="000000"/>
          <w:sz w:val="24"/>
          <w:szCs w:val="24"/>
        </w:rPr>
        <w:t>процессирование</w:t>
      </w:r>
      <w:r w:rsidRPr="00017D8A">
        <w:rPr>
          <w:rFonts w:ascii="Times New Roman" w:hAnsi="Times New Roman"/>
          <w:b w:val="0"/>
          <w:caps w:val="0"/>
          <w:color w:val="000000"/>
          <w:sz w:val="24"/>
          <w:szCs w:val="24"/>
        </w:rPr>
        <w:t xml:space="preserve"> операции </w:t>
      </w:r>
      <w:r>
        <w:rPr>
          <w:rFonts w:ascii="Times New Roman" w:hAnsi="Times New Roman"/>
          <w:b w:val="0"/>
          <w:caps w:val="0"/>
          <w:color w:val="000000"/>
          <w:sz w:val="24"/>
          <w:szCs w:val="24"/>
        </w:rPr>
        <w:t xml:space="preserve">(Приложение № 7 к настоящему Договору) (далее – Заявка на процессирование операции) </w:t>
      </w:r>
      <w:r w:rsidRPr="00017D8A">
        <w:rPr>
          <w:rFonts w:ascii="Times New Roman" w:hAnsi="Times New Roman"/>
          <w:b w:val="0"/>
          <w:caps w:val="0"/>
          <w:color w:val="000000"/>
          <w:sz w:val="24"/>
          <w:szCs w:val="24"/>
        </w:rPr>
        <w:t>передавать такую заявку в Банк-</w:t>
      </w:r>
      <w:r>
        <w:rPr>
          <w:rFonts w:ascii="Times New Roman" w:hAnsi="Times New Roman"/>
          <w:b w:val="0"/>
          <w:caps w:val="0"/>
          <w:color w:val="000000"/>
          <w:sz w:val="24"/>
          <w:szCs w:val="24"/>
        </w:rPr>
        <w:t>спонсор</w:t>
      </w:r>
      <w:r w:rsidRPr="00017D8A">
        <w:rPr>
          <w:rFonts w:ascii="Times New Roman" w:hAnsi="Times New Roman"/>
          <w:b w:val="0"/>
          <w:caps w:val="0"/>
          <w:color w:val="000000"/>
          <w:sz w:val="24"/>
          <w:szCs w:val="24"/>
        </w:rPr>
        <w:t xml:space="preserve"> в срок не позднее 5 (пяти) рабочих дней с даты </w:t>
      </w:r>
      <w:r>
        <w:rPr>
          <w:rFonts w:ascii="Times New Roman" w:hAnsi="Times New Roman"/>
          <w:b w:val="0"/>
          <w:caps w:val="0"/>
          <w:color w:val="000000"/>
          <w:sz w:val="24"/>
          <w:szCs w:val="24"/>
        </w:rPr>
        <w:t xml:space="preserve">ее </w:t>
      </w:r>
      <w:r w:rsidRPr="00017D8A">
        <w:rPr>
          <w:rFonts w:ascii="Times New Roman" w:hAnsi="Times New Roman"/>
          <w:b w:val="0"/>
          <w:caps w:val="0"/>
          <w:color w:val="000000"/>
          <w:sz w:val="24"/>
          <w:szCs w:val="24"/>
        </w:rPr>
        <w:t>получения. При получении от Банка-</w:t>
      </w:r>
      <w:r>
        <w:rPr>
          <w:rFonts w:ascii="Times New Roman" w:hAnsi="Times New Roman"/>
          <w:b w:val="0"/>
          <w:caps w:val="0"/>
          <w:color w:val="000000"/>
          <w:sz w:val="24"/>
          <w:szCs w:val="24"/>
        </w:rPr>
        <w:t>спонсора</w:t>
      </w:r>
      <w:r w:rsidRPr="00017D8A">
        <w:rPr>
          <w:rFonts w:ascii="Times New Roman" w:hAnsi="Times New Roman"/>
          <w:b w:val="0"/>
          <w:caps w:val="0"/>
          <w:color w:val="000000"/>
          <w:sz w:val="24"/>
          <w:szCs w:val="24"/>
        </w:rPr>
        <w:t xml:space="preserve"> информации о статусе работ по Заявке на </w:t>
      </w:r>
      <w:r>
        <w:rPr>
          <w:rFonts w:ascii="Times New Roman" w:hAnsi="Times New Roman"/>
          <w:b w:val="0"/>
          <w:caps w:val="0"/>
          <w:color w:val="000000"/>
          <w:sz w:val="24"/>
          <w:szCs w:val="24"/>
        </w:rPr>
        <w:t>процессирование</w:t>
      </w:r>
      <w:r w:rsidRPr="00017D8A">
        <w:rPr>
          <w:rFonts w:ascii="Times New Roman" w:hAnsi="Times New Roman"/>
          <w:b w:val="0"/>
          <w:caps w:val="0"/>
          <w:color w:val="000000"/>
          <w:sz w:val="24"/>
          <w:szCs w:val="24"/>
        </w:rPr>
        <w:t xml:space="preserve"> операции уведомить Предприятие согласованным с Предприятием способом в срок не позднее 3 (трех) рабочих дней</w:t>
      </w:r>
      <w:r>
        <w:rPr>
          <w:rFonts w:ascii="Times New Roman" w:hAnsi="Times New Roman"/>
          <w:b w:val="0"/>
          <w:caps w:val="0"/>
          <w:color w:val="000000"/>
          <w:sz w:val="24"/>
          <w:szCs w:val="24"/>
        </w:rPr>
        <w:t xml:space="preserve"> с даты получения.</w:t>
      </w:r>
    </w:p>
    <w:p w:rsidR="00364B78" w:rsidRPr="004C4730" w:rsidRDefault="00364B78" w:rsidP="00364B78">
      <w:pPr>
        <w:pStyle w:val="af"/>
        <w:keepNext w:val="0"/>
        <w:keepLines w:val="0"/>
        <w:numPr>
          <w:ilvl w:val="1"/>
          <w:numId w:val="3"/>
        </w:numPr>
        <w:shd w:val="clear" w:color="auto" w:fill="FFFFFF" w:themeFill="background1"/>
        <w:spacing w:before="0" w:after="120"/>
        <w:ind w:left="567" w:hanging="567"/>
        <w:jc w:val="both"/>
        <w:rPr>
          <w:rFonts w:ascii="Times New Roman" w:hAnsi="Times New Roman"/>
          <w:sz w:val="24"/>
          <w:szCs w:val="24"/>
        </w:rPr>
      </w:pPr>
      <w:r w:rsidRPr="00C16C32">
        <w:rPr>
          <w:rFonts w:ascii="Times New Roman" w:hAnsi="Times New Roman"/>
          <w:caps w:val="0"/>
          <w:sz w:val="24"/>
          <w:szCs w:val="24"/>
        </w:rPr>
        <w:t>Б</w:t>
      </w:r>
      <w:r>
        <w:rPr>
          <w:rFonts w:ascii="Times New Roman" w:hAnsi="Times New Roman"/>
          <w:caps w:val="0"/>
          <w:sz w:val="24"/>
          <w:szCs w:val="24"/>
        </w:rPr>
        <w:t>анк вправе</w:t>
      </w:r>
      <w:r w:rsidRPr="004C4730">
        <w:rPr>
          <w:rFonts w:ascii="Times New Roman" w:hAnsi="Times New Roman"/>
          <w:sz w:val="24"/>
          <w:szCs w:val="24"/>
        </w:rPr>
        <w:t>:</w:t>
      </w:r>
    </w:p>
    <w:p w:rsidR="00364B78" w:rsidRPr="005338DE" w:rsidRDefault="00364B78" w:rsidP="00364B78">
      <w:pPr>
        <w:pStyle w:val="af"/>
        <w:keepNext w:val="0"/>
        <w:keepLines w:val="0"/>
        <w:numPr>
          <w:ilvl w:val="2"/>
          <w:numId w:val="3"/>
        </w:numPr>
        <w:tabs>
          <w:tab w:val="left" w:pos="709"/>
        </w:tabs>
        <w:spacing w:before="0" w:after="60"/>
        <w:ind w:left="0" w:firstLine="0"/>
        <w:jc w:val="both"/>
        <w:rPr>
          <w:rFonts w:ascii="Times New Roman" w:hAnsi="Times New Roman"/>
          <w:b w:val="0"/>
          <w:caps w:val="0"/>
          <w:color w:val="000000"/>
          <w:sz w:val="24"/>
          <w:szCs w:val="24"/>
        </w:rPr>
      </w:pPr>
      <w:r w:rsidRPr="00904D58">
        <w:rPr>
          <w:rFonts w:ascii="Times New Roman" w:hAnsi="Times New Roman"/>
          <w:b w:val="0"/>
          <w:caps w:val="0"/>
          <w:color w:val="000000"/>
          <w:sz w:val="24"/>
          <w:szCs w:val="24"/>
        </w:rPr>
        <w:t xml:space="preserve">Осуществлять дополнительную проверку Предприятия и данных, содержащихся в </w:t>
      </w:r>
      <w:r w:rsidRPr="00904D58">
        <w:rPr>
          <w:rFonts w:ascii="Times New Roman" w:hAnsi="Times New Roman"/>
          <w:b w:val="0"/>
          <w:caps w:val="0"/>
          <w:color w:val="000000"/>
          <w:sz w:val="24"/>
          <w:szCs w:val="24"/>
        </w:rPr>
        <w:lastRenderedPageBreak/>
        <w:t xml:space="preserve">полученных от </w:t>
      </w:r>
      <w:r>
        <w:rPr>
          <w:rFonts w:ascii="Times New Roman" w:hAnsi="Times New Roman"/>
          <w:b w:val="0"/>
          <w:caps w:val="0"/>
          <w:color w:val="000000"/>
          <w:sz w:val="24"/>
          <w:szCs w:val="24"/>
        </w:rPr>
        <w:t>Предприятия</w:t>
      </w:r>
      <w:r w:rsidRPr="00904D58">
        <w:rPr>
          <w:rFonts w:ascii="Times New Roman" w:hAnsi="Times New Roman"/>
          <w:b w:val="0"/>
          <w:caps w:val="0"/>
          <w:color w:val="000000"/>
          <w:sz w:val="24"/>
          <w:szCs w:val="24"/>
        </w:rPr>
        <w:t xml:space="preserve"> Анкет</w:t>
      </w:r>
      <w:r>
        <w:rPr>
          <w:rFonts w:ascii="Times New Roman" w:hAnsi="Times New Roman"/>
          <w:b w:val="0"/>
          <w:caps w:val="0"/>
          <w:color w:val="000000"/>
          <w:sz w:val="24"/>
          <w:szCs w:val="24"/>
        </w:rPr>
        <w:t>ы</w:t>
      </w:r>
      <w:r w:rsidRPr="00904D58">
        <w:rPr>
          <w:rFonts w:ascii="Times New Roman" w:hAnsi="Times New Roman"/>
          <w:b w:val="0"/>
          <w:caps w:val="0"/>
          <w:color w:val="000000"/>
          <w:sz w:val="24"/>
          <w:szCs w:val="24"/>
        </w:rPr>
        <w:t xml:space="preserve"> Торгово-сервисного предприятия, а также проводить проверки в местах реализации товаров</w:t>
      </w:r>
      <w:r>
        <w:rPr>
          <w:rFonts w:ascii="Times New Roman" w:hAnsi="Times New Roman"/>
          <w:b w:val="0"/>
          <w:caps w:val="0"/>
          <w:color w:val="000000"/>
          <w:sz w:val="24"/>
          <w:szCs w:val="24"/>
        </w:rPr>
        <w:t xml:space="preserve"> (</w:t>
      </w:r>
      <w:r w:rsidRPr="00904D58">
        <w:rPr>
          <w:rFonts w:ascii="Times New Roman" w:hAnsi="Times New Roman"/>
          <w:b w:val="0"/>
          <w:caps w:val="0"/>
          <w:color w:val="000000"/>
          <w:sz w:val="24"/>
          <w:szCs w:val="24"/>
        </w:rPr>
        <w:t>работ</w:t>
      </w:r>
      <w:r>
        <w:rPr>
          <w:rFonts w:ascii="Times New Roman" w:hAnsi="Times New Roman"/>
          <w:b w:val="0"/>
          <w:caps w:val="0"/>
          <w:color w:val="000000"/>
          <w:sz w:val="24"/>
          <w:szCs w:val="24"/>
        </w:rPr>
        <w:t xml:space="preserve">, </w:t>
      </w:r>
      <w:r w:rsidRPr="00904D58">
        <w:rPr>
          <w:rFonts w:ascii="Times New Roman" w:hAnsi="Times New Roman"/>
          <w:b w:val="0"/>
          <w:caps w:val="0"/>
          <w:color w:val="000000"/>
          <w:sz w:val="24"/>
          <w:szCs w:val="24"/>
        </w:rPr>
        <w:t xml:space="preserve">услуг) Предприятием </w:t>
      </w:r>
      <w:r w:rsidRPr="005338DE">
        <w:rPr>
          <w:rFonts w:ascii="Times New Roman" w:hAnsi="Times New Roman"/>
          <w:b w:val="0"/>
          <w:caps w:val="0"/>
          <w:color w:val="000000"/>
          <w:sz w:val="24"/>
          <w:szCs w:val="24"/>
        </w:rPr>
        <w:t>в целях осуществления контроля за соблюдением персоналом Предприятия положений настоящего Договора, а также Порядка проведения операций с использованием платежных карт в торгово-сервисных предприятиях.</w:t>
      </w:r>
    </w:p>
    <w:p w:rsidR="00364B78"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2A7BAD">
        <w:rPr>
          <w:rFonts w:ascii="Times New Roman" w:hAnsi="Times New Roman"/>
          <w:b w:val="0"/>
          <w:caps w:val="0"/>
          <w:color w:val="000000"/>
          <w:sz w:val="24"/>
          <w:szCs w:val="24"/>
        </w:rPr>
        <w:t xml:space="preserve">Инициировать приостановление </w:t>
      </w:r>
      <w:r>
        <w:rPr>
          <w:rFonts w:ascii="Times New Roman" w:hAnsi="Times New Roman"/>
          <w:b w:val="0"/>
          <w:caps w:val="0"/>
          <w:color w:val="000000"/>
          <w:sz w:val="24"/>
          <w:szCs w:val="24"/>
        </w:rPr>
        <w:t xml:space="preserve">Банком-спонсором </w:t>
      </w:r>
      <w:r w:rsidRPr="002A7BAD">
        <w:rPr>
          <w:rFonts w:ascii="Times New Roman" w:hAnsi="Times New Roman"/>
          <w:b w:val="0"/>
          <w:caps w:val="0"/>
          <w:color w:val="000000"/>
          <w:sz w:val="24"/>
          <w:szCs w:val="24"/>
        </w:rPr>
        <w:t>Авторизации и процессинга операций, совершенных с использованием Платежных карт в Предприятии, в случае нарушения Предприятием правил Платежных систем и/или действующего законодательства Российской Федерации.</w:t>
      </w:r>
    </w:p>
    <w:p w:rsidR="00364B78"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Pr>
          <w:rFonts w:ascii="Times New Roman" w:hAnsi="Times New Roman"/>
          <w:b w:val="0"/>
          <w:caps w:val="0"/>
          <w:color w:val="000000"/>
          <w:sz w:val="24"/>
          <w:szCs w:val="24"/>
        </w:rPr>
        <w:t>Инициировать б</w:t>
      </w:r>
      <w:r w:rsidRPr="005C00BF">
        <w:rPr>
          <w:rFonts w:ascii="Times New Roman" w:hAnsi="Times New Roman"/>
          <w:b w:val="0"/>
          <w:caps w:val="0"/>
          <w:color w:val="000000"/>
          <w:sz w:val="24"/>
          <w:szCs w:val="24"/>
        </w:rPr>
        <w:t>локиров</w:t>
      </w:r>
      <w:r>
        <w:rPr>
          <w:rFonts w:ascii="Times New Roman" w:hAnsi="Times New Roman"/>
          <w:b w:val="0"/>
          <w:caps w:val="0"/>
          <w:color w:val="000000"/>
          <w:sz w:val="24"/>
          <w:szCs w:val="24"/>
        </w:rPr>
        <w:t>ку</w:t>
      </w:r>
      <w:r w:rsidRPr="005C00BF">
        <w:rPr>
          <w:rFonts w:ascii="Times New Roman" w:hAnsi="Times New Roman"/>
          <w:b w:val="0"/>
          <w:caps w:val="0"/>
          <w:color w:val="000000"/>
          <w:sz w:val="24"/>
          <w:szCs w:val="24"/>
        </w:rPr>
        <w:t xml:space="preserve"> </w:t>
      </w:r>
      <w:r>
        <w:rPr>
          <w:rFonts w:ascii="Times New Roman" w:hAnsi="Times New Roman"/>
          <w:b w:val="0"/>
          <w:caps w:val="0"/>
          <w:color w:val="000000"/>
          <w:sz w:val="24"/>
          <w:szCs w:val="24"/>
        </w:rPr>
        <w:t xml:space="preserve">Банком-спонсором </w:t>
      </w:r>
      <w:r w:rsidRPr="005C00BF">
        <w:rPr>
          <w:rFonts w:ascii="Times New Roman" w:hAnsi="Times New Roman"/>
          <w:b w:val="0"/>
          <w:caps w:val="0"/>
          <w:color w:val="000000"/>
          <w:sz w:val="24"/>
          <w:szCs w:val="24"/>
        </w:rPr>
        <w:t>POS-терминал</w:t>
      </w:r>
      <w:r>
        <w:rPr>
          <w:rFonts w:ascii="Times New Roman" w:hAnsi="Times New Roman"/>
          <w:b w:val="0"/>
          <w:caps w:val="0"/>
          <w:color w:val="000000"/>
          <w:sz w:val="24"/>
          <w:szCs w:val="24"/>
        </w:rPr>
        <w:t>ов</w:t>
      </w:r>
      <w:r w:rsidRPr="005C00BF">
        <w:rPr>
          <w:rFonts w:ascii="Times New Roman" w:hAnsi="Times New Roman"/>
          <w:b w:val="0"/>
          <w:caps w:val="0"/>
          <w:color w:val="000000"/>
          <w:sz w:val="24"/>
          <w:szCs w:val="24"/>
        </w:rPr>
        <w:t xml:space="preserve"> Предприятия и проведение Авторизации, в случаях, предусмотренных п</w:t>
      </w:r>
      <w:r w:rsidRPr="00000EA4">
        <w:rPr>
          <w:rFonts w:ascii="Times New Roman" w:hAnsi="Times New Roman"/>
          <w:b w:val="0"/>
          <w:caps w:val="0"/>
          <w:color w:val="000000"/>
          <w:sz w:val="24"/>
          <w:szCs w:val="24"/>
        </w:rPr>
        <w:t>. 3.</w:t>
      </w:r>
      <w:r>
        <w:rPr>
          <w:rFonts w:ascii="Times New Roman" w:hAnsi="Times New Roman"/>
          <w:b w:val="0"/>
          <w:caps w:val="0"/>
          <w:color w:val="000000"/>
          <w:sz w:val="24"/>
          <w:szCs w:val="24"/>
        </w:rPr>
        <w:t>2</w:t>
      </w:r>
      <w:r w:rsidRPr="00000EA4">
        <w:rPr>
          <w:rFonts w:ascii="Times New Roman" w:hAnsi="Times New Roman"/>
          <w:b w:val="0"/>
          <w:caps w:val="0"/>
          <w:color w:val="000000"/>
          <w:sz w:val="24"/>
          <w:szCs w:val="24"/>
        </w:rPr>
        <w:t>.</w:t>
      </w:r>
      <w:r>
        <w:rPr>
          <w:rFonts w:ascii="Times New Roman" w:hAnsi="Times New Roman"/>
          <w:b w:val="0"/>
          <w:caps w:val="0"/>
          <w:color w:val="000000"/>
          <w:sz w:val="24"/>
          <w:szCs w:val="24"/>
        </w:rPr>
        <w:t>4</w:t>
      </w:r>
      <w:r w:rsidRPr="00000EA4">
        <w:rPr>
          <w:rFonts w:ascii="Times New Roman" w:hAnsi="Times New Roman"/>
          <w:b w:val="0"/>
          <w:caps w:val="0"/>
          <w:color w:val="000000"/>
          <w:sz w:val="24"/>
          <w:szCs w:val="24"/>
        </w:rPr>
        <w:t>.</w:t>
      </w:r>
      <w:r w:rsidRPr="005C00BF">
        <w:rPr>
          <w:rFonts w:ascii="Times New Roman" w:hAnsi="Times New Roman"/>
          <w:b w:val="0"/>
          <w:caps w:val="0"/>
          <w:color w:val="000000"/>
          <w:sz w:val="24"/>
          <w:szCs w:val="24"/>
        </w:rPr>
        <w:t xml:space="preserve"> настоящего Договора,</w:t>
      </w:r>
      <w:r w:rsidRPr="00904D58">
        <w:rPr>
          <w:rFonts w:ascii="Times New Roman" w:hAnsi="Times New Roman"/>
          <w:b w:val="0"/>
          <w:caps w:val="0"/>
          <w:color w:val="000000"/>
          <w:sz w:val="24"/>
          <w:szCs w:val="24"/>
        </w:rPr>
        <w:t xml:space="preserve"> известив об этом </w:t>
      </w:r>
      <w:r>
        <w:rPr>
          <w:rFonts w:ascii="Times New Roman" w:hAnsi="Times New Roman"/>
          <w:b w:val="0"/>
          <w:caps w:val="0"/>
          <w:color w:val="000000"/>
          <w:sz w:val="24"/>
          <w:szCs w:val="24"/>
        </w:rPr>
        <w:t>Предприятие</w:t>
      </w:r>
      <w:r w:rsidRPr="00904D58">
        <w:rPr>
          <w:rFonts w:ascii="Times New Roman" w:hAnsi="Times New Roman"/>
          <w:b w:val="0"/>
          <w:caps w:val="0"/>
          <w:color w:val="000000"/>
          <w:sz w:val="24"/>
          <w:szCs w:val="24"/>
        </w:rPr>
        <w:t xml:space="preserve"> в письменном виде по согласованным каналам связи не позднее следующего рабочего дня после блокирования Предприятия в системе Процессингового центра</w:t>
      </w:r>
      <w:r>
        <w:rPr>
          <w:rFonts w:ascii="Times New Roman" w:hAnsi="Times New Roman"/>
          <w:b w:val="0"/>
          <w:caps w:val="0"/>
          <w:color w:val="000000"/>
          <w:sz w:val="24"/>
          <w:szCs w:val="24"/>
        </w:rPr>
        <w:t xml:space="preserve"> Банка-спонсора.</w:t>
      </w:r>
    </w:p>
    <w:p w:rsidR="00364B78" w:rsidRPr="00067AA8" w:rsidRDefault="00364B78" w:rsidP="00364B78">
      <w:pPr>
        <w:pStyle w:val="af"/>
        <w:keepNext w:val="0"/>
        <w:keepLines w:val="0"/>
        <w:numPr>
          <w:ilvl w:val="2"/>
          <w:numId w:val="3"/>
        </w:numPr>
        <w:shd w:val="clear" w:color="auto" w:fill="FFFFFF" w:themeFill="background1"/>
        <w:tabs>
          <w:tab w:val="left" w:pos="709"/>
        </w:tabs>
        <w:spacing w:before="0" w:after="0"/>
        <w:ind w:left="0" w:firstLine="0"/>
        <w:jc w:val="both"/>
        <w:rPr>
          <w:rFonts w:ascii="Times New Roman" w:hAnsi="Times New Roman"/>
          <w:b w:val="0"/>
          <w:caps w:val="0"/>
          <w:color w:val="000000"/>
          <w:sz w:val="24"/>
          <w:szCs w:val="24"/>
        </w:rPr>
      </w:pPr>
      <w:r>
        <w:rPr>
          <w:rFonts w:ascii="Times New Roman" w:hAnsi="Times New Roman"/>
          <w:b w:val="0"/>
          <w:caps w:val="0"/>
          <w:color w:val="000000"/>
          <w:sz w:val="24"/>
          <w:szCs w:val="24"/>
        </w:rPr>
        <w:t>Инициировать п</w:t>
      </w:r>
      <w:r w:rsidRPr="00067AA8">
        <w:rPr>
          <w:rFonts w:ascii="Times New Roman" w:hAnsi="Times New Roman"/>
          <w:b w:val="0"/>
          <w:caps w:val="0"/>
          <w:color w:val="000000"/>
          <w:sz w:val="24"/>
          <w:szCs w:val="24"/>
        </w:rPr>
        <w:t>риостанов</w:t>
      </w:r>
      <w:r>
        <w:rPr>
          <w:rFonts w:ascii="Times New Roman" w:hAnsi="Times New Roman"/>
          <w:b w:val="0"/>
          <w:caps w:val="0"/>
          <w:color w:val="000000"/>
          <w:sz w:val="24"/>
          <w:szCs w:val="24"/>
        </w:rPr>
        <w:t>ление</w:t>
      </w:r>
      <w:r w:rsidRPr="00067AA8">
        <w:rPr>
          <w:rFonts w:ascii="Times New Roman" w:hAnsi="Times New Roman"/>
          <w:b w:val="0"/>
          <w:caps w:val="0"/>
          <w:color w:val="000000"/>
          <w:sz w:val="24"/>
          <w:szCs w:val="24"/>
        </w:rPr>
        <w:t xml:space="preserve"> проведени</w:t>
      </w:r>
      <w:r>
        <w:rPr>
          <w:rFonts w:ascii="Times New Roman" w:hAnsi="Times New Roman"/>
          <w:b w:val="0"/>
          <w:caps w:val="0"/>
          <w:color w:val="000000"/>
          <w:sz w:val="24"/>
          <w:szCs w:val="24"/>
        </w:rPr>
        <w:t>я</w:t>
      </w:r>
      <w:r w:rsidRPr="00067AA8">
        <w:rPr>
          <w:rFonts w:ascii="Times New Roman" w:hAnsi="Times New Roman"/>
          <w:b w:val="0"/>
          <w:caps w:val="0"/>
          <w:color w:val="000000"/>
          <w:sz w:val="24"/>
          <w:szCs w:val="24"/>
        </w:rPr>
        <w:t xml:space="preserve"> Авторизации операций, осуществляемых в POS-терминалах Предприятия, в следующих случаях:</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в случае если операции на момент их совершения вызывают подозрение относительно их правомерности (на основании мониторинга операций Банком-спонсором);</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в случае нарушения Предприятием требований Платежных систем, предъявляемых к продаже товаров (работ, услуг);</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в случае получения Банком или Банком-спонсором уведомления из Платежной системы или от Эмитента Платежной карты о том, что проведенные в Предприятии операции являются мошенническими, либо противоречат правилам Платежных систем;</w:t>
      </w:r>
    </w:p>
    <w:p w:rsidR="00364B78" w:rsidRPr="00364B78" w:rsidRDefault="00364B78" w:rsidP="00364B78">
      <w:pPr>
        <w:widowControl w:val="0"/>
        <w:numPr>
          <w:ilvl w:val="0"/>
          <w:numId w:val="30"/>
        </w:numPr>
        <w:shd w:val="clear" w:color="auto" w:fill="FFFFFF"/>
        <w:autoSpaceDE w:val="0"/>
        <w:autoSpaceDN w:val="0"/>
        <w:adjustRightInd w:val="0"/>
        <w:ind w:left="284" w:hanging="284"/>
        <w:rPr>
          <w:bCs/>
          <w:color w:val="000000"/>
          <w:sz w:val="24"/>
          <w:szCs w:val="24"/>
        </w:rPr>
      </w:pPr>
      <w:r w:rsidRPr="00364B78">
        <w:rPr>
          <w:bCs/>
          <w:color w:val="000000"/>
          <w:sz w:val="24"/>
          <w:szCs w:val="24"/>
        </w:rPr>
        <w:t>в случае получения Банком или Банком-спонсором уведомления из Платежной системы о превышении в Предприятии допустимого (в соответствии с правилами Платежной системы) количества операций в месяц или допустимого уровня ежемесячного оборота по операциям, по которым предъявлены претензии.</w:t>
      </w:r>
    </w:p>
    <w:p w:rsidR="00364B78" w:rsidRPr="001E5D04" w:rsidRDefault="00364B78" w:rsidP="00364B78">
      <w:pPr>
        <w:pStyle w:val="af"/>
        <w:keepNext w:val="0"/>
        <w:keepLines w:val="0"/>
        <w:shd w:val="clear" w:color="auto" w:fill="FFFFFF" w:themeFill="background1"/>
        <w:tabs>
          <w:tab w:val="left" w:pos="709"/>
        </w:tabs>
        <w:spacing w:before="0" w:after="60"/>
        <w:ind w:firstLine="567"/>
        <w:jc w:val="both"/>
      </w:pPr>
      <w:r w:rsidRPr="00067AA8">
        <w:rPr>
          <w:rFonts w:ascii="Times New Roman" w:hAnsi="Times New Roman"/>
          <w:b w:val="0"/>
          <w:caps w:val="0"/>
          <w:color w:val="000000"/>
          <w:sz w:val="24"/>
          <w:szCs w:val="24"/>
        </w:rPr>
        <w:t xml:space="preserve">Для принятия решения о возобновлении Авторизации операций, совершаемых в </w:t>
      </w:r>
      <w:r w:rsidRPr="00067AA8">
        <w:rPr>
          <w:rFonts w:ascii="Times New Roman" w:hAnsi="Times New Roman"/>
          <w:b w:val="0"/>
          <w:caps w:val="0"/>
          <w:color w:val="000000"/>
          <w:sz w:val="24"/>
          <w:szCs w:val="24"/>
          <w:lang w:val="en-US"/>
        </w:rPr>
        <w:t>POS</w:t>
      </w:r>
      <w:r w:rsidRPr="00067AA8">
        <w:rPr>
          <w:rFonts w:ascii="Times New Roman" w:hAnsi="Times New Roman"/>
          <w:b w:val="0"/>
          <w:caps w:val="0"/>
          <w:color w:val="000000"/>
          <w:sz w:val="24"/>
          <w:szCs w:val="24"/>
        </w:rPr>
        <w:t xml:space="preserve">-терминалах Предприятия, </w:t>
      </w:r>
      <w:r>
        <w:rPr>
          <w:rFonts w:ascii="Times New Roman" w:hAnsi="Times New Roman"/>
          <w:b w:val="0"/>
          <w:caps w:val="0"/>
          <w:color w:val="000000"/>
          <w:sz w:val="24"/>
          <w:szCs w:val="24"/>
        </w:rPr>
        <w:t xml:space="preserve">Банк совместно с </w:t>
      </w:r>
      <w:r w:rsidRPr="00067AA8">
        <w:rPr>
          <w:rFonts w:ascii="Times New Roman" w:hAnsi="Times New Roman"/>
          <w:b w:val="0"/>
          <w:caps w:val="0"/>
          <w:color w:val="000000"/>
          <w:sz w:val="24"/>
          <w:szCs w:val="24"/>
        </w:rPr>
        <w:t>Банк</w:t>
      </w:r>
      <w:r>
        <w:rPr>
          <w:rFonts w:ascii="Times New Roman" w:hAnsi="Times New Roman"/>
          <w:b w:val="0"/>
          <w:caps w:val="0"/>
          <w:color w:val="000000"/>
          <w:sz w:val="24"/>
          <w:szCs w:val="24"/>
        </w:rPr>
        <w:t>ом</w:t>
      </w:r>
      <w:r w:rsidRPr="00067AA8">
        <w:rPr>
          <w:rFonts w:ascii="Times New Roman" w:hAnsi="Times New Roman"/>
          <w:b w:val="0"/>
          <w:caps w:val="0"/>
          <w:color w:val="000000"/>
          <w:sz w:val="24"/>
          <w:szCs w:val="24"/>
        </w:rPr>
        <w:t>-</w:t>
      </w:r>
      <w:r>
        <w:rPr>
          <w:rFonts w:ascii="Times New Roman" w:hAnsi="Times New Roman"/>
          <w:b w:val="0"/>
          <w:caps w:val="0"/>
          <w:color w:val="000000"/>
          <w:sz w:val="24"/>
          <w:szCs w:val="24"/>
        </w:rPr>
        <w:t>спонсором</w:t>
      </w:r>
      <w:r w:rsidRPr="00067AA8">
        <w:rPr>
          <w:rFonts w:ascii="Times New Roman" w:hAnsi="Times New Roman"/>
          <w:b w:val="0"/>
          <w:caps w:val="0"/>
          <w:color w:val="000000"/>
          <w:sz w:val="24"/>
          <w:szCs w:val="24"/>
        </w:rPr>
        <w:t xml:space="preserve"> производит разбирательство вышеуказанных случаев и в письменном виде извещает </w:t>
      </w:r>
      <w:r>
        <w:rPr>
          <w:rFonts w:ascii="Times New Roman" w:hAnsi="Times New Roman"/>
          <w:b w:val="0"/>
          <w:caps w:val="0"/>
          <w:color w:val="000000"/>
          <w:sz w:val="24"/>
          <w:szCs w:val="24"/>
        </w:rPr>
        <w:t>Предприятие</w:t>
      </w:r>
      <w:r w:rsidRPr="00067AA8">
        <w:rPr>
          <w:rFonts w:ascii="Times New Roman" w:hAnsi="Times New Roman"/>
          <w:b w:val="0"/>
          <w:caps w:val="0"/>
          <w:color w:val="000000"/>
          <w:sz w:val="24"/>
          <w:szCs w:val="24"/>
        </w:rPr>
        <w:t xml:space="preserve"> о принятом им решении. При этом в случае принятия положительного решения, </w:t>
      </w:r>
      <w:r>
        <w:rPr>
          <w:rFonts w:ascii="Times New Roman" w:hAnsi="Times New Roman"/>
          <w:b w:val="0"/>
          <w:caps w:val="0"/>
          <w:color w:val="000000"/>
          <w:sz w:val="24"/>
          <w:szCs w:val="24"/>
        </w:rPr>
        <w:t>Банк</w:t>
      </w:r>
      <w:r w:rsidRPr="00067AA8">
        <w:rPr>
          <w:rFonts w:ascii="Times New Roman" w:hAnsi="Times New Roman"/>
          <w:b w:val="0"/>
          <w:caps w:val="0"/>
          <w:color w:val="000000"/>
          <w:sz w:val="24"/>
          <w:szCs w:val="24"/>
        </w:rPr>
        <w:t xml:space="preserve"> сообщает Предприятию в данном извещении дату возобновления Авторизации операций в Предприятии</w:t>
      </w:r>
      <w:r>
        <w:rPr>
          <w:rFonts w:ascii="Times New Roman" w:hAnsi="Times New Roman"/>
          <w:b w:val="0"/>
          <w:caps w:val="0"/>
          <w:color w:val="000000"/>
          <w:sz w:val="24"/>
          <w:szCs w:val="24"/>
        </w:rPr>
        <w:t>.</w:t>
      </w:r>
    </w:p>
    <w:p w:rsidR="00364B78"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067AA8">
        <w:rPr>
          <w:rFonts w:ascii="Times New Roman" w:hAnsi="Times New Roman"/>
          <w:b w:val="0"/>
          <w:caps w:val="0"/>
          <w:color w:val="000000"/>
          <w:sz w:val="24"/>
          <w:szCs w:val="24"/>
        </w:rPr>
        <w:t xml:space="preserve">Проводить </w:t>
      </w:r>
      <w:r>
        <w:rPr>
          <w:rFonts w:ascii="Times New Roman" w:hAnsi="Times New Roman"/>
          <w:b w:val="0"/>
          <w:caps w:val="0"/>
          <w:color w:val="000000"/>
          <w:sz w:val="24"/>
          <w:szCs w:val="24"/>
        </w:rPr>
        <w:t xml:space="preserve">совместно с Банком-спонсором </w:t>
      </w:r>
      <w:r w:rsidRPr="00067AA8">
        <w:rPr>
          <w:rFonts w:ascii="Times New Roman" w:hAnsi="Times New Roman"/>
          <w:b w:val="0"/>
          <w:caps w:val="0"/>
          <w:color w:val="000000"/>
          <w:sz w:val="24"/>
          <w:szCs w:val="24"/>
        </w:rPr>
        <w:t>претензионную работу с привлечением Предприятия в соответствии с запросами и правилами Платежных систем</w:t>
      </w:r>
      <w:r>
        <w:rPr>
          <w:rFonts w:ascii="Times New Roman" w:hAnsi="Times New Roman"/>
          <w:b w:val="0"/>
          <w:caps w:val="0"/>
          <w:color w:val="000000"/>
          <w:sz w:val="24"/>
          <w:szCs w:val="24"/>
        </w:rPr>
        <w:t>.</w:t>
      </w:r>
    </w:p>
    <w:p w:rsidR="00364B78" w:rsidRPr="00725F82"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pPr>
      <w:r w:rsidRPr="00067AA8">
        <w:rPr>
          <w:rFonts w:ascii="Times New Roman" w:hAnsi="Times New Roman"/>
          <w:b w:val="0"/>
          <w:caps w:val="0"/>
          <w:color w:val="000000"/>
          <w:sz w:val="24"/>
          <w:szCs w:val="24"/>
        </w:rPr>
        <w:t xml:space="preserve">Проводить </w:t>
      </w:r>
      <w:r>
        <w:rPr>
          <w:rFonts w:ascii="Times New Roman" w:hAnsi="Times New Roman"/>
          <w:b w:val="0"/>
          <w:caps w:val="0"/>
          <w:color w:val="000000"/>
          <w:sz w:val="24"/>
          <w:szCs w:val="24"/>
        </w:rPr>
        <w:t xml:space="preserve">совместно с Банком-спонсором </w:t>
      </w:r>
      <w:r w:rsidRPr="00067AA8">
        <w:rPr>
          <w:rFonts w:ascii="Times New Roman" w:hAnsi="Times New Roman"/>
          <w:b w:val="0"/>
          <w:caps w:val="0"/>
          <w:color w:val="000000"/>
          <w:sz w:val="24"/>
          <w:szCs w:val="24"/>
        </w:rPr>
        <w:t>мониторинг мошеннических операций с использованием Платежных карт в Предприятии</w:t>
      </w:r>
      <w:r>
        <w:rPr>
          <w:rFonts w:ascii="Times New Roman" w:hAnsi="Times New Roman"/>
          <w:b w:val="0"/>
          <w:caps w:val="0"/>
          <w:color w:val="000000"/>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Отказать Предприятию в Возмещении по проведенным операциям, если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отказано в Возмещении со стороны Банка-</w:t>
      </w:r>
      <w:r>
        <w:rPr>
          <w:rFonts w:ascii="Times New Roman" w:hAnsi="Times New Roman"/>
          <w:b w:val="0"/>
          <w:caps w:val="0"/>
          <w:color w:val="000000"/>
          <w:sz w:val="24"/>
          <w:szCs w:val="24"/>
        </w:rPr>
        <w:t xml:space="preserve">спонсора, в том числе </w:t>
      </w:r>
      <w:r w:rsidRPr="00904D58">
        <w:rPr>
          <w:rFonts w:ascii="Times New Roman" w:hAnsi="Times New Roman"/>
          <w:b w:val="0"/>
          <w:caps w:val="0"/>
          <w:color w:val="000000"/>
          <w:sz w:val="24"/>
          <w:szCs w:val="24"/>
        </w:rPr>
        <w:t>если получено уведомление от Платежной системы или Эмитента о том, что проведенная операция является мошеннической</w:t>
      </w:r>
      <w:r>
        <w:rPr>
          <w:rFonts w:ascii="Times New Roman" w:hAnsi="Times New Roman"/>
          <w:b w:val="0"/>
          <w:caps w:val="0"/>
          <w:color w:val="000000"/>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Отложить Возмещение Предприятию по проведенной операции на срок до 540 (пятисот сорока) календарны</w:t>
      </w:r>
      <w:r>
        <w:rPr>
          <w:rFonts w:ascii="Times New Roman" w:hAnsi="Times New Roman"/>
          <w:b w:val="0"/>
          <w:caps w:val="0"/>
          <w:color w:val="000000"/>
          <w:sz w:val="24"/>
          <w:szCs w:val="24"/>
        </w:rPr>
        <w:t>х</w:t>
      </w:r>
      <w:r w:rsidRPr="004C4730">
        <w:rPr>
          <w:rFonts w:ascii="Times New Roman" w:hAnsi="Times New Roman"/>
          <w:b w:val="0"/>
          <w:caps w:val="0"/>
          <w:color w:val="000000"/>
          <w:sz w:val="24"/>
          <w:szCs w:val="24"/>
        </w:rPr>
        <w:t xml:space="preserve"> дней (в течение которого Эмитент карты в соответствии с правилами Платежных систем имеет право предъявить претензию по операции) в случае, если Предприятие предоставило в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для обработки расчетную информацию, оформленную с нарушени</w:t>
      </w:r>
      <w:r>
        <w:rPr>
          <w:rFonts w:ascii="Times New Roman" w:hAnsi="Times New Roman"/>
          <w:b w:val="0"/>
          <w:caps w:val="0"/>
          <w:color w:val="000000"/>
          <w:sz w:val="24"/>
          <w:szCs w:val="24"/>
        </w:rPr>
        <w:t>ем условий настоящего Договора и</w:t>
      </w:r>
      <w:r w:rsidRPr="004C4730">
        <w:rPr>
          <w:rFonts w:ascii="Times New Roman" w:hAnsi="Times New Roman"/>
          <w:b w:val="0"/>
          <w:caps w:val="0"/>
          <w:color w:val="000000"/>
          <w:sz w:val="24"/>
          <w:szCs w:val="24"/>
        </w:rPr>
        <w:t xml:space="preserve"> Порядка проведения операций. По истечении указанного срока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принимает решение о Возмещении, либо отказе в Возмещении суммы по проведенной в Предприятии операции на основании полученной от Платежной системы или Эмитента информации.</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возврата Держателем карты товара/отказа от услуги, оплаченных с использованием Платежной карты в Предприятии,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вправе удержать из последующих платежей Предприятия сумму Возмещения по данной Операции.</w:t>
      </w:r>
    </w:p>
    <w:p w:rsidR="00364B78" w:rsidRPr="00A64FDD"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A64FDD">
        <w:rPr>
          <w:rFonts w:ascii="Times New Roman" w:hAnsi="Times New Roman"/>
          <w:b w:val="0"/>
          <w:caps w:val="0"/>
          <w:color w:val="000000"/>
          <w:sz w:val="24"/>
          <w:szCs w:val="24"/>
        </w:rPr>
        <w:t xml:space="preserve">В одностороннем порядке </w:t>
      </w:r>
      <w:r>
        <w:rPr>
          <w:rFonts w:ascii="Times New Roman" w:hAnsi="Times New Roman"/>
          <w:b w:val="0"/>
          <w:caps w:val="0"/>
          <w:color w:val="000000"/>
          <w:sz w:val="24"/>
          <w:szCs w:val="24"/>
        </w:rPr>
        <w:t>вносить изменения в</w:t>
      </w:r>
      <w:r w:rsidRPr="00A64FDD">
        <w:rPr>
          <w:rFonts w:ascii="Times New Roman" w:hAnsi="Times New Roman"/>
          <w:b w:val="0"/>
          <w:caps w:val="0"/>
          <w:color w:val="000000"/>
          <w:sz w:val="24"/>
          <w:szCs w:val="24"/>
        </w:rPr>
        <w:t xml:space="preserve"> Порядок проведения операций с использованием платежных карт в торгово-сервисных предприятиях, </w:t>
      </w:r>
      <w:r>
        <w:rPr>
          <w:rFonts w:ascii="Times New Roman" w:hAnsi="Times New Roman"/>
          <w:b w:val="0"/>
          <w:caps w:val="0"/>
          <w:color w:val="000000"/>
          <w:sz w:val="24"/>
          <w:szCs w:val="24"/>
        </w:rPr>
        <w:t xml:space="preserve">с </w:t>
      </w:r>
      <w:r w:rsidRPr="00A64FDD">
        <w:rPr>
          <w:rFonts w:ascii="Times New Roman" w:hAnsi="Times New Roman"/>
          <w:b w:val="0"/>
          <w:caps w:val="0"/>
          <w:color w:val="000000"/>
          <w:sz w:val="24"/>
          <w:szCs w:val="24"/>
        </w:rPr>
        <w:t>уведомл</w:t>
      </w:r>
      <w:r>
        <w:rPr>
          <w:rFonts w:ascii="Times New Roman" w:hAnsi="Times New Roman"/>
          <w:b w:val="0"/>
          <w:caps w:val="0"/>
          <w:color w:val="000000"/>
          <w:sz w:val="24"/>
          <w:szCs w:val="24"/>
        </w:rPr>
        <w:t>ением</w:t>
      </w:r>
      <w:r w:rsidRPr="00A64FDD">
        <w:rPr>
          <w:rFonts w:ascii="Times New Roman" w:hAnsi="Times New Roman"/>
          <w:b w:val="0"/>
          <w:caps w:val="0"/>
          <w:color w:val="000000"/>
          <w:sz w:val="24"/>
          <w:szCs w:val="24"/>
        </w:rPr>
        <w:t xml:space="preserve"> </w:t>
      </w:r>
      <w:r>
        <w:rPr>
          <w:rFonts w:ascii="Times New Roman" w:hAnsi="Times New Roman"/>
          <w:b w:val="0"/>
          <w:caps w:val="0"/>
          <w:color w:val="000000"/>
          <w:sz w:val="24"/>
          <w:szCs w:val="24"/>
        </w:rPr>
        <w:t>Предприятия</w:t>
      </w:r>
      <w:r w:rsidRPr="00A64FDD">
        <w:rPr>
          <w:rFonts w:ascii="Times New Roman" w:hAnsi="Times New Roman"/>
          <w:b w:val="0"/>
          <w:caps w:val="0"/>
          <w:color w:val="000000"/>
          <w:sz w:val="24"/>
          <w:szCs w:val="24"/>
        </w:rPr>
        <w:t xml:space="preserve"> не позднее, чем за 5 (пять) рабочих дней до даты вступления в действие указанных изменений</w:t>
      </w:r>
      <w:r>
        <w:rPr>
          <w:rFonts w:ascii="Times New Roman" w:hAnsi="Times New Roman"/>
          <w:b w:val="0"/>
          <w:caps w:val="0"/>
          <w:color w:val="000000"/>
          <w:sz w:val="24"/>
          <w:szCs w:val="24"/>
        </w:rPr>
        <w:t>.</w:t>
      </w:r>
    </w:p>
    <w:p w:rsidR="00364B78" w:rsidRPr="00E0381B"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В одностороннем порядке вносить изменения в Тарифы </w:t>
      </w:r>
      <w:r>
        <w:rPr>
          <w:rFonts w:ascii="Times New Roman" w:hAnsi="Times New Roman"/>
          <w:b w:val="0"/>
          <w:caps w:val="0"/>
          <w:color w:val="000000"/>
          <w:sz w:val="24"/>
          <w:szCs w:val="24"/>
        </w:rPr>
        <w:t xml:space="preserve">по </w:t>
      </w:r>
      <w:r w:rsidRPr="004C4730">
        <w:rPr>
          <w:rFonts w:ascii="Times New Roman" w:hAnsi="Times New Roman"/>
          <w:b w:val="0"/>
          <w:caps w:val="0"/>
          <w:color w:val="000000"/>
          <w:sz w:val="24"/>
          <w:szCs w:val="24"/>
        </w:rPr>
        <w:t>обслуживани</w:t>
      </w:r>
      <w:r>
        <w:rPr>
          <w:rFonts w:ascii="Times New Roman" w:hAnsi="Times New Roman"/>
          <w:b w:val="0"/>
          <w:caps w:val="0"/>
          <w:color w:val="000000"/>
          <w:sz w:val="24"/>
          <w:szCs w:val="24"/>
        </w:rPr>
        <w:t>ю</w:t>
      </w:r>
      <w:r w:rsidRPr="004C4730">
        <w:rPr>
          <w:rFonts w:ascii="Times New Roman" w:hAnsi="Times New Roman"/>
          <w:b w:val="0"/>
          <w:caps w:val="0"/>
          <w:color w:val="000000"/>
          <w:sz w:val="24"/>
          <w:szCs w:val="24"/>
        </w:rPr>
        <w:t xml:space="preserve"> Торгово-</w:t>
      </w:r>
      <w:r w:rsidRPr="004C4730">
        <w:rPr>
          <w:rFonts w:ascii="Times New Roman" w:hAnsi="Times New Roman"/>
          <w:b w:val="0"/>
          <w:caps w:val="0"/>
          <w:color w:val="000000"/>
          <w:sz w:val="24"/>
          <w:szCs w:val="24"/>
        </w:rPr>
        <w:lastRenderedPageBreak/>
        <w:t xml:space="preserve">сервисного предприятия (Приложение № 3 к настоящему Договору) (далее </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Тарифы</w:t>
      </w:r>
      <w:r>
        <w:rPr>
          <w:rFonts w:ascii="Times New Roman" w:hAnsi="Times New Roman"/>
          <w:b w:val="0"/>
          <w:caps w:val="0"/>
          <w:color w:val="000000"/>
          <w:sz w:val="24"/>
          <w:szCs w:val="24"/>
        </w:rPr>
        <w:t xml:space="preserve"> по обслуживанию</w:t>
      </w:r>
      <w:r w:rsidRPr="004C4730">
        <w:rPr>
          <w:rFonts w:ascii="Times New Roman" w:hAnsi="Times New Roman"/>
          <w:b w:val="0"/>
          <w:caps w:val="0"/>
          <w:color w:val="000000"/>
          <w:sz w:val="24"/>
          <w:szCs w:val="24"/>
        </w:rPr>
        <w:t xml:space="preserve">) с уведомлением Предприятия не позднее, чем за </w:t>
      </w:r>
      <w:r w:rsidRPr="003A2B56">
        <w:rPr>
          <w:rFonts w:ascii="Times New Roman" w:hAnsi="Times New Roman"/>
          <w:b w:val="0"/>
          <w:caps w:val="0"/>
          <w:color w:val="000000"/>
          <w:sz w:val="24"/>
          <w:szCs w:val="24"/>
        </w:rPr>
        <w:t xml:space="preserve">10 </w:t>
      </w:r>
      <w:r w:rsidRPr="004C4730">
        <w:rPr>
          <w:rFonts w:ascii="Times New Roman" w:hAnsi="Times New Roman"/>
          <w:b w:val="0"/>
          <w:caps w:val="0"/>
          <w:color w:val="000000"/>
          <w:sz w:val="24"/>
          <w:szCs w:val="24"/>
        </w:rPr>
        <w:t>(</w:t>
      </w:r>
      <w:r>
        <w:rPr>
          <w:rFonts w:ascii="Times New Roman" w:hAnsi="Times New Roman"/>
          <w:b w:val="0"/>
          <w:caps w:val="0"/>
          <w:color w:val="000000"/>
          <w:sz w:val="24"/>
          <w:szCs w:val="24"/>
        </w:rPr>
        <w:t>десять</w:t>
      </w:r>
      <w:r w:rsidRPr="004C4730">
        <w:rPr>
          <w:rFonts w:ascii="Times New Roman" w:hAnsi="Times New Roman"/>
          <w:b w:val="0"/>
          <w:caps w:val="0"/>
          <w:color w:val="000000"/>
          <w:sz w:val="24"/>
          <w:szCs w:val="24"/>
        </w:rPr>
        <w:t>) рабочих дней до даты изменения Тариф</w:t>
      </w:r>
      <w:r>
        <w:rPr>
          <w:rFonts w:ascii="Times New Roman" w:hAnsi="Times New Roman"/>
          <w:b w:val="0"/>
          <w:caps w:val="0"/>
          <w:color w:val="000000"/>
          <w:sz w:val="24"/>
          <w:szCs w:val="24"/>
        </w:rPr>
        <w:t>ов по обслуживанию</w:t>
      </w:r>
      <w:r w:rsidRPr="004C4730">
        <w:rPr>
          <w:rFonts w:ascii="Times New Roman" w:hAnsi="Times New Roman"/>
          <w:b w:val="0"/>
          <w:caps w:val="0"/>
          <w:color w:val="000000"/>
          <w:sz w:val="24"/>
          <w:szCs w:val="24"/>
        </w:rPr>
        <w:t>.</w:t>
      </w:r>
      <w:r w:rsidRPr="004C4730">
        <w:rPr>
          <w:rFonts w:ascii="Times New Roman" w:hAnsi="Times New Roman"/>
          <w:b w:val="0"/>
          <w:i/>
          <w:caps w:val="0"/>
          <w:color w:val="595959" w:themeColor="text1" w:themeTint="A6"/>
        </w:rPr>
        <w:t xml:space="preserve"> </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При просрочке возврата переданного Предприятию оборудования согласно условиям п. </w:t>
      </w:r>
      <w:r w:rsidRPr="0002749A">
        <w:rPr>
          <w:rFonts w:ascii="Times New Roman" w:hAnsi="Times New Roman"/>
          <w:b w:val="0"/>
          <w:caps w:val="0"/>
          <w:color w:val="000000"/>
          <w:sz w:val="24"/>
          <w:szCs w:val="24"/>
        </w:rPr>
        <w:t>3.3.19.</w:t>
      </w:r>
      <w:r w:rsidRPr="004C4730">
        <w:rPr>
          <w:rFonts w:ascii="Times New Roman" w:hAnsi="Times New Roman"/>
          <w:b w:val="0"/>
          <w:caps w:val="0"/>
          <w:color w:val="000000"/>
          <w:sz w:val="24"/>
          <w:szCs w:val="24"/>
        </w:rPr>
        <w:t xml:space="preserve"> настоящего Договора более чем на 3 (три) рабочих дня, либо в случае получения уведомления от Предприятия об утрате оборудования, Предприятие предоставляет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заранее данный акцепт для осуществления списания суммы, указанной в Акте приема-передачи оборудования, в качестве стоимости оборудования, а также суммы неустойки, рассчитанной согласно </w:t>
      </w:r>
      <w:r w:rsidRPr="0002749A">
        <w:rPr>
          <w:rFonts w:ascii="Times New Roman" w:hAnsi="Times New Roman"/>
          <w:b w:val="0"/>
          <w:caps w:val="0"/>
          <w:color w:val="000000"/>
          <w:sz w:val="24"/>
          <w:szCs w:val="24"/>
        </w:rPr>
        <w:t>условиям п. 3.3.20.</w:t>
      </w:r>
      <w:r w:rsidRPr="004C4730">
        <w:rPr>
          <w:rFonts w:ascii="Times New Roman" w:hAnsi="Times New Roman"/>
          <w:b w:val="0"/>
          <w:caps w:val="0"/>
          <w:color w:val="000000"/>
          <w:sz w:val="24"/>
          <w:szCs w:val="24"/>
        </w:rPr>
        <w:t xml:space="preserve"> настоящего Договора, с любого счета Предприятия, открытого в Б</w:t>
      </w:r>
      <w:r>
        <w:rPr>
          <w:rFonts w:ascii="Times New Roman" w:hAnsi="Times New Roman"/>
          <w:b w:val="0"/>
          <w:caps w:val="0"/>
          <w:color w:val="000000"/>
          <w:sz w:val="24"/>
          <w:szCs w:val="24"/>
        </w:rPr>
        <w:t>анке</w:t>
      </w:r>
      <w:r w:rsidRPr="004C4730">
        <w:rPr>
          <w:rFonts w:ascii="Times New Roman" w:hAnsi="Times New Roman"/>
          <w:b w:val="0"/>
          <w:caps w:val="0"/>
          <w:color w:val="000000"/>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если оборудование будет возвращено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в неисправном состоянии (или в состоянии, отличном от того, в котором оно было получено, с учетом нормального износа),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и Предприятие в момент возврата оборудования составляют и подписывают Акт приема-передачи оборудования с указанием неисправности, суммы возмещения стоимости устранения неисправностей и недостатков оборудования.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вправе осуществлять списание суммы возмещения, указанной в Акте приема-передачи оборудования, в порядке, установленном </w:t>
      </w:r>
      <w:r w:rsidRPr="00473555">
        <w:rPr>
          <w:rFonts w:ascii="Times New Roman" w:hAnsi="Times New Roman"/>
          <w:b w:val="0"/>
          <w:caps w:val="0"/>
          <w:color w:val="000000"/>
          <w:sz w:val="24"/>
          <w:szCs w:val="24"/>
        </w:rPr>
        <w:t>п. 3.2.</w:t>
      </w:r>
      <w:r>
        <w:rPr>
          <w:rFonts w:ascii="Times New Roman" w:hAnsi="Times New Roman"/>
          <w:b w:val="0"/>
          <w:caps w:val="0"/>
          <w:color w:val="000000"/>
          <w:sz w:val="24"/>
          <w:szCs w:val="24"/>
        </w:rPr>
        <w:t>12</w:t>
      </w:r>
      <w:r w:rsidRPr="00473555">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настоящего Договора.</w:t>
      </w:r>
    </w:p>
    <w:p w:rsidR="00364B78"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Дать распоряжение Банку-</w:t>
      </w:r>
      <w:r>
        <w:rPr>
          <w:rFonts w:ascii="Times New Roman" w:hAnsi="Times New Roman"/>
          <w:b w:val="0"/>
          <w:caps w:val="0"/>
          <w:color w:val="000000"/>
          <w:sz w:val="24"/>
          <w:szCs w:val="24"/>
        </w:rPr>
        <w:t>спонсору</w:t>
      </w:r>
      <w:r w:rsidRPr="004C4730">
        <w:rPr>
          <w:rFonts w:ascii="Times New Roman" w:hAnsi="Times New Roman"/>
          <w:b w:val="0"/>
          <w:caps w:val="0"/>
          <w:color w:val="000000"/>
          <w:sz w:val="24"/>
          <w:szCs w:val="24"/>
        </w:rPr>
        <w:t xml:space="preserve"> осуществить блокировку POS-терминалов Предприятия, в том числе в случае расторжения настоящего Договора в соответствии с </w:t>
      </w:r>
      <w:r w:rsidRPr="00473555">
        <w:rPr>
          <w:rFonts w:ascii="Times New Roman" w:hAnsi="Times New Roman"/>
          <w:b w:val="0"/>
          <w:caps w:val="0"/>
          <w:color w:val="000000"/>
          <w:sz w:val="24"/>
          <w:szCs w:val="24"/>
        </w:rPr>
        <w:t>п. 6.3.</w:t>
      </w:r>
      <w:r w:rsidRPr="004C4730">
        <w:rPr>
          <w:rFonts w:ascii="Times New Roman" w:hAnsi="Times New Roman"/>
          <w:b w:val="0"/>
          <w:caps w:val="0"/>
          <w:color w:val="000000"/>
          <w:sz w:val="24"/>
          <w:szCs w:val="24"/>
        </w:rPr>
        <w:t xml:space="preserve"> настоящего Договора.</w:t>
      </w:r>
    </w:p>
    <w:p w:rsidR="00364B78" w:rsidRPr="00BB007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BB0070">
        <w:rPr>
          <w:rFonts w:ascii="Times New Roman" w:hAnsi="Times New Roman"/>
          <w:b w:val="0"/>
          <w:caps w:val="0"/>
          <w:color w:val="000000"/>
          <w:sz w:val="24"/>
          <w:szCs w:val="24"/>
        </w:rPr>
        <w:t>В случае нарушения Предприятием условий настоящего Договора, касающихся проведения операций с использованием Платежных карт, требовать от Предприятия устранения данных нарушений.</w:t>
      </w:r>
    </w:p>
    <w:p w:rsidR="00364B78" w:rsidRPr="00BB0070" w:rsidRDefault="00364B78" w:rsidP="00364B78">
      <w:pPr>
        <w:pStyle w:val="af"/>
        <w:keepNext w:val="0"/>
        <w:keepLines w:val="0"/>
        <w:numPr>
          <w:ilvl w:val="2"/>
          <w:numId w:val="3"/>
        </w:numPr>
        <w:shd w:val="clear" w:color="auto" w:fill="FFFFFF" w:themeFill="background1"/>
        <w:tabs>
          <w:tab w:val="left" w:pos="851"/>
        </w:tabs>
        <w:spacing w:before="0" w:after="120"/>
        <w:ind w:left="0" w:firstLine="0"/>
        <w:jc w:val="both"/>
      </w:pPr>
      <w:r w:rsidRPr="00BB0070">
        <w:rPr>
          <w:rFonts w:ascii="Times New Roman" w:hAnsi="Times New Roman"/>
          <w:b w:val="0"/>
          <w:caps w:val="0"/>
          <w:color w:val="000000"/>
          <w:sz w:val="24"/>
          <w:szCs w:val="24"/>
        </w:rPr>
        <w:t>В случае неоднократного нарушения Предприятием условий настоящего Договора в одностороннем порядке расторгнуть Договор, письменно уведомив об этом Предприятие с указанием причины расторжения не позднее, чем за 10 (десять) рабочих дней до даты расторжения.</w:t>
      </w:r>
    </w:p>
    <w:p w:rsidR="00364B78" w:rsidRPr="004C4730" w:rsidRDefault="00364B78" w:rsidP="00364B78">
      <w:pPr>
        <w:pStyle w:val="af"/>
        <w:keepNext w:val="0"/>
        <w:keepLines w:val="0"/>
        <w:numPr>
          <w:ilvl w:val="1"/>
          <w:numId w:val="3"/>
        </w:numPr>
        <w:shd w:val="clear" w:color="auto" w:fill="FFFFFF" w:themeFill="background1"/>
        <w:spacing w:before="0" w:after="60"/>
        <w:ind w:left="567" w:hanging="567"/>
        <w:jc w:val="both"/>
        <w:rPr>
          <w:rFonts w:ascii="Times New Roman" w:hAnsi="Times New Roman"/>
          <w:sz w:val="24"/>
          <w:szCs w:val="24"/>
        </w:rPr>
      </w:pPr>
      <w:r w:rsidRPr="00C16C32">
        <w:rPr>
          <w:rFonts w:ascii="Times New Roman" w:hAnsi="Times New Roman"/>
          <w:caps w:val="0"/>
          <w:sz w:val="24"/>
          <w:szCs w:val="24"/>
        </w:rPr>
        <w:t>П</w:t>
      </w:r>
      <w:r>
        <w:rPr>
          <w:rFonts w:ascii="Times New Roman" w:hAnsi="Times New Roman"/>
          <w:caps w:val="0"/>
          <w:sz w:val="24"/>
          <w:szCs w:val="24"/>
        </w:rPr>
        <w:t>редприятие</w:t>
      </w:r>
      <w:r w:rsidRPr="00C16C32">
        <w:rPr>
          <w:rFonts w:ascii="Times New Roman" w:hAnsi="Times New Roman"/>
          <w:caps w:val="0"/>
          <w:sz w:val="24"/>
          <w:szCs w:val="24"/>
        </w:rPr>
        <w:t xml:space="preserve"> </w:t>
      </w:r>
      <w:r>
        <w:rPr>
          <w:rFonts w:ascii="Times New Roman" w:hAnsi="Times New Roman"/>
          <w:caps w:val="0"/>
          <w:sz w:val="24"/>
          <w:szCs w:val="24"/>
        </w:rPr>
        <w:t>обязуется</w:t>
      </w:r>
      <w:r w:rsidRPr="004C4730">
        <w:rPr>
          <w:rFonts w:ascii="Times New Roman" w:hAnsi="Times New Roman"/>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До подписания настоящего Договора предоставить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Документы Предприятия в соответствии со списком, приведенном в Приложении №</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6</w:t>
      </w:r>
      <w:r>
        <w:rPr>
          <w:rFonts w:ascii="Times New Roman" w:hAnsi="Times New Roman"/>
          <w:b w:val="0"/>
          <w:caps w:val="0"/>
          <w:color w:val="000000"/>
          <w:sz w:val="24"/>
          <w:szCs w:val="24"/>
        </w:rPr>
        <w:t xml:space="preserve"> к настоящему Договору</w:t>
      </w:r>
      <w:r w:rsidRPr="004C4730">
        <w:rPr>
          <w:rFonts w:ascii="Times New Roman" w:hAnsi="Times New Roman"/>
          <w:b w:val="0"/>
          <w:caps w:val="0"/>
          <w:color w:val="000000"/>
          <w:sz w:val="24"/>
          <w:szCs w:val="24"/>
        </w:rPr>
        <w:t>. Документы (кроме карточки с образцами подписей) предоставляются в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в виде нотариальных копий, либо оригинала для последующего снятия с них копии сотрудником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 Копия заверяется ответственным сотрудником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 xml:space="preserve"> с приложением оттиска печати (с указанием ФИО и должности). </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Обеспечить предоставление в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Заявления на обслуживание (изменение параметров) Торгово-сервисного предприятия и Анкеты Торгово-сервисного предприятия в целях регистрации параметров Предприятия в Процессинговом центре</w:t>
      </w:r>
      <w:r>
        <w:rPr>
          <w:rFonts w:ascii="Times New Roman" w:hAnsi="Times New Roman"/>
          <w:b w:val="0"/>
          <w:caps w:val="0"/>
          <w:color w:val="000000"/>
          <w:sz w:val="24"/>
          <w:szCs w:val="24"/>
        </w:rPr>
        <w:t xml:space="preserve"> Банка-спонсора</w:t>
      </w:r>
      <w:r w:rsidRPr="004C4730">
        <w:rPr>
          <w:rFonts w:ascii="Times New Roman" w:hAnsi="Times New Roman"/>
          <w:b w:val="0"/>
          <w:caps w:val="0"/>
          <w:color w:val="000000"/>
          <w:sz w:val="24"/>
          <w:szCs w:val="24"/>
        </w:rPr>
        <w:t>.</w:t>
      </w:r>
    </w:p>
    <w:p w:rsidR="00364B78" w:rsidRPr="00DA0DDC"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DA0DDC">
        <w:rPr>
          <w:rFonts w:ascii="Times New Roman" w:hAnsi="Times New Roman"/>
          <w:b w:val="0"/>
          <w:caps w:val="0"/>
          <w:color w:val="000000" w:themeColor="text1"/>
          <w:sz w:val="24"/>
          <w:szCs w:val="24"/>
        </w:rPr>
        <w:t>Предприятие обязуется в момент установки оборудования передать Банку подписанный экземпляр Акта приема-передачи оборудования.</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Организовать и обеспечить за свой счет функционирование линий связи, необходимых для проведения операций с использованием Платежных карт, а также </w:t>
      </w:r>
      <w:r>
        <w:rPr>
          <w:rFonts w:ascii="Times New Roman" w:hAnsi="Times New Roman"/>
          <w:b w:val="0"/>
          <w:caps w:val="0"/>
          <w:color w:val="000000"/>
          <w:sz w:val="24"/>
          <w:szCs w:val="24"/>
        </w:rPr>
        <w:t xml:space="preserve">обеспечить возможность </w:t>
      </w:r>
      <w:r w:rsidRPr="004C4730">
        <w:rPr>
          <w:rFonts w:ascii="Times New Roman" w:hAnsi="Times New Roman"/>
          <w:b w:val="0"/>
          <w:caps w:val="0"/>
          <w:color w:val="000000"/>
          <w:sz w:val="24"/>
          <w:szCs w:val="24"/>
        </w:rPr>
        <w:t>установк</w:t>
      </w:r>
      <w:r>
        <w:rPr>
          <w:rFonts w:ascii="Times New Roman" w:hAnsi="Times New Roman"/>
          <w:b w:val="0"/>
          <w:caps w:val="0"/>
          <w:color w:val="000000"/>
          <w:sz w:val="24"/>
          <w:szCs w:val="24"/>
        </w:rPr>
        <w:t>и</w:t>
      </w:r>
      <w:r w:rsidRPr="004C4730">
        <w:rPr>
          <w:rFonts w:ascii="Times New Roman" w:hAnsi="Times New Roman"/>
          <w:b w:val="0"/>
          <w:caps w:val="0"/>
          <w:color w:val="000000"/>
          <w:sz w:val="24"/>
          <w:szCs w:val="24"/>
        </w:rPr>
        <w:t xml:space="preserve"> на территории Предприятия оборудования для приема Платежных карт.</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Обеспечить обслуживание Держателей карт в соответствии с условиями настоящего Договора и Порядком проведения операций, а также правилами Платежных систем и действующим законодательством Российской Федерации.</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Допускать к обслуживанию Держателей карт только сотрудников Предприятия, прошедших инструктаж и ознакомленных под роспись с Порядком проведения операций.</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Использовать при обслуживании Держателей карт только оборудование, предоставленное в соответствии с </w:t>
      </w:r>
      <w:r w:rsidRPr="00473555">
        <w:rPr>
          <w:rFonts w:ascii="Times New Roman" w:hAnsi="Times New Roman"/>
          <w:b w:val="0"/>
          <w:caps w:val="0"/>
          <w:color w:val="000000"/>
          <w:sz w:val="24"/>
          <w:szCs w:val="24"/>
        </w:rPr>
        <w:t>п. 3.1.</w:t>
      </w:r>
      <w:r>
        <w:rPr>
          <w:rFonts w:ascii="Times New Roman" w:hAnsi="Times New Roman"/>
          <w:b w:val="0"/>
          <w:caps w:val="0"/>
          <w:color w:val="000000"/>
          <w:sz w:val="24"/>
          <w:szCs w:val="24"/>
        </w:rPr>
        <w:t>4</w:t>
      </w:r>
      <w:r w:rsidRPr="00473555">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настоящего Договора.</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Размещать в местах реализации товаров </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работ</w:t>
      </w:r>
      <w:r>
        <w:rPr>
          <w:rFonts w:ascii="Times New Roman" w:hAnsi="Times New Roman"/>
          <w:b w:val="0"/>
          <w:caps w:val="0"/>
          <w:color w:val="000000"/>
          <w:sz w:val="24"/>
          <w:szCs w:val="24"/>
        </w:rPr>
        <w:t>, услуг)</w:t>
      </w:r>
      <w:r w:rsidRPr="004C4730">
        <w:rPr>
          <w:rFonts w:ascii="Times New Roman" w:hAnsi="Times New Roman"/>
          <w:b w:val="0"/>
          <w:caps w:val="0"/>
          <w:color w:val="000000"/>
          <w:sz w:val="24"/>
          <w:szCs w:val="24"/>
        </w:rPr>
        <w:t xml:space="preserve"> наклейки с логотипами Платежных систем.</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Не предоставлять в пользование другим предприятиям и лицам оборудование, расходные и инструктивные материалы, предназначенные для проведения операций с использованием Платежных карт. Не производить каких-либо изменений в установленном оборудовании и его </w:t>
      </w:r>
      <w:r w:rsidRPr="004C4730">
        <w:rPr>
          <w:rFonts w:ascii="Times New Roman" w:hAnsi="Times New Roman"/>
          <w:b w:val="0"/>
          <w:caps w:val="0"/>
          <w:color w:val="000000"/>
          <w:sz w:val="24"/>
          <w:szCs w:val="24"/>
        </w:rPr>
        <w:lastRenderedPageBreak/>
        <w:t>программном обеспечении.</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При оплате товаров, </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работ</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услуг) с использованием Платежных карт устанавливать те же цены на товары</w:t>
      </w:r>
      <w:r>
        <w:rPr>
          <w:rFonts w:ascii="Times New Roman" w:hAnsi="Times New Roman"/>
          <w:b w:val="0"/>
          <w:caps w:val="0"/>
          <w:color w:val="000000"/>
          <w:sz w:val="24"/>
          <w:szCs w:val="24"/>
        </w:rPr>
        <w:t xml:space="preserve"> (работы, </w:t>
      </w:r>
      <w:r w:rsidRPr="004C4730">
        <w:rPr>
          <w:rFonts w:ascii="Times New Roman" w:hAnsi="Times New Roman"/>
          <w:b w:val="0"/>
          <w:caps w:val="0"/>
          <w:color w:val="000000"/>
          <w:sz w:val="24"/>
          <w:szCs w:val="24"/>
        </w:rPr>
        <w:t>услуги</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что и при оплате наличными денежными средствами, и не возлагать на Держателей карт никаких дополнительных расходов при использовании ими Платежных карт для совершения оплаты в Предприятии.</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Представлять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не позднее 3 (трех) рабочих дней после получения от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 xml:space="preserve"> соответствующего запроса, копии платежных документов.</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Хранить документы, терминальные чеки и иную информацию об операциях с использованием Платежных карт в течение 3 (трех) лет с даты проведения операции.</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течение 3 (трех) рабочих дней, после получения письменного уведомления от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 xml:space="preserve"> с приложенным счетом, перечислить по его реквизитам, указанным в счете, суммы, списанные с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 xml:space="preserve"> по опротестованным платежам, а также возместить все расходы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 xml:space="preserve"> по </w:t>
      </w:r>
      <w:r>
        <w:rPr>
          <w:rFonts w:ascii="Times New Roman" w:hAnsi="Times New Roman"/>
          <w:b w:val="0"/>
          <w:caps w:val="0"/>
          <w:color w:val="000000"/>
          <w:sz w:val="24"/>
          <w:szCs w:val="24"/>
        </w:rPr>
        <w:t>В</w:t>
      </w:r>
      <w:r w:rsidRPr="004C4730">
        <w:rPr>
          <w:rFonts w:ascii="Times New Roman" w:hAnsi="Times New Roman"/>
          <w:b w:val="0"/>
          <w:caps w:val="0"/>
          <w:color w:val="000000"/>
          <w:sz w:val="24"/>
          <w:szCs w:val="24"/>
        </w:rPr>
        <w:t xml:space="preserve">озврату </w:t>
      </w:r>
      <w:r>
        <w:rPr>
          <w:rFonts w:ascii="Times New Roman" w:hAnsi="Times New Roman"/>
          <w:b w:val="0"/>
          <w:caps w:val="0"/>
          <w:color w:val="000000"/>
          <w:sz w:val="24"/>
          <w:szCs w:val="24"/>
        </w:rPr>
        <w:t xml:space="preserve">опротестованных </w:t>
      </w:r>
      <w:r w:rsidRPr="004C4730">
        <w:rPr>
          <w:rFonts w:ascii="Times New Roman" w:hAnsi="Times New Roman"/>
          <w:b w:val="0"/>
          <w:caps w:val="0"/>
          <w:color w:val="000000"/>
          <w:sz w:val="24"/>
          <w:szCs w:val="24"/>
        </w:rPr>
        <w:t>платежей Эмитенту Платежной карты.</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если по операциям, по которым Предприятию было произведено Возмещение, впоследствии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предъявлено требование о </w:t>
      </w:r>
      <w:r>
        <w:rPr>
          <w:rFonts w:ascii="Times New Roman" w:hAnsi="Times New Roman"/>
          <w:b w:val="0"/>
          <w:caps w:val="0"/>
          <w:color w:val="000000"/>
          <w:sz w:val="24"/>
          <w:szCs w:val="24"/>
        </w:rPr>
        <w:t>В</w:t>
      </w:r>
      <w:r w:rsidRPr="004C4730">
        <w:rPr>
          <w:rFonts w:ascii="Times New Roman" w:hAnsi="Times New Roman"/>
          <w:b w:val="0"/>
          <w:caps w:val="0"/>
          <w:color w:val="000000"/>
          <w:sz w:val="24"/>
          <w:szCs w:val="24"/>
        </w:rPr>
        <w:t xml:space="preserve">озврате </w:t>
      </w:r>
      <w:r>
        <w:rPr>
          <w:rFonts w:ascii="Times New Roman" w:hAnsi="Times New Roman"/>
          <w:b w:val="0"/>
          <w:caps w:val="0"/>
          <w:color w:val="000000"/>
          <w:sz w:val="24"/>
          <w:szCs w:val="24"/>
        </w:rPr>
        <w:t xml:space="preserve">опротестованного </w:t>
      </w:r>
      <w:r w:rsidRPr="004C4730">
        <w:rPr>
          <w:rFonts w:ascii="Times New Roman" w:hAnsi="Times New Roman"/>
          <w:b w:val="0"/>
          <w:caps w:val="0"/>
          <w:color w:val="000000"/>
          <w:sz w:val="24"/>
          <w:szCs w:val="24"/>
        </w:rPr>
        <w:t>платежа Эмитентом Платежной карты, либо в случае наложения Платежными системами штрафов за нарушение Предприятием правил и требований Платежных систем на Предприятие возлагается обязанность возместить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суммы данных операций в течение 5 (пяти) рабочих дней с даты выставления счета Б</w:t>
      </w:r>
      <w:r>
        <w:rPr>
          <w:rFonts w:ascii="Times New Roman" w:hAnsi="Times New Roman"/>
          <w:b w:val="0"/>
          <w:caps w:val="0"/>
          <w:color w:val="000000"/>
          <w:sz w:val="24"/>
          <w:szCs w:val="24"/>
        </w:rPr>
        <w:t>анком</w:t>
      </w:r>
      <w:r w:rsidRPr="004C4730">
        <w:rPr>
          <w:rFonts w:ascii="Times New Roman" w:hAnsi="Times New Roman"/>
          <w:b w:val="0"/>
          <w:caps w:val="0"/>
          <w:color w:val="000000"/>
          <w:sz w:val="24"/>
          <w:szCs w:val="24"/>
        </w:rPr>
        <w:t>. При этом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вправе требовать от Предприятия Возмещения сумм подобных операций, в том числе, если соответствующее требование Эмитента или штраф Платежной системы предъявлены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в течение 540 (пятисот сорока) календарных дней с даты расторжения Договора. </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В случае возврата товара/отказа от услуги, оплаченных с использованием Платежной карты, производить Держателю карты </w:t>
      </w:r>
      <w:r>
        <w:rPr>
          <w:rFonts w:ascii="Times New Roman" w:hAnsi="Times New Roman"/>
          <w:b w:val="0"/>
          <w:caps w:val="0"/>
          <w:color w:val="000000"/>
          <w:sz w:val="24"/>
          <w:szCs w:val="24"/>
        </w:rPr>
        <w:t xml:space="preserve">возврат суммы операции </w:t>
      </w:r>
      <w:r w:rsidRPr="004C4730">
        <w:rPr>
          <w:rFonts w:ascii="Times New Roman" w:hAnsi="Times New Roman"/>
          <w:b w:val="0"/>
          <w:caps w:val="0"/>
          <w:color w:val="000000"/>
          <w:sz w:val="24"/>
          <w:szCs w:val="24"/>
        </w:rPr>
        <w:t xml:space="preserve">на данную Платежную карту. Запрещается возврат суммы операции/частичный возврат суммы операции наличными деньгами за возвращенный Держателем карты товар/отказ от услуги, </w:t>
      </w:r>
      <w:r>
        <w:rPr>
          <w:rFonts w:ascii="Times New Roman" w:hAnsi="Times New Roman"/>
          <w:b w:val="0"/>
          <w:caps w:val="0"/>
          <w:color w:val="000000"/>
          <w:sz w:val="24"/>
          <w:szCs w:val="24"/>
        </w:rPr>
        <w:t>оплаченные с использованием</w:t>
      </w:r>
      <w:r w:rsidRPr="004C4730">
        <w:rPr>
          <w:rFonts w:ascii="Times New Roman" w:hAnsi="Times New Roman"/>
          <w:b w:val="0"/>
          <w:caps w:val="0"/>
          <w:color w:val="000000"/>
          <w:sz w:val="24"/>
          <w:szCs w:val="24"/>
        </w:rPr>
        <w:t xml:space="preserve"> Платежной карт</w:t>
      </w:r>
      <w:r>
        <w:rPr>
          <w:rFonts w:ascii="Times New Roman" w:hAnsi="Times New Roman"/>
          <w:b w:val="0"/>
          <w:caps w:val="0"/>
          <w:color w:val="000000"/>
          <w:sz w:val="24"/>
          <w:szCs w:val="24"/>
        </w:rPr>
        <w:t>ы</w:t>
      </w:r>
      <w:r w:rsidRPr="004C4730">
        <w:rPr>
          <w:rFonts w:ascii="Times New Roman" w:hAnsi="Times New Roman"/>
          <w:b w:val="0"/>
          <w:caps w:val="0"/>
          <w:color w:val="000000"/>
          <w:sz w:val="24"/>
          <w:szCs w:val="24"/>
        </w:rPr>
        <w:t>.</w:t>
      </w:r>
      <w:r>
        <w:rPr>
          <w:rFonts w:ascii="Times New Roman" w:hAnsi="Times New Roman"/>
          <w:b w:val="0"/>
          <w:caps w:val="0"/>
          <w:color w:val="000000"/>
          <w:sz w:val="24"/>
          <w:szCs w:val="24"/>
        </w:rPr>
        <w:t xml:space="preserve"> В случае невозможности проведения отмены операции или возврата суммы операции предоставить в Банк Заявку на процессирование операции в течение 5 (пяти) рабочих дней с даты оформления. </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письменном виде информировать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об изменении своих платежных реквизитов в срок не позднее 5 (пяти) рабочих дней до даты вступления в силу таких изменений.</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наложения Платежными системами на Банк-</w:t>
      </w:r>
      <w:r>
        <w:rPr>
          <w:rFonts w:ascii="Times New Roman" w:hAnsi="Times New Roman"/>
          <w:b w:val="0"/>
          <w:caps w:val="0"/>
          <w:color w:val="000000"/>
          <w:sz w:val="24"/>
          <w:szCs w:val="24"/>
        </w:rPr>
        <w:t>спонсор</w:t>
      </w:r>
      <w:r w:rsidRPr="004C4730">
        <w:rPr>
          <w:rFonts w:ascii="Times New Roman" w:hAnsi="Times New Roman"/>
          <w:b w:val="0"/>
          <w:caps w:val="0"/>
          <w:color w:val="000000"/>
          <w:sz w:val="24"/>
          <w:szCs w:val="24"/>
        </w:rPr>
        <w:t xml:space="preserve"> в соответствии с правилами Платежных систем штрафа за совершение в Предприятии операций по поддельным, потерянным, украденным Платежным картам или их платежным реквизитам возместить </w:t>
      </w:r>
      <w:r>
        <w:rPr>
          <w:rFonts w:ascii="Times New Roman" w:hAnsi="Times New Roman"/>
          <w:b w:val="0"/>
          <w:caps w:val="0"/>
          <w:color w:val="000000"/>
          <w:sz w:val="24"/>
          <w:szCs w:val="24"/>
        </w:rPr>
        <w:t xml:space="preserve">через Банк </w:t>
      </w:r>
      <w:r w:rsidRPr="00904D58">
        <w:rPr>
          <w:rFonts w:ascii="Times New Roman" w:hAnsi="Times New Roman"/>
          <w:b w:val="0"/>
          <w:caps w:val="0"/>
          <w:color w:val="000000"/>
          <w:sz w:val="24"/>
          <w:szCs w:val="24"/>
        </w:rPr>
        <w:t>Банку-спонсору</w:t>
      </w:r>
      <w:r w:rsidRPr="004C4730">
        <w:rPr>
          <w:rFonts w:ascii="Times New Roman" w:hAnsi="Times New Roman"/>
          <w:b w:val="0"/>
          <w:caps w:val="0"/>
          <w:color w:val="000000"/>
          <w:sz w:val="24"/>
          <w:szCs w:val="24"/>
        </w:rPr>
        <w:t xml:space="preserve"> сумму уплаченного штрафа не позднее 5 (пяти) рабочих дней с даты получения соответствующего требования</w:t>
      </w:r>
      <w:r>
        <w:rPr>
          <w:rFonts w:ascii="Times New Roman" w:hAnsi="Times New Roman"/>
          <w:b w:val="0"/>
          <w:caps w:val="0"/>
          <w:color w:val="000000"/>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выхода оборудования из строя незамедлительно информировать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Нести</w:t>
      </w:r>
      <w:r w:rsidRPr="004C4730">
        <w:t xml:space="preserve"> </w:t>
      </w:r>
      <w:r w:rsidRPr="004C4730">
        <w:rPr>
          <w:rFonts w:ascii="Times New Roman" w:hAnsi="Times New Roman"/>
          <w:b w:val="0"/>
          <w:caps w:val="0"/>
          <w:color w:val="000000"/>
          <w:sz w:val="24"/>
          <w:szCs w:val="24"/>
        </w:rPr>
        <w:t xml:space="preserve">ответственность за сохранность </w:t>
      </w:r>
      <w:r w:rsidRPr="004C4730">
        <w:rPr>
          <w:rFonts w:ascii="Times New Roman" w:hAnsi="Times New Roman"/>
          <w:b w:val="0"/>
          <w:caps w:val="0"/>
          <w:color w:val="000000"/>
          <w:sz w:val="24"/>
          <w:szCs w:val="24"/>
          <w:lang w:val="en-US"/>
        </w:rPr>
        <w:t>POS</w:t>
      </w:r>
      <w:r w:rsidRPr="004C4730">
        <w:rPr>
          <w:rFonts w:ascii="Times New Roman" w:hAnsi="Times New Roman"/>
          <w:b w:val="0"/>
          <w:caps w:val="0"/>
          <w:color w:val="000000"/>
          <w:sz w:val="24"/>
          <w:szCs w:val="24"/>
        </w:rPr>
        <w:t>-терминала и оборудования переданного по Акту приема</w:t>
      </w:r>
      <w:r>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пере</w:t>
      </w:r>
      <w:r>
        <w:rPr>
          <w:rFonts w:ascii="Times New Roman" w:hAnsi="Times New Roman"/>
          <w:b w:val="0"/>
          <w:caps w:val="0"/>
          <w:color w:val="000000"/>
          <w:sz w:val="24"/>
          <w:szCs w:val="24"/>
        </w:rPr>
        <w:t>дачи оборудования, переданного Банком</w:t>
      </w:r>
      <w:r w:rsidRPr="004C4730">
        <w:rPr>
          <w:rFonts w:ascii="Times New Roman" w:hAnsi="Times New Roman"/>
          <w:b w:val="0"/>
          <w:caps w:val="0"/>
          <w:color w:val="000000"/>
          <w:sz w:val="24"/>
          <w:szCs w:val="24"/>
        </w:rPr>
        <w:t xml:space="preserve"> Предприятию, и в случае повреждения</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утраты</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 xml:space="preserve">наличия неисправностей обязуется возместить </w:t>
      </w:r>
      <w:r>
        <w:rPr>
          <w:rFonts w:ascii="Times New Roman" w:hAnsi="Times New Roman"/>
          <w:b w:val="0"/>
          <w:caps w:val="0"/>
          <w:color w:val="000000"/>
          <w:sz w:val="24"/>
          <w:szCs w:val="24"/>
        </w:rPr>
        <w:t>Банку</w:t>
      </w:r>
      <w:r w:rsidRPr="004C4730">
        <w:rPr>
          <w:rFonts w:ascii="Times New Roman" w:hAnsi="Times New Roman"/>
          <w:b w:val="0"/>
          <w:caps w:val="0"/>
          <w:color w:val="000000"/>
          <w:sz w:val="24"/>
          <w:szCs w:val="24"/>
        </w:rPr>
        <w:t xml:space="preserve"> стоимость</w:t>
      </w:r>
      <w:r>
        <w:rPr>
          <w:rFonts w:ascii="Times New Roman" w:hAnsi="Times New Roman"/>
          <w:b w:val="0"/>
          <w:caps w:val="0"/>
          <w:color w:val="000000"/>
          <w:sz w:val="24"/>
          <w:szCs w:val="24"/>
        </w:rPr>
        <w:t xml:space="preserve"> оборудования</w:t>
      </w:r>
      <w:r w:rsidRPr="004C4730">
        <w:rPr>
          <w:rFonts w:ascii="Times New Roman" w:hAnsi="Times New Roman"/>
          <w:b w:val="0"/>
          <w:caps w:val="0"/>
          <w:color w:val="000000"/>
          <w:sz w:val="24"/>
          <w:szCs w:val="24"/>
        </w:rPr>
        <w:t>, указанную в Акте приема–передачи оборудования. При возврате оборудования с техническими неисправностями (в состоянии, отличном от того, в котором оно было получено) Предприятие обязано возместить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стоимость устранения неисправностей.</w:t>
      </w:r>
    </w:p>
    <w:p w:rsidR="00364B78" w:rsidRPr="004C4730"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течение 5 (пяти) рабочих дней со дня получения одной из Сторон письменного уведомления о расторжении настоящего Договора Предприятие обязуется вернуть предоставленное оборудование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по Акту приема-передачи оборудования</w:t>
      </w:r>
      <w:r>
        <w:rPr>
          <w:rFonts w:ascii="Times New Roman" w:hAnsi="Times New Roman"/>
          <w:b w:val="0"/>
          <w:caps w:val="0"/>
          <w:color w:val="000000"/>
          <w:sz w:val="24"/>
          <w:szCs w:val="24"/>
        </w:rPr>
        <w:t>.</w:t>
      </w:r>
    </w:p>
    <w:p w:rsidR="00364B78" w:rsidRDefault="00364B78" w:rsidP="00364B78">
      <w:pPr>
        <w:pStyle w:val="af"/>
        <w:keepNext w:val="0"/>
        <w:keepLines w:val="0"/>
        <w:numPr>
          <w:ilvl w:val="2"/>
          <w:numId w:val="3"/>
        </w:numPr>
        <w:shd w:val="clear" w:color="auto" w:fill="FFFFFF" w:themeFill="background1"/>
        <w:tabs>
          <w:tab w:val="left" w:pos="851"/>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За несвоевременный возврат оборудования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в соответствии </w:t>
      </w:r>
      <w:r w:rsidRPr="00D96CDF">
        <w:rPr>
          <w:rFonts w:ascii="Times New Roman" w:hAnsi="Times New Roman"/>
          <w:b w:val="0"/>
          <w:caps w:val="0"/>
          <w:color w:val="000000"/>
          <w:sz w:val="24"/>
          <w:szCs w:val="24"/>
        </w:rPr>
        <w:t>с п. 3.3.19.</w:t>
      </w:r>
      <w:r>
        <w:rPr>
          <w:rFonts w:ascii="Times New Roman" w:hAnsi="Times New Roman"/>
          <w:b w:val="0"/>
          <w:caps w:val="0"/>
          <w:color w:val="000000"/>
          <w:sz w:val="24"/>
          <w:szCs w:val="24"/>
        </w:rPr>
        <w:t xml:space="preserve"> настоящего Договора</w:t>
      </w:r>
      <w:r w:rsidRPr="004C4730">
        <w:rPr>
          <w:rFonts w:ascii="Times New Roman" w:hAnsi="Times New Roman"/>
          <w:b w:val="0"/>
          <w:caps w:val="0"/>
          <w:color w:val="000000"/>
          <w:sz w:val="24"/>
          <w:szCs w:val="24"/>
        </w:rPr>
        <w:t xml:space="preserve">, Предприятие уплачивает неустойку в размере </w:t>
      </w:r>
      <w:r w:rsidRPr="00835F95">
        <w:rPr>
          <w:rFonts w:ascii="Times New Roman" w:hAnsi="Times New Roman"/>
          <w:b w:val="0"/>
          <w:caps w:val="0"/>
          <w:color w:val="000000"/>
          <w:sz w:val="24"/>
          <w:szCs w:val="24"/>
        </w:rPr>
        <w:t>0,1% (Ноль целых одна десятая)</w:t>
      </w:r>
      <w:r w:rsidRPr="004C4730">
        <w:rPr>
          <w:color w:val="000000"/>
        </w:rPr>
        <w:t xml:space="preserve"> </w:t>
      </w:r>
      <w:r w:rsidRPr="004C4730">
        <w:rPr>
          <w:rFonts w:ascii="Times New Roman" w:hAnsi="Times New Roman"/>
          <w:b w:val="0"/>
          <w:caps w:val="0"/>
          <w:color w:val="000000"/>
          <w:sz w:val="24"/>
          <w:szCs w:val="24"/>
        </w:rPr>
        <w:t xml:space="preserve">от стоимости оборудования, предоставленного </w:t>
      </w:r>
      <w:r>
        <w:rPr>
          <w:rFonts w:ascii="Times New Roman" w:hAnsi="Times New Roman"/>
          <w:b w:val="0"/>
          <w:caps w:val="0"/>
          <w:color w:val="000000"/>
          <w:sz w:val="24"/>
          <w:szCs w:val="24"/>
        </w:rPr>
        <w:t>Банком</w:t>
      </w:r>
      <w:r w:rsidRPr="004C4730">
        <w:rPr>
          <w:rFonts w:ascii="Times New Roman" w:hAnsi="Times New Roman"/>
          <w:b w:val="0"/>
          <w:caps w:val="0"/>
          <w:color w:val="000000"/>
          <w:sz w:val="24"/>
          <w:szCs w:val="24"/>
        </w:rPr>
        <w:t>, указанной в Акте приема-передачи оборудования, за каждый день просрочки</w:t>
      </w:r>
      <w:r>
        <w:rPr>
          <w:rFonts w:ascii="Times New Roman" w:hAnsi="Times New Roman"/>
          <w:b w:val="0"/>
          <w:caps w:val="0"/>
          <w:color w:val="000000"/>
          <w:sz w:val="24"/>
          <w:szCs w:val="24"/>
        </w:rPr>
        <w:t>.</w:t>
      </w:r>
    </w:p>
    <w:p w:rsidR="00364B78" w:rsidRDefault="00364B78" w:rsidP="00364B78">
      <w:pPr>
        <w:pStyle w:val="af"/>
        <w:keepNext w:val="0"/>
        <w:keepLines w:val="0"/>
        <w:numPr>
          <w:ilvl w:val="2"/>
          <w:numId w:val="3"/>
        </w:numPr>
        <w:shd w:val="clear" w:color="auto" w:fill="FFFFFF" w:themeFill="background1"/>
        <w:tabs>
          <w:tab w:val="left" w:pos="851"/>
        </w:tabs>
        <w:spacing w:before="0" w:after="12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В случае просрочки возврата оборудования </w:t>
      </w:r>
      <w:r w:rsidRPr="00D96CDF">
        <w:rPr>
          <w:rFonts w:ascii="Times New Roman" w:hAnsi="Times New Roman"/>
          <w:b w:val="0"/>
          <w:caps w:val="0"/>
          <w:color w:val="000000"/>
          <w:sz w:val="24"/>
          <w:szCs w:val="24"/>
        </w:rPr>
        <w:t xml:space="preserve">согласно </w:t>
      </w:r>
      <w:r>
        <w:rPr>
          <w:rFonts w:ascii="Times New Roman" w:hAnsi="Times New Roman"/>
          <w:b w:val="0"/>
          <w:caps w:val="0"/>
          <w:color w:val="000000"/>
          <w:sz w:val="24"/>
          <w:szCs w:val="24"/>
        </w:rPr>
        <w:t xml:space="preserve">условий </w:t>
      </w:r>
      <w:r w:rsidRPr="00D96CDF">
        <w:rPr>
          <w:rFonts w:ascii="Times New Roman" w:hAnsi="Times New Roman"/>
          <w:b w:val="0"/>
          <w:caps w:val="0"/>
          <w:color w:val="000000"/>
          <w:sz w:val="24"/>
          <w:szCs w:val="24"/>
        </w:rPr>
        <w:t>п. 3.3.19.</w:t>
      </w:r>
      <w:r w:rsidRPr="004C4730">
        <w:rPr>
          <w:rFonts w:ascii="Times New Roman" w:hAnsi="Times New Roman"/>
          <w:b w:val="0"/>
          <w:caps w:val="0"/>
          <w:color w:val="000000"/>
          <w:sz w:val="24"/>
          <w:szCs w:val="24"/>
        </w:rPr>
        <w:t xml:space="preserve"> настоящего Договора, более чем на 3 (три) рабочих дня, либо в случае получения уведомления от Предприятия об утрате оборудования,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вправе без дополнительного распоряжения Предприятия, на условиях </w:t>
      </w:r>
      <w:r w:rsidRPr="004C4730">
        <w:rPr>
          <w:rFonts w:ascii="Times New Roman" w:hAnsi="Times New Roman"/>
          <w:b w:val="0"/>
          <w:caps w:val="0"/>
          <w:color w:val="000000"/>
          <w:sz w:val="24"/>
          <w:szCs w:val="24"/>
        </w:rPr>
        <w:lastRenderedPageBreak/>
        <w:t>заранее данного акцепта осуществить списание суммы, указанной в Акте приема-передачи</w:t>
      </w:r>
      <w:r>
        <w:rPr>
          <w:rFonts w:ascii="Times New Roman" w:hAnsi="Times New Roman"/>
          <w:b w:val="0"/>
          <w:caps w:val="0"/>
          <w:color w:val="000000"/>
          <w:sz w:val="24"/>
          <w:szCs w:val="24"/>
        </w:rPr>
        <w:t xml:space="preserve"> оборудования</w:t>
      </w:r>
      <w:r w:rsidRPr="004C4730">
        <w:rPr>
          <w:rFonts w:ascii="Times New Roman" w:hAnsi="Times New Roman"/>
          <w:b w:val="0"/>
          <w:caps w:val="0"/>
          <w:color w:val="000000"/>
          <w:sz w:val="24"/>
          <w:szCs w:val="24"/>
        </w:rPr>
        <w:t xml:space="preserve">, в качестве стоимости оборудования. В случае если списание указанных в </w:t>
      </w:r>
      <w:r w:rsidRPr="00D96CDF">
        <w:rPr>
          <w:rFonts w:ascii="Times New Roman" w:hAnsi="Times New Roman"/>
          <w:b w:val="0"/>
          <w:caps w:val="0"/>
          <w:color w:val="000000"/>
          <w:sz w:val="24"/>
          <w:szCs w:val="24"/>
        </w:rPr>
        <w:t>п.п. 3.2.</w:t>
      </w:r>
      <w:r>
        <w:rPr>
          <w:rFonts w:ascii="Times New Roman" w:hAnsi="Times New Roman"/>
          <w:b w:val="0"/>
          <w:caps w:val="0"/>
          <w:color w:val="000000"/>
          <w:sz w:val="24"/>
          <w:szCs w:val="24"/>
        </w:rPr>
        <w:t>12</w:t>
      </w:r>
      <w:r w:rsidRPr="00D96CDF">
        <w:rPr>
          <w:rFonts w:ascii="Times New Roman" w:hAnsi="Times New Roman"/>
          <w:b w:val="0"/>
          <w:caps w:val="0"/>
          <w:color w:val="000000"/>
          <w:sz w:val="24"/>
          <w:szCs w:val="24"/>
        </w:rPr>
        <w:t>. и 3.3.20.</w:t>
      </w:r>
      <w:r w:rsidRPr="004C4730">
        <w:rPr>
          <w:rFonts w:ascii="Times New Roman" w:hAnsi="Times New Roman"/>
          <w:b w:val="0"/>
          <w:caps w:val="0"/>
          <w:color w:val="000000"/>
          <w:sz w:val="24"/>
          <w:szCs w:val="24"/>
        </w:rPr>
        <w:t xml:space="preserve"> настоящего Договора сумм произвести невозможно, Предприятие обязано уплатить их </w:t>
      </w:r>
      <w:r>
        <w:rPr>
          <w:rFonts w:ascii="Times New Roman" w:hAnsi="Times New Roman"/>
          <w:b w:val="0"/>
          <w:caps w:val="0"/>
          <w:color w:val="000000"/>
          <w:sz w:val="24"/>
          <w:szCs w:val="24"/>
        </w:rPr>
        <w:t>Банку</w:t>
      </w:r>
      <w:r w:rsidRPr="004C4730">
        <w:rPr>
          <w:rFonts w:ascii="Times New Roman" w:hAnsi="Times New Roman"/>
          <w:b w:val="0"/>
          <w:caps w:val="0"/>
          <w:color w:val="000000"/>
          <w:sz w:val="24"/>
          <w:szCs w:val="24"/>
        </w:rPr>
        <w:t xml:space="preserve"> самостоятельно в течение </w:t>
      </w:r>
      <w:r>
        <w:rPr>
          <w:rFonts w:ascii="Times New Roman" w:hAnsi="Times New Roman"/>
          <w:b w:val="0"/>
          <w:caps w:val="0"/>
          <w:color w:val="000000"/>
          <w:sz w:val="24"/>
          <w:szCs w:val="24"/>
        </w:rPr>
        <w:t>5</w:t>
      </w:r>
      <w:r w:rsidRPr="004C4730">
        <w:rPr>
          <w:rFonts w:ascii="Times New Roman" w:hAnsi="Times New Roman"/>
          <w:b w:val="0"/>
          <w:caps w:val="0"/>
          <w:color w:val="000000"/>
          <w:sz w:val="24"/>
          <w:szCs w:val="24"/>
        </w:rPr>
        <w:t xml:space="preserve"> (</w:t>
      </w:r>
      <w:r>
        <w:rPr>
          <w:rFonts w:ascii="Times New Roman" w:hAnsi="Times New Roman"/>
          <w:b w:val="0"/>
          <w:caps w:val="0"/>
          <w:color w:val="000000"/>
          <w:sz w:val="24"/>
          <w:szCs w:val="24"/>
        </w:rPr>
        <w:t>пяти)</w:t>
      </w:r>
      <w:r w:rsidRPr="004C4730">
        <w:rPr>
          <w:rFonts w:ascii="Times New Roman" w:hAnsi="Times New Roman"/>
          <w:b w:val="0"/>
          <w:caps w:val="0"/>
          <w:color w:val="000000"/>
          <w:sz w:val="24"/>
          <w:szCs w:val="24"/>
        </w:rPr>
        <w:t xml:space="preserve"> рабочих дней со дня получения соответствующего требования Б</w:t>
      </w:r>
      <w:r>
        <w:rPr>
          <w:rFonts w:ascii="Times New Roman" w:hAnsi="Times New Roman"/>
          <w:b w:val="0"/>
          <w:caps w:val="0"/>
          <w:color w:val="000000"/>
          <w:sz w:val="24"/>
          <w:szCs w:val="24"/>
        </w:rPr>
        <w:t>анка.</w:t>
      </w:r>
    </w:p>
    <w:p w:rsidR="00364B78" w:rsidRPr="004C4730" w:rsidRDefault="00364B78" w:rsidP="00364B78">
      <w:pPr>
        <w:pStyle w:val="af"/>
        <w:keepNext w:val="0"/>
        <w:keepLines w:val="0"/>
        <w:numPr>
          <w:ilvl w:val="1"/>
          <w:numId w:val="3"/>
        </w:numPr>
        <w:shd w:val="clear" w:color="auto" w:fill="FFFFFF" w:themeFill="background1"/>
        <w:spacing w:before="0" w:after="60"/>
        <w:ind w:left="567" w:hanging="567"/>
        <w:jc w:val="both"/>
        <w:rPr>
          <w:rFonts w:ascii="Times New Roman" w:hAnsi="Times New Roman"/>
          <w:sz w:val="24"/>
          <w:szCs w:val="24"/>
        </w:rPr>
      </w:pPr>
      <w:r w:rsidRPr="00C16C32">
        <w:rPr>
          <w:rFonts w:ascii="Times New Roman" w:hAnsi="Times New Roman"/>
          <w:caps w:val="0"/>
          <w:sz w:val="24"/>
          <w:szCs w:val="24"/>
        </w:rPr>
        <w:t>П</w:t>
      </w:r>
      <w:r>
        <w:rPr>
          <w:rFonts w:ascii="Times New Roman" w:hAnsi="Times New Roman"/>
          <w:caps w:val="0"/>
          <w:sz w:val="24"/>
          <w:szCs w:val="24"/>
        </w:rPr>
        <w:t>редприятие</w:t>
      </w:r>
      <w:r w:rsidRPr="00C16C32">
        <w:rPr>
          <w:rFonts w:ascii="Times New Roman" w:hAnsi="Times New Roman"/>
          <w:caps w:val="0"/>
          <w:sz w:val="24"/>
          <w:szCs w:val="24"/>
        </w:rPr>
        <w:t xml:space="preserve"> </w:t>
      </w:r>
      <w:r>
        <w:rPr>
          <w:rFonts w:ascii="Times New Roman" w:hAnsi="Times New Roman"/>
          <w:caps w:val="0"/>
          <w:sz w:val="24"/>
          <w:szCs w:val="24"/>
        </w:rPr>
        <w:t>вправе</w:t>
      </w:r>
      <w:r w:rsidRPr="004C4730">
        <w:rPr>
          <w:rFonts w:ascii="Times New Roman" w:hAnsi="Times New Roman"/>
          <w:sz w:val="24"/>
          <w:szCs w:val="24"/>
        </w:rPr>
        <w:t>:</w:t>
      </w:r>
    </w:p>
    <w:p w:rsidR="00364B78" w:rsidRPr="00534953"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534953">
        <w:rPr>
          <w:rFonts w:ascii="Times New Roman" w:hAnsi="Times New Roman"/>
          <w:b w:val="0"/>
          <w:caps w:val="0"/>
          <w:color w:val="000000"/>
          <w:sz w:val="24"/>
          <w:szCs w:val="24"/>
        </w:rPr>
        <w:t>Осуществлять передачу Банку (прием от Банка) документов и информации в рамках настоящего Договора.</w:t>
      </w:r>
    </w:p>
    <w:p w:rsidR="00364B78" w:rsidRPr="00534953" w:rsidRDefault="00364B78" w:rsidP="00364B78">
      <w:pPr>
        <w:pStyle w:val="af"/>
        <w:keepNext w:val="0"/>
        <w:keepLines w:val="0"/>
        <w:numPr>
          <w:ilvl w:val="2"/>
          <w:numId w:val="3"/>
        </w:numPr>
        <w:shd w:val="clear" w:color="auto" w:fill="FFFFFF" w:themeFill="background1"/>
        <w:tabs>
          <w:tab w:val="left" w:pos="709"/>
        </w:tabs>
        <w:spacing w:before="0" w:after="240"/>
        <w:ind w:left="0" w:firstLine="0"/>
        <w:jc w:val="both"/>
        <w:rPr>
          <w:rFonts w:ascii="Times New Roman" w:hAnsi="Times New Roman"/>
          <w:b w:val="0"/>
          <w:caps w:val="0"/>
          <w:color w:val="000000"/>
          <w:sz w:val="24"/>
          <w:szCs w:val="24"/>
        </w:rPr>
      </w:pPr>
      <w:r w:rsidRPr="00534953">
        <w:rPr>
          <w:rFonts w:ascii="Times New Roman" w:hAnsi="Times New Roman"/>
          <w:b w:val="0"/>
          <w:caps w:val="0"/>
          <w:color w:val="000000"/>
          <w:sz w:val="24"/>
          <w:szCs w:val="24"/>
        </w:rPr>
        <w:t>В соответствии с действующим законодательством Российской Федерации запрашивать у Банка информацию, о зарегистрированных в Банке-спонсоре операциях Возврата опротестованных платежей по авторизованным ранее операциям по оплате товаров или услуг в Предприятии.</w:t>
      </w:r>
    </w:p>
    <w:p w:rsidR="00364B78" w:rsidRPr="0049435F" w:rsidRDefault="00364B78" w:rsidP="00364B78">
      <w:pPr>
        <w:pStyle w:val="af"/>
        <w:keepNext w:val="0"/>
        <w:keepLines w:val="0"/>
        <w:numPr>
          <w:ilvl w:val="0"/>
          <w:numId w:val="3"/>
        </w:numPr>
        <w:shd w:val="clear" w:color="auto" w:fill="FFFFFF" w:themeFill="background1"/>
        <w:spacing w:before="0" w:after="60"/>
        <w:ind w:left="567" w:hanging="567"/>
        <w:rPr>
          <w:rFonts w:ascii="Times New Roman" w:hAnsi="Times New Roman"/>
          <w:color w:val="000000"/>
          <w:sz w:val="24"/>
          <w:szCs w:val="24"/>
        </w:rPr>
      </w:pPr>
      <w:r w:rsidRPr="0049435F">
        <w:rPr>
          <w:rFonts w:ascii="Times New Roman" w:hAnsi="Times New Roman"/>
          <w:color w:val="000000"/>
          <w:sz w:val="24"/>
          <w:szCs w:val="24"/>
        </w:rPr>
        <w:t xml:space="preserve">Порядок </w:t>
      </w:r>
      <w:r w:rsidRPr="0049435F">
        <w:rPr>
          <w:rFonts w:ascii="Times New Roman" w:hAnsi="Times New Roman"/>
          <w:sz w:val="24"/>
          <w:szCs w:val="24"/>
        </w:rPr>
        <w:t>осуществления</w:t>
      </w:r>
      <w:r w:rsidRPr="0049435F">
        <w:rPr>
          <w:rFonts w:ascii="Times New Roman" w:hAnsi="Times New Roman"/>
          <w:color w:val="000000"/>
          <w:sz w:val="24"/>
          <w:szCs w:val="24"/>
        </w:rPr>
        <w:t xml:space="preserve"> Расчетов</w:t>
      </w:r>
    </w:p>
    <w:p w:rsidR="00364B78" w:rsidRPr="00DD0A2F"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DD0A2F">
        <w:rPr>
          <w:rFonts w:ascii="Times New Roman" w:hAnsi="Times New Roman"/>
          <w:b w:val="0"/>
          <w:caps w:val="0"/>
          <w:color w:val="000000"/>
          <w:sz w:val="24"/>
          <w:szCs w:val="24"/>
        </w:rPr>
        <w:t>Все расчеты между Сторонами в рамках настоящего Договора</w:t>
      </w:r>
      <w:r>
        <w:rPr>
          <w:rFonts w:ascii="Times New Roman" w:hAnsi="Times New Roman"/>
          <w:b w:val="0"/>
          <w:caps w:val="0"/>
          <w:color w:val="000000"/>
          <w:sz w:val="24"/>
          <w:szCs w:val="24"/>
        </w:rPr>
        <w:t xml:space="preserve"> </w:t>
      </w:r>
      <w:r w:rsidRPr="00DD0A2F">
        <w:rPr>
          <w:rFonts w:ascii="Times New Roman" w:hAnsi="Times New Roman"/>
          <w:b w:val="0"/>
          <w:caps w:val="0"/>
          <w:color w:val="000000"/>
          <w:sz w:val="24"/>
          <w:szCs w:val="24"/>
        </w:rPr>
        <w:t>производятся в валюте Российской Федерации.</w:t>
      </w:r>
    </w:p>
    <w:p w:rsidR="00364B78" w:rsidRPr="00210313" w:rsidRDefault="00364B78" w:rsidP="00364B78">
      <w:pPr>
        <w:pStyle w:val="af"/>
        <w:keepNext w:val="0"/>
        <w:keepLines w:val="0"/>
        <w:numPr>
          <w:ilvl w:val="1"/>
          <w:numId w:val="3"/>
        </w:numPr>
        <w:shd w:val="clear" w:color="auto" w:fill="FFFFFF" w:themeFill="background1"/>
        <w:tabs>
          <w:tab w:val="left" w:pos="567"/>
        </w:tabs>
        <w:spacing w:before="0" w:after="0"/>
        <w:ind w:left="0" w:firstLine="0"/>
        <w:jc w:val="both"/>
        <w:rPr>
          <w:rFonts w:ascii="Times New Roman" w:hAnsi="Times New Roman"/>
          <w:b w:val="0"/>
          <w:caps w:val="0"/>
          <w:color w:val="000000"/>
          <w:sz w:val="24"/>
          <w:szCs w:val="24"/>
        </w:rPr>
      </w:pPr>
      <w:r w:rsidRPr="00210313">
        <w:rPr>
          <w:rFonts w:ascii="Times New Roman" w:hAnsi="Times New Roman"/>
          <w:b w:val="0"/>
          <w:caps w:val="0"/>
          <w:color w:val="000000"/>
          <w:sz w:val="24"/>
          <w:szCs w:val="24"/>
        </w:rPr>
        <w:t xml:space="preserve">Расчеты по операциям между Сторонами </w:t>
      </w:r>
      <w:r>
        <w:rPr>
          <w:rFonts w:ascii="Times New Roman" w:hAnsi="Times New Roman"/>
          <w:b w:val="0"/>
          <w:caps w:val="0"/>
          <w:color w:val="000000"/>
          <w:sz w:val="24"/>
          <w:szCs w:val="24"/>
        </w:rPr>
        <w:t xml:space="preserve">и между Банком и Банком-спонсором </w:t>
      </w:r>
      <w:r w:rsidRPr="00210313">
        <w:rPr>
          <w:rFonts w:ascii="Times New Roman" w:hAnsi="Times New Roman"/>
          <w:b w:val="0"/>
          <w:caps w:val="0"/>
          <w:color w:val="000000"/>
          <w:sz w:val="24"/>
          <w:szCs w:val="24"/>
        </w:rPr>
        <w:t>производятся в следующем порядке:</w:t>
      </w:r>
    </w:p>
    <w:p w:rsidR="00364B78" w:rsidRDefault="00364B78" w:rsidP="00364B78">
      <w:pPr>
        <w:pStyle w:val="af"/>
        <w:keepNext w:val="0"/>
        <w:keepLines w:val="0"/>
        <w:numPr>
          <w:ilvl w:val="0"/>
          <w:numId w:val="37"/>
        </w:numPr>
        <w:shd w:val="clear" w:color="auto" w:fill="FFFFFF"/>
        <w:spacing w:before="0" w:after="0"/>
        <w:ind w:left="284" w:hanging="284"/>
        <w:jc w:val="both"/>
        <w:rPr>
          <w:rFonts w:ascii="Times New Roman" w:hAnsi="Times New Roman"/>
          <w:b w:val="0"/>
          <w:caps w:val="0"/>
          <w:color w:val="000000"/>
          <w:sz w:val="24"/>
          <w:szCs w:val="24"/>
        </w:rPr>
      </w:pPr>
      <w:r w:rsidRPr="005E4544">
        <w:rPr>
          <w:rFonts w:ascii="Times New Roman" w:hAnsi="Times New Roman"/>
          <w:b w:val="0"/>
          <w:caps w:val="0"/>
          <w:color w:val="000000"/>
          <w:sz w:val="24"/>
          <w:szCs w:val="24"/>
        </w:rPr>
        <w:t xml:space="preserve">Банк-спонсор производит перечисление Банку Возмещения по операциям, совершенным в Предприятии на Корреспондентский счет Банка; </w:t>
      </w:r>
    </w:p>
    <w:p w:rsidR="00364B78" w:rsidRDefault="00364B78" w:rsidP="00364B78">
      <w:pPr>
        <w:pStyle w:val="af"/>
        <w:keepNext w:val="0"/>
        <w:keepLines w:val="0"/>
        <w:numPr>
          <w:ilvl w:val="0"/>
          <w:numId w:val="37"/>
        </w:numPr>
        <w:shd w:val="clear" w:color="auto" w:fill="FFFFFF"/>
        <w:spacing w:before="0" w:after="60"/>
        <w:ind w:left="284" w:hanging="284"/>
        <w:jc w:val="both"/>
        <w:rPr>
          <w:rFonts w:ascii="Times New Roman" w:hAnsi="Times New Roman"/>
          <w:b w:val="0"/>
          <w:caps w:val="0"/>
          <w:color w:val="000000"/>
          <w:sz w:val="24"/>
          <w:szCs w:val="24"/>
        </w:rPr>
      </w:pPr>
      <w:r w:rsidRPr="004D65C8">
        <w:rPr>
          <w:rFonts w:ascii="Times New Roman" w:hAnsi="Times New Roman"/>
          <w:b w:val="0"/>
          <w:caps w:val="0"/>
          <w:color w:val="000000"/>
          <w:sz w:val="24"/>
          <w:szCs w:val="24"/>
        </w:rPr>
        <w:t>Банк производит перечисление Предприятию Возмещения по операциям, совершенным в Предприятии, за вычетом комиссии, указанной в Тарифах по обслуживанию (Прилож</w:t>
      </w:r>
      <w:r w:rsidR="00E2611B">
        <w:rPr>
          <w:rFonts w:ascii="Times New Roman" w:hAnsi="Times New Roman"/>
          <w:b w:val="0"/>
          <w:caps w:val="0"/>
          <w:color w:val="000000"/>
          <w:sz w:val="24"/>
          <w:szCs w:val="24"/>
        </w:rPr>
        <w:t>ение № 3 к настоящему Договору);</w:t>
      </w:r>
    </w:p>
    <w:p w:rsidR="00E2611B" w:rsidRPr="00E2611B" w:rsidRDefault="00E2611B" w:rsidP="00E2611B">
      <w:pPr>
        <w:pStyle w:val="af"/>
        <w:keepNext w:val="0"/>
        <w:keepLines w:val="0"/>
        <w:numPr>
          <w:ilvl w:val="0"/>
          <w:numId w:val="37"/>
        </w:numPr>
        <w:shd w:val="clear" w:color="auto" w:fill="FFFFFF"/>
        <w:spacing w:before="0" w:after="120"/>
        <w:ind w:left="284" w:hanging="284"/>
        <w:jc w:val="both"/>
      </w:pPr>
      <w:r w:rsidRPr="00E2611B">
        <w:rPr>
          <w:rFonts w:ascii="Times New Roman" w:hAnsi="Times New Roman"/>
          <w:b w:val="0"/>
          <w:caps w:val="0"/>
          <w:color w:val="000000"/>
          <w:sz w:val="24"/>
          <w:szCs w:val="24"/>
          <w:highlight w:val="yellow"/>
        </w:rPr>
        <w:t xml:space="preserve">Предприятие производит перечисление </w:t>
      </w:r>
      <w:r w:rsidRPr="00026D56">
        <w:rPr>
          <w:rFonts w:ascii="Times New Roman" w:hAnsi="Times New Roman"/>
          <w:b w:val="0"/>
          <w:caps w:val="0"/>
          <w:color w:val="000000"/>
          <w:sz w:val="24"/>
          <w:szCs w:val="24"/>
          <w:highlight w:val="yellow"/>
        </w:rPr>
        <w:t>суммы комиссии, указанной в Тарифах по обслуживанию (Приложение № 3 к настоящему Договору) на основании выставленного Банком счета по итогам отчетного календарного месяца</w:t>
      </w:r>
      <w:r>
        <w:rPr>
          <w:rFonts w:ascii="Times New Roman" w:hAnsi="Times New Roman"/>
          <w:b w:val="0"/>
          <w:caps w:val="0"/>
          <w:color w:val="000000"/>
          <w:sz w:val="24"/>
          <w:szCs w:val="24"/>
        </w:rPr>
        <w:t>.</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caps w:val="0"/>
          <w:color w:val="000000"/>
          <w:sz w:val="24"/>
          <w:szCs w:val="24"/>
        </w:rPr>
      </w:pPr>
      <w:r w:rsidRPr="00DD0A2F">
        <w:rPr>
          <w:rFonts w:ascii="Times New Roman" w:hAnsi="Times New Roman"/>
          <w:caps w:val="0"/>
          <w:color w:val="000000"/>
          <w:sz w:val="24"/>
          <w:szCs w:val="24"/>
        </w:rPr>
        <w:t>Перечисление Возмещения</w:t>
      </w:r>
      <w:r w:rsidRPr="004C4730">
        <w:rPr>
          <w:rFonts w:ascii="Times New Roman" w:hAnsi="Times New Roman"/>
          <w:caps w:val="0"/>
          <w:color w:val="000000"/>
          <w:sz w:val="24"/>
          <w:szCs w:val="24"/>
        </w:rPr>
        <w:t xml:space="preserve"> Предприятию от </w:t>
      </w:r>
      <w:r>
        <w:rPr>
          <w:rFonts w:ascii="Times New Roman" w:hAnsi="Times New Roman"/>
          <w:caps w:val="0"/>
          <w:color w:val="000000"/>
          <w:sz w:val="24"/>
          <w:szCs w:val="24"/>
        </w:rPr>
        <w:t>Банка</w:t>
      </w:r>
      <w:r w:rsidRPr="004C4730">
        <w:rPr>
          <w:rFonts w:ascii="Times New Roman" w:hAnsi="Times New Roman"/>
          <w:caps w:val="0"/>
          <w:color w:val="000000"/>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ежедневно, не позднее установленных сроков, указанных в </w:t>
      </w:r>
      <w:r>
        <w:rPr>
          <w:rFonts w:ascii="Times New Roman" w:hAnsi="Times New Roman"/>
          <w:b w:val="0"/>
          <w:caps w:val="0"/>
          <w:color w:val="000000"/>
          <w:sz w:val="24"/>
          <w:szCs w:val="24"/>
        </w:rPr>
        <w:t>Тарифах по обслуживанию (</w:t>
      </w:r>
      <w:r w:rsidRPr="004C4730">
        <w:rPr>
          <w:rFonts w:ascii="Times New Roman" w:hAnsi="Times New Roman"/>
          <w:b w:val="0"/>
          <w:caps w:val="0"/>
          <w:color w:val="000000"/>
          <w:sz w:val="24"/>
          <w:szCs w:val="24"/>
        </w:rPr>
        <w:t>Приложени</w:t>
      </w:r>
      <w:r>
        <w:rPr>
          <w:rFonts w:ascii="Times New Roman" w:hAnsi="Times New Roman"/>
          <w:b w:val="0"/>
          <w:caps w:val="0"/>
          <w:color w:val="000000"/>
          <w:sz w:val="24"/>
          <w:szCs w:val="24"/>
        </w:rPr>
        <w:t>е</w:t>
      </w:r>
      <w:r w:rsidRPr="004C4730">
        <w:rPr>
          <w:rFonts w:ascii="Times New Roman" w:hAnsi="Times New Roman"/>
          <w:b w:val="0"/>
          <w:caps w:val="0"/>
          <w:color w:val="000000"/>
          <w:sz w:val="24"/>
          <w:szCs w:val="24"/>
        </w:rPr>
        <w:t xml:space="preserve"> № 3 </w:t>
      </w:r>
      <w:r>
        <w:rPr>
          <w:rFonts w:ascii="Times New Roman" w:hAnsi="Times New Roman"/>
          <w:b w:val="0"/>
          <w:caps w:val="0"/>
          <w:color w:val="000000"/>
          <w:sz w:val="24"/>
          <w:szCs w:val="24"/>
        </w:rPr>
        <w:t xml:space="preserve">к </w:t>
      </w:r>
      <w:r w:rsidRPr="004C4730">
        <w:rPr>
          <w:rFonts w:ascii="Times New Roman" w:hAnsi="Times New Roman"/>
          <w:b w:val="0"/>
          <w:caps w:val="0"/>
          <w:color w:val="000000"/>
          <w:sz w:val="24"/>
          <w:szCs w:val="24"/>
        </w:rPr>
        <w:t>настояще</w:t>
      </w:r>
      <w:r>
        <w:rPr>
          <w:rFonts w:ascii="Times New Roman" w:hAnsi="Times New Roman"/>
          <w:b w:val="0"/>
          <w:caps w:val="0"/>
          <w:color w:val="000000"/>
          <w:sz w:val="24"/>
          <w:szCs w:val="24"/>
        </w:rPr>
        <w:t>му</w:t>
      </w:r>
      <w:r w:rsidRPr="004C4730">
        <w:rPr>
          <w:rFonts w:ascii="Times New Roman" w:hAnsi="Times New Roman"/>
          <w:b w:val="0"/>
          <w:caps w:val="0"/>
          <w:color w:val="000000"/>
          <w:sz w:val="24"/>
          <w:szCs w:val="24"/>
        </w:rPr>
        <w:t xml:space="preserve"> Договор</w:t>
      </w:r>
      <w:r>
        <w:rPr>
          <w:rFonts w:ascii="Times New Roman" w:hAnsi="Times New Roman"/>
          <w:b w:val="0"/>
          <w:caps w:val="0"/>
          <w:color w:val="000000"/>
          <w:sz w:val="24"/>
          <w:szCs w:val="24"/>
        </w:rPr>
        <w:t>у)</w:t>
      </w:r>
      <w:r w:rsidRPr="004C4730">
        <w:rPr>
          <w:rFonts w:ascii="Times New Roman" w:hAnsi="Times New Roman"/>
          <w:b w:val="0"/>
          <w:caps w:val="0"/>
          <w:color w:val="000000"/>
          <w:sz w:val="24"/>
          <w:szCs w:val="24"/>
        </w:rPr>
        <w:t xml:space="preserve">, перечисляет Предприятию Возмещение </w:t>
      </w:r>
      <w:r w:rsidRPr="004D65C8">
        <w:rPr>
          <w:rFonts w:ascii="Times New Roman" w:hAnsi="Times New Roman"/>
          <w:b w:val="0"/>
          <w:caps w:val="0"/>
          <w:color w:val="000000"/>
          <w:sz w:val="24"/>
          <w:szCs w:val="24"/>
        </w:rPr>
        <w:t>за вычетом комиссии, указанной в Тарифах по обслуживанию. Возмещение перечисляется по</w:t>
      </w:r>
      <w:r w:rsidRPr="004C4730">
        <w:rPr>
          <w:rFonts w:ascii="Times New Roman" w:hAnsi="Times New Roman"/>
          <w:b w:val="0"/>
          <w:caps w:val="0"/>
          <w:color w:val="000000"/>
          <w:sz w:val="24"/>
          <w:szCs w:val="24"/>
        </w:rPr>
        <w:t xml:space="preserve"> реквизитам Предприятия</w:t>
      </w:r>
      <w:r>
        <w:rPr>
          <w:rFonts w:ascii="Times New Roman" w:hAnsi="Times New Roman"/>
          <w:b w:val="0"/>
          <w:caps w:val="0"/>
          <w:color w:val="000000"/>
          <w:sz w:val="24"/>
          <w:szCs w:val="24"/>
        </w:rPr>
        <w:t>, указанным в разделе 9 настоящего Договора</w:t>
      </w:r>
      <w:r w:rsidRPr="004C4730">
        <w:rPr>
          <w:rFonts w:ascii="Times New Roman" w:hAnsi="Times New Roman"/>
          <w:b w:val="0"/>
          <w:caps w:val="0"/>
          <w:color w:val="000000"/>
          <w:sz w:val="24"/>
          <w:szCs w:val="24"/>
        </w:rPr>
        <w:t>. Расчеты производятся на основании данных об операциях, совершенных в Предприяти</w:t>
      </w:r>
      <w:r>
        <w:rPr>
          <w:rFonts w:ascii="Times New Roman" w:hAnsi="Times New Roman"/>
          <w:b w:val="0"/>
          <w:caps w:val="0"/>
          <w:color w:val="000000"/>
          <w:sz w:val="24"/>
          <w:szCs w:val="24"/>
        </w:rPr>
        <w:t>и</w:t>
      </w:r>
      <w:r w:rsidRPr="004C4730">
        <w:rPr>
          <w:rFonts w:ascii="Times New Roman" w:hAnsi="Times New Roman"/>
          <w:b w:val="0"/>
          <w:caps w:val="0"/>
          <w:color w:val="000000"/>
          <w:sz w:val="24"/>
          <w:szCs w:val="24"/>
        </w:rPr>
        <w:t>, имеющихся в Процессинговом центре</w:t>
      </w:r>
      <w:r>
        <w:rPr>
          <w:rFonts w:ascii="Times New Roman" w:hAnsi="Times New Roman"/>
          <w:b w:val="0"/>
          <w:caps w:val="0"/>
          <w:color w:val="000000"/>
          <w:sz w:val="24"/>
          <w:szCs w:val="24"/>
        </w:rPr>
        <w:t xml:space="preserve"> Банка-спонсора</w:t>
      </w:r>
      <w:r w:rsidRPr="004C4730">
        <w:rPr>
          <w:rFonts w:ascii="Times New Roman" w:hAnsi="Times New Roman"/>
          <w:b w:val="0"/>
          <w:caps w:val="0"/>
          <w:color w:val="000000"/>
          <w:sz w:val="24"/>
          <w:szCs w:val="24"/>
        </w:rPr>
        <w:t>, за исключением случаев, указанных в п</w:t>
      </w:r>
      <w:r w:rsidRPr="008F4921">
        <w:rPr>
          <w:rFonts w:ascii="Times New Roman" w:hAnsi="Times New Roman"/>
          <w:b w:val="0"/>
          <w:caps w:val="0"/>
          <w:color w:val="000000"/>
          <w:sz w:val="24"/>
          <w:szCs w:val="24"/>
        </w:rPr>
        <w:t>.п.  4.</w:t>
      </w:r>
      <w:r>
        <w:rPr>
          <w:rFonts w:ascii="Times New Roman" w:hAnsi="Times New Roman"/>
          <w:b w:val="0"/>
          <w:caps w:val="0"/>
          <w:color w:val="000000"/>
          <w:sz w:val="24"/>
          <w:szCs w:val="24"/>
        </w:rPr>
        <w:t>3</w:t>
      </w:r>
      <w:r w:rsidRPr="008F4921">
        <w:rPr>
          <w:rFonts w:ascii="Times New Roman" w:hAnsi="Times New Roman"/>
          <w:b w:val="0"/>
          <w:caps w:val="0"/>
          <w:color w:val="000000"/>
          <w:sz w:val="24"/>
          <w:szCs w:val="24"/>
        </w:rPr>
        <w:t>.4., 4.4.</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настоящего Договора.</w:t>
      </w:r>
      <w:r>
        <w:rPr>
          <w:rFonts w:ascii="Times New Roman" w:hAnsi="Times New Roman"/>
          <w:b w:val="0"/>
          <w:caps w:val="0"/>
          <w:color w:val="000000"/>
          <w:sz w:val="24"/>
          <w:szCs w:val="24"/>
        </w:rPr>
        <w:t xml:space="preserve"> Возмещение перечисляется после получения Банком от Банка-спонсора возмещения по соответствующим операциям. </w:t>
      </w:r>
      <w:r w:rsidR="00717AF5" w:rsidRPr="00026D56">
        <w:rPr>
          <w:rFonts w:ascii="Times New Roman" w:hAnsi="Times New Roman"/>
          <w:b w:val="0"/>
          <w:caps w:val="0"/>
          <w:color w:val="000000"/>
          <w:sz w:val="24"/>
          <w:szCs w:val="24"/>
          <w:highlight w:val="yellow"/>
        </w:rPr>
        <w:t>Комиссия, указанная в Приложении № 3 к настоящему Договору, перечисляется Предприятием Банку на основании выставленного Банком счета по итогам отчетного календарного месяца по данным полученных Реестров платежей</w:t>
      </w:r>
      <w:r w:rsidR="00717AF5">
        <w:rPr>
          <w:rFonts w:ascii="Times New Roman" w:hAnsi="Times New Roman"/>
          <w:b w:val="0"/>
          <w:caps w:val="0"/>
          <w:color w:val="000000"/>
          <w:sz w:val="24"/>
          <w:szCs w:val="24"/>
        </w:rPr>
        <w:t>.</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Pr>
          <w:rFonts w:ascii="Times New Roman" w:hAnsi="Times New Roman"/>
          <w:b w:val="0"/>
          <w:caps w:val="0"/>
          <w:color w:val="000000"/>
          <w:sz w:val="24"/>
          <w:szCs w:val="24"/>
        </w:rPr>
        <w:t>Банк</w:t>
      </w:r>
      <w:r w:rsidRPr="004C4730">
        <w:rPr>
          <w:rFonts w:ascii="Times New Roman" w:hAnsi="Times New Roman"/>
          <w:b w:val="0"/>
          <w:caps w:val="0"/>
          <w:color w:val="000000"/>
          <w:sz w:val="24"/>
          <w:szCs w:val="24"/>
        </w:rPr>
        <w:t xml:space="preserve"> не несет ответственности за задержку перечисления Возмещения Предприятию по проведенным операциям в Предприятии, если такая задержка вызвана несвоевременным письменным уведомлением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 xml:space="preserve"> об изменении реквизитов Предприятия, а также при нарушении Предприятием условий настоящего Договора.</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отмены операции оплаты товара</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w:t>
      </w:r>
      <w:r>
        <w:rPr>
          <w:rFonts w:ascii="Times New Roman" w:hAnsi="Times New Roman"/>
          <w:b w:val="0"/>
          <w:caps w:val="0"/>
          <w:color w:val="000000"/>
          <w:sz w:val="24"/>
          <w:szCs w:val="24"/>
        </w:rPr>
        <w:t xml:space="preserve"> возврата товара / </w:t>
      </w:r>
      <w:r w:rsidRPr="004C4730">
        <w:rPr>
          <w:rFonts w:ascii="Times New Roman" w:hAnsi="Times New Roman"/>
          <w:b w:val="0"/>
          <w:caps w:val="0"/>
          <w:color w:val="000000"/>
          <w:sz w:val="24"/>
          <w:szCs w:val="24"/>
        </w:rPr>
        <w:t>отказа от услуги, оплаченных с использованием Платежных карт в Предприятии, 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и Предприятие осуществляют расчеты в порядке, предусмотренном п.п</w:t>
      </w:r>
      <w:r w:rsidRPr="0049435F">
        <w:rPr>
          <w:rFonts w:ascii="Times New Roman" w:hAnsi="Times New Roman"/>
          <w:b w:val="0"/>
          <w:caps w:val="0"/>
          <w:color w:val="000000"/>
          <w:sz w:val="24"/>
          <w:szCs w:val="24"/>
        </w:rPr>
        <w:t>. 4.</w:t>
      </w:r>
      <w:r>
        <w:rPr>
          <w:rFonts w:ascii="Times New Roman" w:hAnsi="Times New Roman"/>
          <w:b w:val="0"/>
          <w:caps w:val="0"/>
          <w:color w:val="000000"/>
          <w:sz w:val="24"/>
          <w:szCs w:val="24"/>
        </w:rPr>
        <w:t>3</w:t>
      </w:r>
      <w:r w:rsidRPr="0049435F">
        <w:rPr>
          <w:rFonts w:ascii="Times New Roman" w:hAnsi="Times New Roman"/>
          <w:b w:val="0"/>
          <w:caps w:val="0"/>
          <w:color w:val="000000"/>
          <w:sz w:val="24"/>
          <w:szCs w:val="24"/>
        </w:rPr>
        <w:t xml:space="preserve">.4. </w:t>
      </w:r>
      <w:r>
        <w:rPr>
          <w:rFonts w:ascii="Times New Roman" w:hAnsi="Times New Roman"/>
          <w:b w:val="0"/>
          <w:caps w:val="0"/>
          <w:color w:val="000000"/>
          <w:sz w:val="24"/>
          <w:szCs w:val="24"/>
        </w:rPr>
        <w:t>–</w:t>
      </w:r>
      <w:r w:rsidRPr="00C944AB">
        <w:rPr>
          <w:rFonts w:ascii="Times New Roman" w:hAnsi="Times New Roman"/>
          <w:b w:val="0"/>
          <w:caps w:val="0"/>
          <w:color w:val="000000"/>
          <w:sz w:val="24"/>
          <w:szCs w:val="24"/>
        </w:rPr>
        <w:t xml:space="preserve"> </w:t>
      </w:r>
      <w:r w:rsidRPr="0049435F">
        <w:rPr>
          <w:rFonts w:ascii="Times New Roman" w:hAnsi="Times New Roman"/>
          <w:b w:val="0"/>
          <w:caps w:val="0"/>
          <w:color w:val="000000"/>
          <w:sz w:val="24"/>
          <w:szCs w:val="24"/>
        </w:rPr>
        <w:t>4.</w:t>
      </w:r>
      <w:r>
        <w:rPr>
          <w:rFonts w:ascii="Times New Roman" w:hAnsi="Times New Roman"/>
          <w:b w:val="0"/>
          <w:caps w:val="0"/>
          <w:color w:val="000000"/>
          <w:sz w:val="24"/>
          <w:szCs w:val="24"/>
        </w:rPr>
        <w:t>3</w:t>
      </w:r>
      <w:r w:rsidRPr="0049435F">
        <w:rPr>
          <w:rFonts w:ascii="Times New Roman" w:hAnsi="Times New Roman"/>
          <w:b w:val="0"/>
          <w:caps w:val="0"/>
          <w:color w:val="000000"/>
          <w:sz w:val="24"/>
          <w:szCs w:val="24"/>
        </w:rPr>
        <w:t>.5.</w:t>
      </w:r>
      <w:r w:rsidRPr="004C4730">
        <w:rPr>
          <w:rFonts w:ascii="Times New Roman" w:hAnsi="Times New Roman"/>
          <w:b w:val="0"/>
          <w:caps w:val="0"/>
          <w:color w:val="000000"/>
          <w:sz w:val="24"/>
          <w:szCs w:val="24"/>
        </w:rPr>
        <w:t xml:space="preserve"> настоящего Договора.</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Предприятие предоставляет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заранее данный акцепт для осуществления списания со счета Предприятия, открытого в валюте Российской Федерации в Б</w:t>
      </w:r>
      <w:r>
        <w:rPr>
          <w:rFonts w:ascii="Times New Roman" w:hAnsi="Times New Roman"/>
          <w:b w:val="0"/>
          <w:caps w:val="0"/>
          <w:color w:val="000000"/>
          <w:sz w:val="24"/>
          <w:szCs w:val="24"/>
        </w:rPr>
        <w:t>анке</w:t>
      </w:r>
      <w:r w:rsidRPr="004C4730">
        <w:rPr>
          <w:rFonts w:ascii="Times New Roman" w:hAnsi="Times New Roman"/>
          <w:b w:val="0"/>
          <w:caps w:val="0"/>
          <w:color w:val="000000"/>
          <w:sz w:val="24"/>
          <w:szCs w:val="24"/>
        </w:rPr>
        <w:t xml:space="preserve"> суммы по следующим основаниям:</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возврат сумм Возмещения по операциям отмены оплаты / возврата товара / отказа от услуг;</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возврат средств в предусмотренных настоящим Договором случаях;</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уплата штрафов в предусмотренных настоящим Договором случаях;</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уплата штрафов Платежных систем в предусмотренных настоящим Договором случаях;</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уплата суммы Возврата опротестованного платежа;</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lastRenderedPageBreak/>
        <w:t>возврат средств, зачисленных Предприятию без установленных законом и иными правовыми актами или сделкой оснований;</w:t>
      </w:r>
    </w:p>
    <w:p w:rsidR="00364B78" w:rsidRPr="00364B78" w:rsidRDefault="00364B78" w:rsidP="00364B78">
      <w:pPr>
        <w:widowControl w:val="0"/>
        <w:numPr>
          <w:ilvl w:val="0"/>
          <w:numId w:val="30"/>
        </w:numPr>
        <w:shd w:val="clear" w:color="auto" w:fill="FFFFFF"/>
        <w:autoSpaceDE w:val="0"/>
        <w:autoSpaceDN w:val="0"/>
        <w:adjustRightInd w:val="0"/>
        <w:ind w:left="284" w:hanging="284"/>
        <w:rPr>
          <w:bCs/>
          <w:color w:val="000000"/>
          <w:sz w:val="24"/>
          <w:szCs w:val="24"/>
        </w:rPr>
      </w:pPr>
      <w:r w:rsidRPr="00364B78">
        <w:rPr>
          <w:bCs/>
          <w:color w:val="000000"/>
          <w:sz w:val="24"/>
          <w:szCs w:val="24"/>
        </w:rPr>
        <w:t>расходы по Возврату опротестованных платежей Эмитенту Платежной карты.</w:t>
      </w:r>
    </w:p>
    <w:p w:rsidR="00364B78" w:rsidRPr="004C4730" w:rsidRDefault="00364B78" w:rsidP="00364B78">
      <w:pPr>
        <w:pStyle w:val="af"/>
        <w:keepNext w:val="0"/>
        <w:keepLines w:val="0"/>
        <w:shd w:val="clear" w:color="auto" w:fill="FFFFFF"/>
        <w:spacing w:before="0" w:after="60"/>
        <w:ind w:firstLine="709"/>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невозможности выплаты Предприятием Б</w:t>
      </w:r>
      <w:r>
        <w:rPr>
          <w:rFonts w:ascii="Times New Roman" w:hAnsi="Times New Roman"/>
          <w:b w:val="0"/>
          <w:caps w:val="0"/>
          <w:color w:val="000000"/>
          <w:sz w:val="24"/>
          <w:szCs w:val="24"/>
        </w:rPr>
        <w:t>анку</w:t>
      </w:r>
      <w:r w:rsidRPr="004C4730">
        <w:rPr>
          <w:rFonts w:ascii="Times New Roman" w:hAnsi="Times New Roman"/>
          <w:b w:val="0"/>
          <w:caps w:val="0"/>
          <w:color w:val="000000"/>
          <w:sz w:val="24"/>
          <w:szCs w:val="24"/>
        </w:rPr>
        <w:t xml:space="preserve"> указанных сумм оплата производится на основании счета, выставленного </w:t>
      </w:r>
      <w:r>
        <w:rPr>
          <w:rFonts w:ascii="Times New Roman" w:hAnsi="Times New Roman"/>
          <w:b w:val="0"/>
          <w:caps w:val="0"/>
          <w:color w:val="000000"/>
          <w:sz w:val="24"/>
          <w:szCs w:val="24"/>
        </w:rPr>
        <w:t>Банком</w:t>
      </w:r>
      <w:r w:rsidRPr="004C4730">
        <w:rPr>
          <w:rFonts w:ascii="Times New Roman" w:hAnsi="Times New Roman"/>
          <w:b w:val="0"/>
          <w:caps w:val="0"/>
          <w:color w:val="000000"/>
          <w:sz w:val="24"/>
          <w:szCs w:val="24"/>
        </w:rPr>
        <w:t xml:space="preserve"> в течение 10 (десяти) рабочих дней с даты образования задолженности. Оплата Предприятием счета производится в течение 5 (пяти) рабочих дней с даты выставления счета. В случае неоплаты Предприятием счета в установленные сроки Предприятие обязано уплатить </w:t>
      </w:r>
      <w:r>
        <w:rPr>
          <w:rFonts w:ascii="Times New Roman" w:hAnsi="Times New Roman"/>
          <w:b w:val="0"/>
          <w:caps w:val="0"/>
          <w:color w:val="000000"/>
          <w:sz w:val="24"/>
          <w:szCs w:val="24"/>
        </w:rPr>
        <w:t>Банку</w:t>
      </w:r>
      <w:r w:rsidRPr="004C4730">
        <w:rPr>
          <w:rFonts w:ascii="Times New Roman" w:hAnsi="Times New Roman"/>
          <w:b w:val="0"/>
          <w:caps w:val="0"/>
          <w:color w:val="000000"/>
          <w:sz w:val="24"/>
          <w:szCs w:val="24"/>
        </w:rPr>
        <w:t xml:space="preserve"> (по его требованию)</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 xml:space="preserve">пеню в размере 0,1% </w:t>
      </w:r>
      <w:r>
        <w:rPr>
          <w:rFonts w:ascii="Times New Roman" w:hAnsi="Times New Roman"/>
          <w:b w:val="0"/>
          <w:caps w:val="0"/>
          <w:color w:val="000000"/>
          <w:sz w:val="24"/>
          <w:szCs w:val="24"/>
        </w:rPr>
        <w:t xml:space="preserve">(ноль целых одна десятая) </w:t>
      </w:r>
      <w:r w:rsidRPr="004C4730">
        <w:rPr>
          <w:rFonts w:ascii="Times New Roman" w:hAnsi="Times New Roman"/>
          <w:b w:val="0"/>
          <w:caps w:val="0"/>
          <w:color w:val="000000"/>
          <w:sz w:val="24"/>
          <w:szCs w:val="24"/>
        </w:rPr>
        <w:t>от суммы задолженности за каждый день просрочки платежа.</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12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Б</w:t>
      </w:r>
      <w:r>
        <w:rPr>
          <w:rFonts w:ascii="Times New Roman" w:hAnsi="Times New Roman"/>
          <w:b w:val="0"/>
          <w:caps w:val="0"/>
          <w:color w:val="000000"/>
          <w:sz w:val="24"/>
          <w:szCs w:val="24"/>
        </w:rPr>
        <w:t>анк</w:t>
      </w:r>
      <w:r w:rsidRPr="004C4730">
        <w:rPr>
          <w:rFonts w:ascii="Times New Roman" w:hAnsi="Times New Roman"/>
          <w:b w:val="0"/>
          <w:caps w:val="0"/>
          <w:color w:val="000000"/>
          <w:sz w:val="24"/>
          <w:szCs w:val="24"/>
        </w:rPr>
        <w:t xml:space="preserve"> имеет право приостановить, а также не производить Возмещение Предприятию по проведенным операциям в случаях, предусмотренных </w:t>
      </w:r>
      <w:r w:rsidRPr="0049435F">
        <w:rPr>
          <w:rFonts w:ascii="Times New Roman" w:hAnsi="Times New Roman"/>
          <w:b w:val="0"/>
          <w:caps w:val="0"/>
          <w:color w:val="000000"/>
          <w:sz w:val="24"/>
          <w:szCs w:val="24"/>
        </w:rPr>
        <w:t>п. 4.</w:t>
      </w:r>
      <w:r>
        <w:rPr>
          <w:rFonts w:ascii="Times New Roman" w:hAnsi="Times New Roman"/>
          <w:b w:val="0"/>
          <w:caps w:val="0"/>
          <w:color w:val="000000"/>
          <w:sz w:val="24"/>
          <w:szCs w:val="24"/>
        </w:rPr>
        <w:t>4</w:t>
      </w:r>
      <w:r w:rsidRPr="0049435F">
        <w:rPr>
          <w:rFonts w:ascii="Times New Roman" w:hAnsi="Times New Roman"/>
          <w:b w:val="0"/>
          <w:caps w:val="0"/>
          <w:color w:val="000000"/>
          <w:sz w:val="24"/>
          <w:szCs w:val="24"/>
        </w:rPr>
        <w:t>.</w:t>
      </w:r>
      <w:r w:rsidRPr="004C4730">
        <w:rPr>
          <w:rFonts w:ascii="Times New Roman" w:hAnsi="Times New Roman"/>
          <w:b w:val="0"/>
          <w:caps w:val="0"/>
          <w:color w:val="000000"/>
          <w:sz w:val="24"/>
          <w:szCs w:val="24"/>
        </w:rPr>
        <w:t xml:space="preserve"> настоящего Договора.</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caps w:val="0"/>
          <w:color w:val="000000"/>
          <w:sz w:val="24"/>
          <w:szCs w:val="24"/>
        </w:rPr>
      </w:pPr>
      <w:r w:rsidRPr="004C4730">
        <w:rPr>
          <w:rFonts w:ascii="Times New Roman" w:hAnsi="Times New Roman"/>
          <w:caps w:val="0"/>
          <w:color w:val="000000"/>
          <w:sz w:val="24"/>
          <w:szCs w:val="24"/>
        </w:rPr>
        <w:t>Спорные платежи, возвраты платежей:</w:t>
      </w:r>
    </w:p>
    <w:p w:rsidR="00364B78" w:rsidRDefault="00364B78" w:rsidP="00364B78">
      <w:pPr>
        <w:pStyle w:val="af"/>
        <w:keepNext w:val="0"/>
        <w:keepLines w:val="0"/>
        <w:numPr>
          <w:ilvl w:val="2"/>
          <w:numId w:val="3"/>
        </w:numPr>
        <w:shd w:val="clear" w:color="auto" w:fill="FFFFFF" w:themeFill="background1"/>
        <w:tabs>
          <w:tab w:val="left" w:pos="709"/>
        </w:tabs>
        <w:spacing w:before="0" w:after="0"/>
        <w:ind w:left="0" w:firstLine="0"/>
        <w:jc w:val="both"/>
        <w:rPr>
          <w:rFonts w:ascii="Times New Roman" w:hAnsi="Times New Roman"/>
          <w:b w:val="0"/>
          <w:caps w:val="0"/>
          <w:color w:val="000000"/>
          <w:sz w:val="24"/>
          <w:szCs w:val="24"/>
        </w:rPr>
      </w:pPr>
      <w:r>
        <w:rPr>
          <w:rFonts w:ascii="Times New Roman" w:hAnsi="Times New Roman"/>
          <w:b w:val="0"/>
          <w:caps w:val="0"/>
          <w:color w:val="000000"/>
          <w:sz w:val="24"/>
          <w:szCs w:val="24"/>
        </w:rPr>
        <w:t>Предприятие</w:t>
      </w:r>
      <w:r w:rsidRPr="004C4730">
        <w:rPr>
          <w:rFonts w:ascii="Times New Roman" w:hAnsi="Times New Roman"/>
          <w:b w:val="0"/>
          <w:caps w:val="0"/>
          <w:color w:val="000000"/>
          <w:sz w:val="24"/>
          <w:szCs w:val="24"/>
        </w:rPr>
        <w:t xml:space="preserve"> предоставляет Банку</w:t>
      </w:r>
      <w:r>
        <w:rPr>
          <w:rFonts w:ascii="Times New Roman" w:hAnsi="Times New Roman"/>
          <w:b w:val="0"/>
          <w:caps w:val="0"/>
          <w:color w:val="000000"/>
          <w:sz w:val="24"/>
          <w:szCs w:val="24"/>
        </w:rPr>
        <w:t xml:space="preserve"> заранее данный акцепт для осуществления списания со счета Предприятия (в виде удержания </w:t>
      </w:r>
      <w:r w:rsidRPr="008B50BF">
        <w:rPr>
          <w:rFonts w:ascii="Times New Roman" w:hAnsi="Times New Roman"/>
          <w:b w:val="0"/>
          <w:caps w:val="0"/>
          <w:color w:val="000000"/>
          <w:sz w:val="24"/>
          <w:szCs w:val="24"/>
        </w:rPr>
        <w:t>из сумм Возмещения Предприятию</w:t>
      </w:r>
      <w:r>
        <w:rPr>
          <w:rFonts w:ascii="Times New Roman" w:hAnsi="Times New Roman"/>
          <w:b w:val="0"/>
          <w:caps w:val="0"/>
          <w:color w:val="000000"/>
          <w:sz w:val="24"/>
          <w:szCs w:val="24"/>
        </w:rPr>
        <w:t>) суммы</w:t>
      </w:r>
      <w:r w:rsidRPr="008B50BF">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в следующих случаях:</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если операция произведена с нарушением условий настоящего Договора;</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при получении Банком или Банком-спонсором уведомления от Платежной системы или Эмитента, в том числе в электронном виде, о том, что проведенная в Предприятии операция относится к категории мошеннических;</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если от Эмитента получено требование на Возврат оспоренных платежей;</w:t>
      </w:r>
    </w:p>
    <w:p w:rsidR="00364B78" w:rsidRPr="00364B78" w:rsidRDefault="00364B78" w:rsidP="00364B78">
      <w:pPr>
        <w:widowControl w:val="0"/>
        <w:numPr>
          <w:ilvl w:val="0"/>
          <w:numId w:val="30"/>
        </w:numPr>
        <w:shd w:val="clear" w:color="auto" w:fill="FFFFFF"/>
        <w:autoSpaceDE w:val="0"/>
        <w:autoSpaceDN w:val="0"/>
        <w:adjustRightInd w:val="0"/>
        <w:ind w:left="284" w:hanging="284"/>
        <w:rPr>
          <w:bCs/>
          <w:color w:val="000000"/>
          <w:sz w:val="24"/>
          <w:szCs w:val="24"/>
        </w:rPr>
      </w:pPr>
      <w:r w:rsidRPr="00364B78">
        <w:rPr>
          <w:bCs/>
          <w:color w:val="000000"/>
          <w:sz w:val="24"/>
          <w:szCs w:val="24"/>
        </w:rPr>
        <w:t>если в результате выполненных работ по мониторингу операций Платежная карта признана поддельной, украденной/утерянной на момент совершения операции;</w:t>
      </w:r>
    </w:p>
    <w:p w:rsidR="00364B78" w:rsidRPr="004C4730"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Банк имеет право приостановить Возмещение </w:t>
      </w:r>
      <w:r>
        <w:rPr>
          <w:rFonts w:ascii="Times New Roman" w:hAnsi="Times New Roman"/>
          <w:b w:val="0"/>
          <w:caps w:val="0"/>
          <w:color w:val="000000"/>
          <w:sz w:val="24"/>
          <w:szCs w:val="24"/>
        </w:rPr>
        <w:t>Предприятию</w:t>
      </w:r>
      <w:r w:rsidRPr="004C4730">
        <w:rPr>
          <w:rFonts w:ascii="Times New Roman" w:hAnsi="Times New Roman"/>
          <w:b w:val="0"/>
          <w:caps w:val="0"/>
          <w:color w:val="000000"/>
          <w:sz w:val="24"/>
          <w:szCs w:val="24"/>
        </w:rPr>
        <w:t xml:space="preserve"> на срок до 540 (пятисот сорока) календарных дней (в течение которого Эмитент Платежной карты в соответствии с правилами Платежных систем имеет право предъявить претензию по операции) в случае, если операция была проведена или оформлена с нарушением условий настоящего Договора или операции, по которым получены от Эмитента Возвраты платежа, в сумме такой операции. По истечении указанного срока Банк принимает решение о Возмещении, либо отказе в Возмещении суммы по проведенной в Предприятии операции на основании полученной от Платежной системы информации. На Предприятие возлагаются все расходы </w:t>
      </w:r>
      <w:r>
        <w:rPr>
          <w:rFonts w:ascii="Times New Roman" w:hAnsi="Times New Roman"/>
          <w:b w:val="0"/>
          <w:caps w:val="0"/>
          <w:color w:val="000000"/>
          <w:sz w:val="24"/>
          <w:szCs w:val="24"/>
        </w:rPr>
        <w:t xml:space="preserve">Банка и </w:t>
      </w:r>
      <w:r w:rsidRPr="004C4730">
        <w:rPr>
          <w:rFonts w:ascii="Times New Roman" w:hAnsi="Times New Roman"/>
          <w:b w:val="0"/>
          <w:caps w:val="0"/>
          <w:color w:val="000000"/>
          <w:sz w:val="24"/>
          <w:szCs w:val="24"/>
        </w:rPr>
        <w:t>Банка-</w:t>
      </w:r>
      <w:r>
        <w:rPr>
          <w:rFonts w:ascii="Times New Roman" w:hAnsi="Times New Roman"/>
          <w:b w:val="0"/>
          <w:caps w:val="0"/>
          <w:color w:val="000000"/>
          <w:sz w:val="24"/>
          <w:szCs w:val="24"/>
        </w:rPr>
        <w:t>спонсора</w:t>
      </w:r>
      <w:r w:rsidRPr="004C4730">
        <w:rPr>
          <w:rFonts w:ascii="Times New Roman" w:hAnsi="Times New Roman"/>
          <w:b w:val="0"/>
          <w:caps w:val="0"/>
          <w:color w:val="000000"/>
          <w:sz w:val="24"/>
          <w:szCs w:val="24"/>
        </w:rPr>
        <w:t xml:space="preserve"> по </w:t>
      </w:r>
      <w:r>
        <w:rPr>
          <w:rFonts w:ascii="Times New Roman" w:hAnsi="Times New Roman"/>
          <w:b w:val="0"/>
          <w:caps w:val="0"/>
          <w:color w:val="000000"/>
          <w:sz w:val="24"/>
          <w:szCs w:val="24"/>
        </w:rPr>
        <w:t>В</w:t>
      </w:r>
      <w:r w:rsidRPr="004C4730">
        <w:rPr>
          <w:rFonts w:ascii="Times New Roman" w:hAnsi="Times New Roman"/>
          <w:b w:val="0"/>
          <w:caps w:val="0"/>
          <w:color w:val="000000"/>
          <w:sz w:val="24"/>
          <w:szCs w:val="24"/>
        </w:rPr>
        <w:t xml:space="preserve">озврату </w:t>
      </w:r>
      <w:r>
        <w:rPr>
          <w:rFonts w:ascii="Times New Roman" w:hAnsi="Times New Roman"/>
          <w:b w:val="0"/>
          <w:caps w:val="0"/>
          <w:color w:val="000000"/>
          <w:sz w:val="24"/>
          <w:szCs w:val="24"/>
        </w:rPr>
        <w:t>оспоренных</w:t>
      </w:r>
      <w:r w:rsidRPr="004C4730">
        <w:rPr>
          <w:rFonts w:ascii="Times New Roman" w:hAnsi="Times New Roman"/>
          <w:b w:val="0"/>
          <w:caps w:val="0"/>
          <w:color w:val="000000"/>
          <w:sz w:val="24"/>
          <w:szCs w:val="24"/>
        </w:rPr>
        <w:t xml:space="preserve"> платежей Эмитенту Платежной карты.</w:t>
      </w:r>
    </w:p>
    <w:p w:rsidR="00364B78" w:rsidRPr="00195A6F" w:rsidRDefault="00364B78" w:rsidP="00364B78">
      <w:pPr>
        <w:pStyle w:val="af"/>
        <w:keepNext w:val="0"/>
        <w:keepLines w:val="0"/>
        <w:numPr>
          <w:ilvl w:val="2"/>
          <w:numId w:val="3"/>
        </w:numPr>
        <w:shd w:val="clear" w:color="auto" w:fill="FFFFFF" w:themeFill="background1"/>
        <w:tabs>
          <w:tab w:val="left" w:pos="709"/>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 случае если по операциям в Предприятии, по которым Предприятию</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 xml:space="preserve">было произведено Возмещение, впоследствии </w:t>
      </w:r>
      <w:r>
        <w:rPr>
          <w:rFonts w:ascii="Times New Roman" w:hAnsi="Times New Roman"/>
          <w:b w:val="0"/>
          <w:caps w:val="0"/>
          <w:color w:val="000000"/>
          <w:sz w:val="24"/>
          <w:szCs w:val="24"/>
        </w:rPr>
        <w:t xml:space="preserve">Банку или </w:t>
      </w:r>
      <w:r w:rsidRPr="004C4730">
        <w:rPr>
          <w:rFonts w:ascii="Times New Roman" w:hAnsi="Times New Roman"/>
          <w:b w:val="0"/>
          <w:caps w:val="0"/>
          <w:color w:val="000000"/>
          <w:sz w:val="24"/>
          <w:szCs w:val="24"/>
        </w:rPr>
        <w:t>Банку-</w:t>
      </w:r>
      <w:r>
        <w:rPr>
          <w:rFonts w:ascii="Times New Roman" w:hAnsi="Times New Roman"/>
          <w:b w:val="0"/>
          <w:caps w:val="0"/>
          <w:color w:val="000000"/>
          <w:sz w:val="24"/>
          <w:szCs w:val="24"/>
        </w:rPr>
        <w:t>спонсору</w:t>
      </w:r>
      <w:r w:rsidRPr="004C4730">
        <w:rPr>
          <w:rFonts w:ascii="Times New Roman" w:hAnsi="Times New Roman"/>
          <w:b w:val="0"/>
          <w:caps w:val="0"/>
          <w:color w:val="000000"/>
          <w:sz w:val="24"/>
          <w:szCs w:val="24"/>
        </w:rPr>
        <w:t xml:space="preserve"> предъявлено требование о Возврате </w:t>
      </w:r>
      <w:r>
        <w:rPr>
          <w:rFonts w:ascii="Times New Roman" w:hAnsi="Times New Roman"/>
          <w:b w:val="0"/>
          <w:caps w:val="0"/>
          <w:color w:val="000000"/>
          <w:sz w:val="24"/>
          <w:szCs w:val="24"/>
        </w:rPr>
        <w:t xml:space="preserve">оспоренного </w:t>
      </w:r>
      <w:r w:rsidRPr="004C4730">
        <w:rPr>
          <w:rFonts w:ascii="Times New Roman" w:hAnsi="Times New Roman"/>
          <w:b w:val="0"/>
          <w:caps w:val="0"/>
          <w:color w:val="000000"/>
          <w:sz w:val="24"/>
          <w:szCs w:val="24"/>
        </w:rPr>
        <w:t xml:space="preserve">платежа Эмитентом Платежной карты, либо в случае наложения Платежными системами на </w:t>
      </w:r>
      <w:r>
        <w:rPr>
          <w:rFonts w:ascii="Times New Roman" w:hAnsi="Times New Roman"/>
          <w:b w:val="0"/>
          <w:caps w:val="0"/>
          <w:color w:val="000000"/>
          <w:sz w:val="24"/>
          <w:szCs w:val="24"/>
        </w:rPr>
        <w:t xml:space="preserve">Банк или </w:t>
      </w:r>
      <w:r w:rsidRPr="004C4730">
        <w:rPr>
          <w:rFonts w:ascii="Times New Roman" w:hAnsi="Times New Roman"/>
          <w:b w:val="0"/>
          <w:caps w:val="0"/>
          <w:color w:val="000000"/>
          <w:sz w:val="24"/>
          <w:szCs w:val="24"/>
        </w:rPr>
        <w:t>Банк-</w:t>
      </w:r>
      <w:r>
        <w:rPr>
          <w:rFonts w:ascii="Times New Roman" w:hAnsi="Times New Roman"/>
          <w:b w:val="0"/>
          <w:caps w:val="0"/>
          <w:color w:val="000000"/>
          <w:sz w:val="24"/>
          <w:szCs w:val="24"/>
        </w:rPr>
        <w:t>спонсор</w:t>
      </w:r>
      <w:r w:rsidRPr="004C4730">
        <w:rPr>
          <w:rFonts w:ascii="Times New Roman" w:hAnsi="Times New Roman"/>
          <w:b w:val="0"/>
          <w:caps w:val="0"/>
          <w:color w:val="000000"/>
          <w:sz w:val="24"/>
          <w:szCs w:val="24"/>
        </w:rPr>
        <w:t xml:space="preserve"> штрафов за нарушение Предприятием правил </w:t>
      </w:r>
      <w:r w:rsidRPr="00195A6F">
        <w:rPr>
          <w:rFonts w:ascii="Times New Roman" w:hAnsi="Times New Roman"/>
          <w:b w:val="0"/>
          <w:caps w:val="0"/>
          <w:color w:val="000000"/>
          <w:sz w:val="24"/>
          <w:szCs w:val="24"/>
        </w:rPr>
        <w:t>и требований Платежных систем, Банк вправе</w:t>
      </w:r>
      <w:r>
        <w:rPr>
          <w:rFonts w:ascii="Times New Roman" w:hAnsi="Times New Roman"/>
          <w:b w:val="0"/>
          <w:caps w:val="0"/>
          <w:color w:val="000000"/>
          <w:sz w:val="24"/>
          <w:szCs w:val="24"/>
        </w:rPr>
        <w:t xml:space="preserve"> </w:t>
      </w:r>
      <w:r w:rsidRPr="00195A6F">
        <w:rPr>
          <w:rFonts w:ascii="Times New Roman" w:hAnsi="Times New Roman"/>
          <w:b w:val="0"/>
          <w:caps w:val="0"/>
          <w:color w:val="000000"/>
          <w:sz w:val="24"/>
          <w:szCs w:val="24"/>
        </w:rPr>
        <w:t>потребовать от Предприятия возмещение в полном объеме суммы подобных операций.</w:t>
      </w:r>
    </w:p>
    <w:p w:rsidR="00364B78" w:rsidRDefault="00364B78" w:rsidP="00364B78">
      <w:pPr>
        <w:pStyle w:val="af"/>
        <w:keepNext w:val="0"/>
        <w:keepLines w:val="0"/>
        <w:numPr>
          <w:ilvl w:val="2"/>
          <w:numId w:val="3"/>
        </w:numPr>
        <w:shd w:val="clear" w:color="auto" w:fill="FFFFFF" w:themeFill="background1"/>
        <w:tabs>
          <w:tab w:val="left" w:pos="709"/>
        </w:tabs>
        <w:spacing w:before="0" w:after="24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Предприятие имеет право предъявлять </w:t>
      </w:r>
      <w:r>
        <w:rPr>
          <w:rFonts w:ascii="Times New Roman" w:hAnsi="Times New Roman"/>
          <w:b w:val="0"/>
          <w:caps w:val="0"/>
          <w:color w:val="000000"/>
          <w:sz w:val="24"/>
          <w:szCs w:val="24"/>
        </w:rPr>
        <w:t>Банку</w:t>
      </w:r>
      <w:r w:rsidRPr="004C4730">
        <w:rPr>
          <w:rFonts w:ascii="Times New Roman" w:hAnsi="Times New Roman"/>
          <w:b w:val="0"/>
          <w:caps w:val="0"/>
          <w:color w:val="000000"/>
          <w:sz w:val="24"/>
          <w:szCs w:val="24"/>
        </w:rPr>
        <w:t xml:space="preserve"> мотивированные претензии по перечисленным на счет Предприятия суммам денежных средств в течение 30 (тридцати) календарных дней с даты перечисления. В противном случае расчеты между Сторонами считаются подтвержденными.</w:t>
      </w:r>
    </w:p>
    <w:p w:rsidR="00364B78" w:rsidRPr="004C4730" w:rsidRDefault="00364B78" w:rsidP="00364B78">
      <w:pPr>
        <w:pStyle w:val="af"/>
        <w:keepNext w:val="0"/>
        <w:keepLines w:val="0"/>
        <w:numPr>
          <w:ilvl w:val="0"/>
          <w:numId w:val="3"/>
        </w:numPr>
        <w:shd w:val="clear" w:color="auto" w:fill="FFFFFF" w:themeFill="background1"/>
        <w:spacing w:before="120" w:after="120"/>
        <w:ind w:left="567" w:hanging="567"/>
        <w:rPr>
          <w:rFonts w:ascii="Times New Roman" w:hAnsi="Times New Roman"/>
          <w:sz w:val="24"/>
          <w:szCs w:val="24"/>
        </w:rPr>
      </w:pPr>
      <w:r w:rsidRPr="004C4730">
        <w:rPr>
          <w:rFonts w:ascii="Times New Roman" w:hAnsi="Times New Roman"/>
          <w:sz w:val="24"/>
          <w:szCs w:val="24"/>
        </w:rPr>
        <w:t>Урегулирование споров</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Во всем, что не предусмотрено условиями настоящего Договора, Стороны руководствуются действующим законодательством Российской Федерации.</w:t>
      </w:r>
    </w:p>
    <w:p w:rsidR="00364B78" w:rsidRPr="00534953"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Стороны договорились, что приоритетными для разрешения споров являются журналы информационных систем Процессингового центра </w:t>
      </w:r>
      <w:r>
        <w:rPr>
          <w:rFonts w:ascii="Times New Roman" w:hAnsi="Times New Roman"/>
          <w:b w:val="0"/>
          <w:caps w:val="0"/>
          <w:color w:val="000000"/>
          <w:sz w:val="24"/>
          <w:szCs w:val="24"/>
        </w:rPr>
        <w:t xml:space="preserve">Банка-спонсора </w:t>
      </w:r>
      <w:r w:rsidRPr="004C4730">
        <w:rPr>
          <w:rFonts w:ascii="Times New Roman" w:hAnsi="Times New Roman"/>
          <w:b w:val="0"/>
          <w:caps w:val="0"/>
          <w:color w:val="000000"/>
          <w:sz w:val="24"/>
          <w:szCs w:val="24"/>
        </w:rPr>
        <w:t>и сообщения, снабженные электронными подписями и аналогами собственноручных подписей, имеющиеся у Сторон</w:t>
      </w:r>
      <w:r>
        <w:rPr>
          <w:rFonts w:ascii="Times New Roman" w:hAnsi="Times New Roman"/>
          <w:b w:val="0"/>
          <w:caps w:val="0"/>
          <w:color w:val="000000"/>
          <w:sz w:val="24"/>
          <w:szCs w:val="24"/>
        </w:rPr>
        <w:t xml:space="preserve"> и Банка-</w:t>
      </w:r>
      <w:r w:rsidRPr="00534953">
        <w:rPr>
          <w:rFonts w:ascii="Times New Roman" w:hAnsi="Times New Roman"/>
          <w:b w:val="0"/>
          <w:caps w:val="0"/>
          <w:color w:val="000000"/>
          <w:sz w:val="24"/>
          <w:szCs w:val="24"/>
        </w:rPr>
        <w:t>спонсора.</w:t>
      </w:r>
    </w:p>
    <w:p w:rsidR="00364B78" w:rsidRPr="00534953"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534953">
        <w:rPr>
          <w:rFonts w:ascii="Times New Roman" w:hAnsi="Times New Roman"/>
          <w:b w:val="0"/>
          <w:caps w:val="0"/>
          <w:color w:val="000000"/>
          <w:sz w:val="24"/>
          <w:szCs w:val="24"/>
        </w:rPr>
        <w:t xml:space="preserve">Разногласия, возникающие из настоящего Договора или в связи с ним, будут разрешаться путем переговоров между Сторонами. Претензии Сторон друг к другу рассматриваются в течение 10 (Десяти) календарных дней после получения (в том числе, по адресу электронной почты, </w:t>
      </w:r>
      <w:r w:rsidRPr="00534953">
        <w:rPr>
          <w:rFonts w:ascii="Times New Roman" w:hAnsi="Times New Roman"/>
          <w:b w:val="0"/>
          <w:caps w:val="0"/>
          <w:color w:val="000000"/>
          <w:sz w:val="24"/>
          <w:szCs w:val="24"/>
        </w:rPr>
        <w:lastRenderedPageBreak/>
        <w:t>указанному в разделе 9 настоящего Договора).</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240"/>
        <w:ind w:left="0" w:firstLine="0"/>
        <w:jc w:val="both"/>
        <w:rPr>
          <w:rFonts w:ascii="Times New Roman" w:hAnsi="Times New Roman"/>
          <w:b w:val="0"/>
          <w:caps w:val="0"/>
          <w:color w:val="000000"/>
          <w:sz w:val="24"/>
          <w:szCs w:val="24"/>
        </w:rPr>
      </w:pPr>
      <w:r w:rsidRPr="0058381F">
        <w:rPr>
          <w:rFonts w:ascii="Times New Roman" w:hAnsi="Times New Roman"/>
          <w:b w:val="0"/>
          <w:caps w:val="0"/>
          <w:color w:val="000000"/>
          <w:sz w:val="24"/>
          <w:szCs w:val="24"/>
        </w:rPr>
        <w:t>Если Стороны не смогут достичь согласия путем переговоров, спор подлежит рассмотрению в соответствии с действующим законодательством Российской Федерации</w:t>
      </w:r>
      <w:r w:rsidRPr="004C4730">
        <w:rPr>
          <w:rFonts w:ascii="Times New Roman" w:hAnsi="Times New Roman"/>
          <w:b w:val="0"/>
          <w:caps w:val="0"/>
          <w:color w:val="000000"/>
          <w:sz w:val="24"/>
          <w:szCs w:val="24"/>
        </w:rPr>
        <w:t>.</w:t>
      </w:r>
    </w:p>
    <w:p w:rsidR="00364B78" w:rsidRPr="004C4730" w:rsidRDefault="00364B78" w:rsidP="00364B78">
      <w:pPr>
        <w:pStyle w:val="af"/>
        <w:keepNext w:val="0"/>
        <w:keepLines w:val="0"/>
        <w:numPr>
          <w:ilvl w:val="0"/>
          <w:numId w:val="3"/>
        </w:numPr>
        <w:shd w:val="clear" w:color="auto" w:fill="FFFFFF" w:themeFill="background1"/>
        <w:spacing w:before="120" w:after="120"/>
        <w:ind w:left="567" w:hanging="567"/>
        <w:rPr>
          <w:rFonts w:ascii="Times New Roman" w:hAnsi="Times New Roman"/>
          <w:sz w:val="24"/>
          <w:szCs w:val="24"/>
        </w:rPr>
      </w:pPr>
      <w:r w:rsidRPr="004C4730">
        <w:rPr>
          <w:rFonts w:ascii="Times New Roman" w:hAnsi="Times New Roman"/>
          <w:sz w:val="24"/>
          <w:szCs w:val="24"/>
        </w:rPr>
        <w:t>Срок действия Договора, условия его расторжения и изменения</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Настоящий Договор составлен в </w:t>
      </w:r>
      <w:r>
        <w:rPr>
          <w:rFonts w:ascii="Times New Roman" w:hAnsi="Times New Roman"/>
          <w:b w:val="0"/>
          <w:caps w:val="0"/>
          <w:color w:val="000000"/>
          <w:sz w:val="24"/>
          <w:szCs w:val="24"/>
        </w:rPr>
        <w:t>двух</w:t>
      </w:r>
      <w:r w:rsidRPr="004C4730">
        <w:rPr>
          <w:rFonts w:ascii="Times New Roman" w:hAnsi="Times New Roman"/>
          <w:b w:val="0"/>
          <w:caps w:val="0"/>
          <w:color w:val="000000"/>
          <w:sz w:val="24"/>
          <w:szCs w:val="24"/>
        </w:rPr>
        <w:t xml:space="preserve"> экземплярах, имеющих одинаковую юридическую силу, по одному для каждой из Сторон. </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Настоящий Договор вступает в силу с даты его подписания Сторонами и действует неопределенный срок.</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Сторона имеет право расторгнуть Договор, письменно уведомив об этом друг</w:t>
      </w:r>
      <w:r>
        <w:rPr>
          <w:rFonts w:ascii="Times New Roman" w:hAnsi="Times New Roman"/>
          <w:b w:val="0"/>
          <w:caps w:val="0"/>
          <w:color w:val="000000"/>
          <w:sz w:val="24"/>
          <w:szCs w:val="24"/>
        </w:rPr>
        <w:t>ую</w:t>
      </w:r>
      <w:r w:rsidRPr="004C4730">
        <w:rPr>
          <w:rFonts w:ascii="Times New Roman" w:hAnsi="Times New Roman"/>
          <w:b w:val="0"/>
          <w:caps w:val="0"/>
          <w:color w:val="000000"/>
          <w:sz w:val="24"/>
          <w:szCs w:val="24"/>
        </w:rPr>
        <w:t xml:space="preserve"> Сторон</w:t>
      </w:r>
      <w:r>
        <w:rPr>
          <w:rFonts w:ascii="Times New Roman" w:hAnsi="Times New Roman"/>
          <w:b w:val="0"/>
          <w:caps w:val="0"/>
          <w:color w:val="000000"/>
          <w:sz w:val="24"/>
          <w:szCs w:val="24"/>
        </w:rPr>
        <w:t>у</w:t>
      </w:r>
      <w:r w:rsidRPr="004C4730">
        <w:rPr>
          <w:rFonts w:ascii="Times New Roman" w:hAnsi="Times New Roman"/>
          <w:b w:val="0"/>
          <w:caps w:val="0"/>
          <w:color w:val="000000"/>
          <w:sz w:val="24"/>
          <w:szCs w:val="24"/>
        </w:rPr>
        <w:t xml:space="preserve"> за 30 (тридцать) календарных дней, до даты расторжения настоящего Договора путем направления заказного письма, либо по электронной почте по адресам, указанным в настоящем Договоре</w:t>
      </w:r>
      <w:r>
        <w:rPr>
          <w:rFonts w:ascii="Times New Roman" w:hAnsi="Times New Roman"/>
          <w:b w:val="0"/>
          <w:caps w:val="0"/>
          <w:color w:val="000000"/>
          <w:sz w:val="24"/>
          <w:szCs w:val="24"/>
        </w:rPr>
        <w:t xml:space="preserve">, </w:t>
      </w:r>
      <w:r w:rsidRPr="00427CCC">
        <w:rPr>
          <w:rFonts w:ascii="Times New Roman" w:hAnsi="Times New Roman"/>
          <w:b w:val="0"/>
          <w:caps w:val="0"/>
          <w:color w:val="000000"/>
          <w:sz w:val="24"/>
          <w:szCs w:val="24"/>
        </w:rPr>
        <w:t xml:space="preserve">за исключением случая, указанного </w:t>
      </w:r>
      <w:r w:rsidRPr="0049435F">
        <w:rPr>
          <w:rFonts w:ascii="Times New Roman" w:hAnsi="Times New Roman"/>
          <w:b w:val="0"/>
          <w:caps w:val="0"/>
          <w:color w:val="000000"/>
          <w:sz w:val="24"/>
          <w:szCs w:val="24"/>
        </w:rPr>
        <w:t>в п. 3.2.1</w:t>
      </w:r>
      <w:r>
        <w:rPr>
          <w:rFonts w:ascii="Times New Roman" w:hAnsi="Times New Roman"/>
          <w:b w:val="0"/>
          <w:caps w:val="0"/>
          <w:color w:val="000000"/>
          <w:sz w:val="24"/>
          <w:szCs w:val="24"/>
        </w:rPr>
        <w:t>6</w:t>
      </w:r>
      <w:r w:rsidRPr="0049435F">
        <w:rPr>
          <w:rFonts w:ascii="Times New Roman" w:hAnsi="Times New Roman"/>
          <w:b w:val="0"/>
          <w:caps w:val="0"/>
          <w:color w:val="000000"/>
          <w:sz w:val="24"/>
          <w:szCs w:val="24"/>
        </w:rPr>
        <w:t>.</w:t>
      </w:r>
      <w:r w:rsidRPr="00427CCC">
        <w:rPr>
          <w:rFonts w:ascii="Times New Roman" w:hAnsi="Times New Roman"/>
          <w:b w:val="0"/>
          <w:caps w:val="0"/>
          <w:color w:val="000000"/>
          <w:sz w:val="24"/>
          <w:szCs w:val="24"/>
        </w:rPr>
        <w:t xml:space="preserve"> </w:t>
      </w:r>
      <w:r>
        <w:rPr>
          <w:rFonts w:ascii="Times New Roman" w:hAnsi="Times New Roman"/>
          <w:b w:val="0"/>
          <w:caps w:val="0"/>
          <w:color w:val="000000"/>
          <w:sz w:val="24"/>
          <w:szCs w:val="24"/>
        </w:rPr>
        <w:t xml:space="preserve">настоящего </w:t>
      </w:r>
      <w:r w:rsidRPr="00427CCC">
        <w:rPr>
          <w:rFonts w:ascii="Times New Roman" w:hAnsi="Times New Roman"/>
          <w:b w:val="0"/>
          <w:caps w:val="0"/>
          <w:color w:val="000000"/>
          <w:sz w:val="24"/>
          <w:szCs w:val="24"/>
        </w:rPr>
        <w:t>Договора</w:t>
      </w:r>
      <w:r w:rsidRPr="004C4730">
        <w:rPr>
          <w:rFonts w:ascii="Times New Roman" w:hAnsi="Times New Roman"/>
          <w:b w:val="0"/>
          <w:caps w:val="0"/>
          <w:color w:val="000000"/>
          <w:sz w:val="24"/>
          <w:szCs w:val="24"/>
        </w:rPr>
        <w:t>. Договор считается расторгнутым по истечении 30 (тридцати) календарных дней с даты направления указанного уведомления.</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0A028C">
        <w:rPr>
          <w:rFonts w:ascii="Times New Roman" w:hAnsi="Times New Roman"/>
          <w:b w:val="0"/>
          <w:caps w:val="0"/>
          <w:color w:val="000000"/>
          <w:sz w:val="24"/>
          <w:szCs w:val="24"/>
        </w:rPr>
        <w:t>С даты получения письменного уведомления о намерении прекратить действие настоящего Договора Банк инициирует прекращение обслуживания операций с использованием Платежных карт в Предприятии в Процессинговом центре Банка-спонсора</w:t>
      </w:r>
      <w:r w:rsidRPr="004C4730">
        <w:rPr>
          <w:rFonts w:ascii="Times New Roman" w:hAnsi="Times New Roman"/>
          <w:b w:val="0"/>
          <w:caps w:val="0"/>
          <w:color w:val="000000"/>
          <w:sz w:val="24"/>
          <w:szCs w:val="24"/>
        </w:rPr>
        <w:t>.</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При прекращении действия настоящего Договора Стороны освобождаются от взаимной ответственности только после исполнения ими всех обязательств, принятых по Договору. Обязательства по Договору могут возникать в течение 540 (пятисот сорока) календарных дней после прекращения операций.</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24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Стороны имеют право вносить изменения и дополнения в настоящий Договор путем подписания дополнительных соглашений к настоящему Договору (за исключением внесения </w:t>
      </w:r>
      <w:r>
        <w:rPr>
          <w:rFonts w:ascii="Times New Roman" w:hAnsi="Times New Roman"/>
          <w:b w:val="0"/>
          <w:caps w:val="0"/>
          <w:color w:val="000000"/>
          <w:sz w:val="24"/>
          <w:szCs w:val="24"/>
        </w:rPr>
        <w:t>Банком</w:t>
      </w:r>
      <w:r w:rsidRPr="004C4730">
        <w:rPr>
          <w:rFonts w:ascii="Times New Roman" w:hAnsi="Times New Roman"/>
          <w:b w:val="0"/>
          <w:caps w:val="0"/>
          <w:color w:val="000000"/>
          <w:sz w:val="24"/>
          <w:szCs w:val="24"/>
        </w:rPr>
        <w:t xml:space="preserve"> изменений в </w:t>
      </w:r>
      <w:r w:rsidRPr="00A64FDD">
        <w:rPr>
          <w:rFonts w:ascii="Times New Roman" w:hAnsi="Times New Roman"/>
          <w:b w:val="0"/>
          <w:caps w:val="0"/>
          <w:color w:val="000000"/>
          <w:sz w:val="24"/>
          <w:szCs w:val="24"/>
        </w:rPr>
        <w:t>Порядок проведения операций с использованием платежных карт в торгово-сервисных предприятиях</w:t>
      </w:r>
      <w:r>
        <w:rPr>
          <w:rFonts w:ascii="Times New Roman" w:hAnsi="Times New Roman"/>
          <w:b w:val="0"/>
          <w:caps w:val="0"/>
          <w:color w:val="000000"/>
          <w:sz w:val="24"/>
          <w:szCs w:val="24"/>
        </w:rPr>
        <w:t xml:space="preserve"> (Приложение № 1 к настоящему Договору) и в Тарифы по обслуживанию (</w:t>
      </w:r>
      <w:r w:rsidRPr="004C4730">
        <w:rPr>
          <w:rFonts w:ascii="Times New Roman" w:hAnsi="Times New Roman"/>
          <w:b w:val="0"/>
          <w:caps w:val="0"/>
          <w:color w:val="000000"/>
          <w:sz w:val="24"/>
          <w:szCs w:val="24"/>
        </w:rPr>
        <w:t>Приложение №</w:t>
      </w:r>
      <w:r>
        <w:rPr>
          <w:rFonts w:ascii="Times New Roman" w:hAnsi="Times New Roman"/>
          <w:b w:val="0"/>
          <w:caps w:val="0"/>
          <w:color w:val="000000"/>
          <w:sz w:val="24"/>
          <w:szCs w:val="24"/>
        </w:rPr>
        <w:t xml:space="preserve"> </w:t>
      </w:r>
      <w:r w:rsidRPr="004C4730">
        <w:rPr>
          <w:rFonts w:ascii="Times New Roman" w:hAnsi="Times New Roman"/>
          <w:b w:val="0"/>
          <w:caps w:val="0"/>
          <w:color w:val="000000"/>
          <w:sz w:val="24"/>
          <w:szCs w:val="24"/>
        </w:rPr>
        <w:t xml:space="preserve">3 </w:t>
      </w:r>
      <w:r>
        <w:rPr>
          <w:rFonts w:ascii="Times New Roman" w:hAnsi="Times New Roman"/>
          <w:b w:val="0"/>
          <w:caps w:val="0"/>
          <w:color w:val="000000"/>
          <w:sz w:val="24"/>
          <w:szCs w:val="24"/>
        </w:rPr>
        <w:t xml:space="preserve">к настоящему Договору) </w:t>
      </w:r>
      <w:r w:rsidRPr="004C4730">
        <w:rPr>
          <w:rFonts w:ascii="Times New Roman" w:hAnsi="Times New Roman"/>
          <w:b w:val="0"/>
          <w:caps w:val="0"/>
          <w:color w:val="000000"/>
          <w:sz w:val="24"/>
          <w:szCs w:val="24"/>
        </w:rPr>
        <w:t>в одностороннем порядке), которые производятся в письменном виде и вступают в силу с даты их подписания Сторонами.</w:t>
      </w:r>
    </w:p>
    <w:p w:rsidR="00364B78" w:rsidRPr="009535E9" w:rsidRDefault="00364B78" w:rsidP="00364B78">
      <w:pPr>
        <w:pStyle w:val="af"/>
        <w:keepNext w:val="0"/>
        <w:keepLines w:val="0"/>
        <w:numPr>
          <w:ilvl w:val="0"/>
          <w:numId w:val="3"/>
        </w:numPr>
        <w:shd w:val="clear" w:color="auto" w:fill="FFFFFF" w:themeFill="background1"/>
        <w:spacing w:before="120" w:after="120"/>
        <w:ind w:left="567" w:hanging="567"/>
        <w:rPr>
          <w:rFonts w:ascii="Times New Roman" w:hAnsi="Times New Roman"/>
          <w:sz w:val="24"/>
          <w:szCs w:val="24"/>
        </w:rPr>
      </w:pPr>
      <w:r w:rsidRPr="009535E9">
        <w:rPr>
          <w:rFonts w:ascii="Times New Roman" w:hAnsi="Times New Roman"/>
          <w:sz w:val="24"/>
          <w:szCs w:val="24"/>
        </w:rPr>
        <w:t>АНТИКОРРУПЦИОННАЯ ОГОВОРКА</w:t>
      </w:r>
    </w:p>
    <w:p w:rsidR="00364B78" w:rsidRPr="00C944AB"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C944AB">
        <w:rPr>
          <w:rFonts w:ascii="Times New Roman" w:hAnsi="Times New Roman"/>
          <w:b w:val="0"/>
          <w:caps w:val="0"/>
          <w:color w:val="000000"/>
          <w:sz w:val="24"/>
          <w:szCs w:val="24"/>
        </w:rPr>
        <w:t xml:space="preserve">Стороны настоящим подтверждают, что они ознакомились с Антикоррупционной политикой </w:t>
      </w:r>
      <w:r>
        <w:rPr>
          <w:rFonts w:ascii="Times New Roman" w:hAnsi="Times New Roman"/>
          <w:b w:val="0"/>
          <w:caps w:val="0"/>
          <w:color w:val="000000"/>
          <w:sz w:val="24"/>
          <w:szCs w:val="24"/>
        </w:rPr>
        <w:t>Банка-спонсора</w:t>
      </w:r>
      <w:r w:rsidRPr="00C944AB">
        <w:rPr>
          <w:rFonts w:ascii="Times New Roman" w:hAnsi="Times New Roman"/>
          <w:b w:val="0"/>
          <w:caps w:val="0"/>
          <w:color w:val="000000"/>
          <w:sz w:val="24"/>
          <w:szCs w:val="24"/>
        </w:rPr>
        <w:t>, размещенной на официальном сайте Банка-</w:t>
      </w:r>
      <w:r>
        <w:rPr>
          <w:rFonts w:ascii="Times New Roman" w:hAnsi="Times New Roman"/>
          <w:b w:val="0"/>
          <w:caps w:val="0"/>
          <w:color w:val="000000"/>
          <w:sz w:val="24"/>
          <w:szCs w:val="24"/>
        </w:rPr>
        <w:t>спонсора</w:t>
      </w:r>
      <w:r w:rsidRPr="00C944AB">
        <w:rPr>
          <w:rFonts w:ascii="Times New Roman" w:hAnsi="Times New Roman"/>
          <w:b w:val="0"/>
          <w:caps w:val="0"/>
          <w:color w:val="000000"/>
          <w:sz w:val="24"/>
          <w:szCs w:val="24"/>
        </w:rPr>
        <w:t xml:space="preserve"> </w:t>
      </w:r>
      <w:hyperlink r:id="rId8" w:history="1">
        <w:r w:rsidRPr="009535E9">
          <w:rPr>
            <w:rFonts w:ascii="Times New Roman" w:hAnsi="Times New Roman"/>
            <w:b w:val="0"/>
            <w:caps w:val="0"/>
            <w:color w:val="000000"/>
            <w:sz w:val="24"/>
            <w:szCs w:val="24"/>
          </w:rPr>
          <w:t>www.open.ru</w:t>
        </w:r>
      </w:hyperlink>
      <w:r w:rsidRPr="00C944AB">
        <w:rPr>
          <w:rFonts w:ascii="Times New Roman" w:hAnsi="Times New Roman"/>
          <w:b w:val="0"/>
          <w:caps w:val="0"/>
          <w:color w:val="000000"/>
          <w:sz w:val="24"/>
          <w:szCs w:val="24"/>
        </w:rPr>
        <w:t xml:space="preserve">, и полностью ее понимают. </w:t>
      </w:r>
    </w:p>
    <w:p w:rsidR="00364B78" w:rsidRPr="00C944AB" w:rsidRDefault="00364B78" w:rsidP="00364B78">
      <w:pPr>
        <w:pStyle w:val="af"/>
        <w:keepNext w:val="0"/>
        <w:keepLines w:val="0"/>
        <w:numPr>
          <w:ilvl w:val="1"/>
          <w:numId w:val="3"/>
        </w:numPr>
        <w:shd w:val="clear" w:color="auto" w:fill="FFFFFF" w:themeFill="background1"/>
        <w:tabs>
          <w:tab w:val="left" w:pos="567"/>
        </w:tabs>
        <w:spacing w:before="0" w:after="0"/>
        <w:ind w:left="0" w:firstLine="0"/>
        <w:jc w:val="both"/>
        <w:rPr>
          <w:rFonts w:ascii="Times New Roman" w:hAnsi="Times New Roman"/>
          <w:b w:val="0"/>
          <w:caps w:val="0"/>
          <w:color w:val="000000"/>
          <w:sz w:val="24"/>
          <w:szCs w:val="24"/>
        </w:rPr>
      </w:pPr>
      <w:r w:rsidRPr="00C944AB">
        <w:rPr>
          <w:rFonts w:ascii="Times New Roman" w:hAnsi="Times New Roman"/>
          <w:b w:val="0"/>
          <w:caps w:val="0"/>
          <w:color w:val="000000"/>
          <w:sz w:val="24"/>
          <w:szCs w:val="24"/>
        </w:rPr>
        <w:t xml:space="preserve">При исполнении своих обязательств по Договору Стороны гарантируют, что они сами, их аффилированные лица, представители, работники или посредники (далее </w:t>
      </w:r>
      <w:r>
        <w:rPr>
          <w:rFonts w:ascii="Times New Roman" w:hAnsi="Times New Roman"/>
          <w:b w:val="0"/>
          <w:caps w:val="0"/>
          <w:color w:val="000000"/>
          <w:sz w:val="24"/>
          <w:szCs w:val="24"/>
        </w:rPr>
        <w:t>–</w:t>
      </w:r>
      <w:r w:rsidRPr="00C944AB">
        <w:rPr>
          <w:rFonts w:ascii="Times New Roman" w:hAnsi="Times New Roman"/>
          <w:b w:val="0"/>
          <w:caps w:val="0"/>
          <w:color w:val="000000"/>
          <w:sz w:val="24"/>
          <w:szCs w:val="24"/>
        </w:rPr>
        <w:t xml:space="preserve"> Представители):</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не осуществляют действия, квалифицируемые применимым для целей настоящего Договора действующим законодательством Российской Федерации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 / преимуществ, не предусмотренных действующим законодательством Российской Федерации и/или внутренними нормативными документами Стороны, иное действие / бездействие, отнесенное действующим законодательством Российской Федерации к коррупционным правонарушениям, а также действия, нарушающие требования действующего законодательства Российской Федерации и международных актов о противодействии легализации (отмыванию) доходов, полученных преступным путем (далее – Коррупционные нарушения);</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отказываются от стимулирования другой Стороны каким-либо образом, ставящим Представителя в определенную зависимость и направленного на:</w:t>
      </w:r>
    </w:p>
    <w:p w:rsidR="00364B78" w:rsidRDefault="00364B78" w:rsidP="00364B78">
      <w:pPr>
        <w:pStyle w:val="af8"/>
        <w:widowControl w:val="0"/>
        <w:numPr>
          <w:ilvl w:val="0"/>
          <w:numId w:val="38"/>
        </w:numPr>
        <w:shd w:val="clear" w:color="auto" w:fill="FFFFFF"/>
        <w:autoSpaceDE w:val="0"/>
        <w:autoSpaceDN w:val="0"/>
        <w:adjustRightInd w:val="0"/>
        <w:spacing w:after="0"/>
        <w:ind w:left="567" w:hanging="283"/>
        <w:rPr>
          <w:bCs/>
          <w:color w:val="000000"/>
          <w:sz w:val="24"/>
          <w:szCs w:val="24"/>
        </w:rPr>
      </w:pPr>
      <w:r w:rsidRPr="00E71B07">
        <w:rPr>
          <w:bCs/>
          <w:color w:val="000000"/>
          <w:sz w:val="24"/>
          <w:szCs w:val="24"/>
        </w:rPr>
        <w:t>предоставление неоправданных преимуществ по сравнению с другими контрагентами;</w:t>
      </w:r>
    </w:p>
    <w:p w:rsidR="00364B78" w:rsidRDefault="00364B78" w:rsidP="00364B78">
      <w:pPr>
        <w:pStyle w:val="af8"/>
        <w:widowControl w:val="0"/>
        <w:numPr>
          <w:ilvl w:val="0"/>
          <w:numId w:val="38"/>
        </w:numPr>
        <w:shd w:val="clear" w:color="auto" w:fill="FFFFFF"/>
        <w:autoSpaceDE w:val="0"/>
        <w:autoSpaceDN w:val="0"/>
        <w:adjustRightInd w:val="0"/>
        <w:spacing w:after="0"/>
        <w:ind w:left="567" w:hanging="283"/>
        <w:rPr>
          <w:bCs/>
          <w:color w:val="000000"/>
          <w:sz w:val="24"/>
          <w:szCs w:val="24"/>
        </w:rPr>
      </w:pPr>
      <w:r w:rsidRPr="00E71B07">
        <w:rPr>
          <w:bCs/>
          <w:color w:val="000000"/>
          <w:sz w:val="24"/>
          <w:szCs w:val="24"/>
        </w:rPr>
        <w:t>предоставление каких-либо гарантий;</w:t>
      </w:r>
    </w:p>
    <w:p w:rsidR="00364B78" w:rsidRDefault="00364B78" w:rsidP="00364B78">
      <w:pPr>
        <w:pStyle w:val="af8"/>
        <w:widowControl w:val="0"/>
        <w:numPr>
          <w:ilvl w:val="0"/>
          <w:numId w:val="38"/>
        </w:numPr>
        <w:shd w:val="clear" w:color="auto" w:fill="FFFFFF"/>
        <w:autoSpaceDE w:val="0"/>
        <w:autoSpaceDN w:val="0"/>
        <w:adjustRightInd w:val="0"/>
        <w:spacing w:after="0"/>
        <w:ind w:left="567" w:hanging="283"/>
        <w:rPr>
          <w:bCs/>
          <w:color w:val="000000"/>
          <w:sz w:val="24"/>
          <w:szCs w:val="24"/>
        </w:rPr>
      </w:pPr>
      <w:r w:rsidRPr="00E71B07">
        <w:rPr>
          <w:bCs/>
          <w:color w:val="000000"/>
          <w:sz w:val="24"/>
          <w:szCs w:val="24"/>
        </w:rPr>
        <w:t xml:space="preserve">ускорение либо нарушение существующих процедур; </w:t>
      </w:r>
    </w:p>
    <w:p w:rsidR="00364B78" w:rsidRPr="00E71B07" w:rsidRDefault="00364B78" w:rsidP="00364B78">
      <w:pPr>
        <w:pStyle w:val="af8"/>
        <w:widowControl w:val="0"/>
        <w:numPr>
          <w:ilvl w:val="0"/>
          <w:numId w:val="38"/>
        </w:numPr>
        <w:shd w:val="clear" w:color="auto" w:fill="FFFFFF"/>
        <w:autoSpaceDE w:val="0"/>
        <w:autoSpaceDN w:val="0"/>
        <w:adjustRightInd w:val="0"/>
        <w:ind w:left="568" w:hanging="284"/>
        <w:contextualSpacing w:val="0"/>
        <w:rPr>
          <w:bCs/>
          <w:color w:val="000000"/>
          <w:sz w:val="24"/>
          <w:szCs w:val="24"/>
        </w:rPr>
      </w:pPr>
      <w:r w:rsidRPr="00E71B07">
        <w:rPr>
          <w:bCs/>
          <w:color w:val="000000"/>
          <w:sz w:val="24"/>
          <w:szCs w:val="24"/>
        </w:rPr>
        <w:lastRenderedPageBreak/>
        <w:t xml:space="preserve">совершение иных действий, идущих вразрез с принципами прозрачности и открытости </w:t>
      </w:r>
      <w:r>
        <w:rPr>
          <w:bCs/>
          <w:color w:val="000000"/>
          <w:sz w:val="24"/>
          <w:szCs w:val="24"/>
        </w:rPr>
        <w:t>взаимоотношений между Сторонами.</w:t>
      </w:r>
    </w:p>
    <w:p w:rsidR="00364B78" w:rsidRPr="00C944AB" w:rsidRDefault="00364B78" w:rsidP="00364B78">
      <w:pPr>
        <w:pStyle w:val="af"/>
        <w:keepNext w:val="0"/>
        <w:keepLines w:val="0"/>
        <w:numPr>
          <w:ilvl w:val="1"/>
          <w:numId w:val="3"/>
        </w:numPr>
        <w:shd w:val="clear" w:color="auto" w:fill="FFFFFF" w:themeFill="background1"/>
        <w:tabs>
          <w:tab w:val="left" w:pos="567"/>
        </w:tabs>
        <w:spacing w:before="0" w:after="0"/>
        <w:ind w:left="0" w:firstLine="0"/>
        <w:jc w:val="both"/>
        <w:rPr>
          <w:rFonts w:ascii="Times New Roman" w:hAnsi="Times New Roman"/>
          <w:b w:val="0"/>
          <w:caps w:val="0"/>
          <w:color w:val="000000"/>
          <w:sz w:val="24"/>
          <w:szCs w:val="24"/>
        </w:rPr>
      </w:pPr>
      <w:r w:rsidRPr="00C944AB">
        <w:rPr>
          <w:rFonts w:ascii="Times New Roman" w:hAnsi="Times New Roman"/>
          <w:b w:val="0"/>
          <w:caps w:val="0"/>
          <w:color w:val="000000"/>
          <w:sz w:val="24"/>
          <w:szCs w:val="24"/>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w:t>
      </w:r>
      <w:r>
        <w:rPr>
          <w:rFonts w:ascii="Times New Roman" w:hAnsi="Times New Roman"/>
          <w:b w:val="0"/>
          <w:caps w:val="0"/>
          <w:color w:val="000000"/>
          <w:sz w:val="24"/>
          <w:szCs w:val="24"/>
        </w:rPr>
        <w:t>ую</w:t>
      </w:r>
      <w:r w:rsidRPr="00C944AB">
        <w:rPr>
          <w:rFonts w:ascii="Times New Roman" w:hAnsi="Times New Roman"/>
          <w:b w:val="0"/>
          <w:caps w:val="0"/>
          <w:color w:val="000000"/>
          <w:sz w:val="24"/>
          <w:szCs w:val="24"/>
        </w:rPr>
        <w:t xml:space="preserve"> Сторон</w:t>
      </w:r>
      <w:r>
        <w:rPr>
          <w:rFonts w:ascii="Times New Roman" w:hAnsi="Times New Roman"/>
          <w:b w:val="0"/>
          <w:caps w:val="0"/>
          <w:color w:val="000000"/>
          <w:sz w:val="24"/>
          <w:szCs w:val="24"/>
        </w:rPr>
        <w:t>у</w:t>
      </w:r>
      <w:r w:rsidRPr="00C944AB">
        <w:rPr>
          <w:rFonts w:ascii="Times New Roman" w:hAnsi="Times New Roman"/>
          <w:b w:val="0"/>
          <w:caps w:val="0"/>
          <w:color w:val="000000"/>
          <w:sz w:val="24"/>
          <w:szCs w:val="24"/>
        </w:rPr>
        <w:t xml:space="preserve">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w:t>
      </w:r>
      <w:r>
        <w:rPr>
          <w:rFonts w:ascii="Times New Roman" w:hAnsi="Times New Roman"/>
          <w:b w:val="0"/>
          <w:caps w:val="0"/>
          <w:color w:val="000000"/>
          <w:sz w:val="24"/>
          <w:szCs w:val="24"/>
        </w:rPr>
        <w:t>д</w:t>
      </w:r>
      <w:r w:rsidRPr="00C944AB">
        <w:rPr>
          <w:rFonts w:ascii="Times New Roman" w:hAnsi="Times New Roman"/>
          <w:b w:val="0"/>
          <w:caps w:val="0"/>
          <w:color w:val="000000"/>
          <w:sz w:val="24"/>
          <w:szCs w:val="24"/>
        </w:rPr>
        <w:t>есяти) рабочих дней направить Стороне, от которой было получено уведомление, подтверждение, что нарушения не произошло или не произойдет, или сообщить о принятых этой Стороной мерах для устранения нарушения.</w:t>
      </w:r>
    </w:p>
    <w:p w:rsidR="00364B78" w:rsidRPr="00C944AB" w:rsidRDefault="00364B78" w:rsidP="00364B78">
      <w:pPr>
        <w:widowControl w:val="0"/>
      </w:pPr>
      <w:r w:rsidRPr="00C944AB">
        <w:t>При рассмотрении подобного уведомления, Стороны гарантируют друг другу:</w:t>
      </w:r>
    </w:p>
    <w:p w:rsidR="00364B78" w:rsidRPr="00364B78" w:rsidRDefault="00364B78" w:rsidP="00364B78">
      <w:pPr>
        <w:widowControl w:val="0"/>
        <w:numPr>
          <w:ilvl w:val="0"/>
          <w:numId w:val="30"/>
        </w:numPr>
        <w:shd w:val="clear" w:color="auto" w:fill="FFFFFF"/>
        <w:autoSpaceDE w:val="0"/>
        <w:autoSpaceDN w:val="0"/>
        <w:adjustRightInd w:val="0"/>
        <w:spacing w:after="0"/>
        <w:ind w:left="284" w:hanging="284"/>
        <w:rPr>
          <w:bCs/>
          <w:color w:val="000000"/>
          <w:sz w:val="24"/>
          <w:szCs w:val="24"/>
        </w:rPr>
      </w:pPr>
      <w:r w:rsidRPr="00364B78">
        <w:rPr>
          <w:bCs/>
          <w:color w:val="000000"/>
          <w:sz w:val="24"/>
          <w:szCs w:val="24"/>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364B78" w:rsidRPr="00364B78" w:rsidRDefault="00364B78" w:rsidP="00364B78">
      <w:pPr>
        <w:widowControl w:val="0"/>
        <w:numPr>
          <w:ilvl w:val="0"/>
          <w:numId w:val="30"/>
        </w:numPr>
        <w:shd w:val="clear" w:color="auto" w:fill="FFFFFF"/>
        <w:autoSpaceDE w:val="0"/>
        <w:autoSpaceDN w:val="0"/>
        <w:adjustRightInd w:val="0"/>
        <w:ind w:left="284" w:hanging="284"/>
        <w:rPr>
          <w:bCs/>
          <w:color w:val="000000"/>
          <w:sz w:val="24"/>
          <w:szCs w:val="24"/>
        </w:rPr>
      </w:pPr>
      <w:r w:rsidRPr="00364B78">
        <w:rPr>
          <w:bCs/>
          <w:color w:val="000000"/>
          <w:sz w:val="24"/>
          <w:szCs w:val="24"/>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rsidR="00364B78" w:rsidRPr="00C944AB"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C944AB">
        <w:rPr>
          <w:rFonts w:ascii="Times New Roman" w:hAnsi="Times New Roman"/>
          <w:b w:val="0"/>
          <w:caps w:val="0"/>
          <w:color w:val="000000"/>
          <w:sz w:val="24"/>
          <w:szCs w:val="24"/>
        </w:rPr>
        <w:t xml:space="preserve">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Сторонами. Стороны вправе использовать все допустимые </w:t>
      </w:r>
      <w:r>
        <w:rPr>
          <w:rFonts w:ascii="Times New Roman" w:hAnsi="Times New Roman"/>
          <w:b w:val="0"/>
          <w:caps w:val="0"/>
          <w:color w:val="000000"/>
          <w:sz w:val="24"/>
          <w:szCs w:val="24"/>
        </w:rPr>
        <w:t xml:space="preserve">действующим </w:t>
      </w:r>
      <w:r w:rsidRPr="00C944AB">
        <w:rPr>
          <w:rFonts w:ascii="Times New Roman" w:hAnsi="Times New Roman"/>
          <w:b w:val="0"/>
          <w:caps w:val="0"/>
          <w:color w:val="000000"/>
          <w:sz w:val="24"/>
          <w:szCs w:val="24"/>
        </w:rPr>
        <w:t xml:space="preserve">законодательством </w:t>
      </w:r>
      <w:r>
        <w:rPr>
          <w:rFonts w:ascii="Times New Roman" w:hAnsi="Times New Roman"/>
          <w:b w:val="0"/>
          <w:caps w:val="0"/>
          <w:color w:val="000000"/>
          <w:sz w:val="24"/>
          <w:szCs w:val="24"/>
        </w:rPr>
        <w:t xml:space="preserve">Российской Федерации </w:t>
      </w:r>
      <w:r w:rsidRPr="00C944AB">
        <w:rPr>
          <w:rFonts w:ascii="Times New Roman" w:hAnsi="Times New Roman"/>
          <w:b w:val="0"/>
          <w:caps w:val="0"/>
          <w:color w:val="000000"/>
          <w:sz w:val="24"/>
          <w:szCs w:val="24"/>
        </w:rPr>
        <w:t>и условиями</w:t>
      </w:r>
      <w:r>
        <w:rPr>
          <w:rFonts w:ascii="Times New Roman" w:hAnsi="Times New Roman"/>
          <w:b w:val="0"/>
          <w:caps w:val="0"/>
          <w:color w:val="000000"/>
          <w:sz w:val="24"/>
          <w:szCs w:val="24"/>
        </w:rPr>
        <w:t xml:space="preserve"> настоящего </w:t>
      </w:r>
      <w:r w:rsidRPr="00C944AB">
        <w:rPr>
          <w:rFonts w:ascii="Times New Roman" w:hAnsi="Times New Roman"/>
          <w:b w:val="0"/>
          <w:caps w:val="0"/>
          <w:color w:val="000000"/>
          <w:sz w:val="24"/>
          <w:szCs w:val="24"/>
        </w:rPr>
        <w:t>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rsidR="00364B78" w:rsidRPr="00C944AB"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C944AB">
        <w:rPr>
          <w:rFonts w:ascii="Times New Roman" w:hAnsi="Times New Roman"/>
          <w:b w:val="0"/>
          <w:caps w:val="0"/>
          <w:color w:val="000000"/>
          <w:sz w:val="24"/>
          <w:szCs w:val="24"/>
        </w:rPr>
        <w:t xml:space="preserve">Для целей исполнения настоящей Антикоррупционной оговорки </w:t>
      </w:r>
      <w:r>
        <w:rPr>
          <w:rFonts w:ascii="Times New Roman" w:hAnsi="Times New Roman"/>
          <w:b w:val="0"/>
          <w:caps w:val="0"/>
          <w:color w:val="000000"/>
          <w:sz w:val="24"/>
          <w:szCs w:val="24"/>
        </w:rPr>
        <w:t>Банк</w:t>
      </w:r>
      <w:r w:rsidRPr="00C944AB">
        <w:rPr>
          <w:rFonts w:ascii="Times New Roman" w:hAnsi="Times New Roman"/>
          <w:b w:val="0"/>
          <w:caps w:val="0"/>
          <w:color w:val="000000"/>
          <w:sz w:val="24"/>
          <w:szCs w:val="24"/>
        </w:rPr>
        <w:t xml:space="preserve"> и Предприятие обязуются отвечать на запросы Банка-</w:t>
      </w:r>
      <w:r>
        <w:rPr>
          <w:rFonts w:ascii="Times New Roman" w:hAnsi="Times New Roman"/>
          <w:b w:val="0"/>
          <w:caps w:val="0"/>
          <w:color w:val="000000"/>
          <w:sz w:val="24"/>
          <w:szCs w:val="24"/>
        </w:rPr>
        <w:t>спонсора</w:t>
      </w:r>
      <w:r w:rsidRPr="00C944AB">
        <w:rPr>
          <w:rFonts w:ascii="Times New Roman" w:hAnsi="Times New Roman"/>
          <w:b w:val="0"/>
          <w:caps w:val="0"/>
          <w:color w:val="000000"/>
          <w:sz w:val="24"/>
          <w:szCs w:val="24"/>
        </w:rPr>
        <w:t xml:space="preserve"> в срок не позднее 10 (</w:t>
      </w:r>
      <w:r>
        <w:rPr>
          <w:rFonts w:ascii="Times New Roman" w:hAnsi="Times New Roman"/>
          <w:b w:val="0"/>
          <w:caps w:val="0"/>
          <w:color w:val="000000"/>
          <w:sz w:val="24"/>
          <w:szCs w:val="24"/>
        </w:rPr>
        <w:t>д</w:t>
      </w:r>
      <w:r w:rsidRPr="00C944AB">
        <w:rPr>
          <w:rFonts w:ascii="Times New Roman" w:hAnsi="Times New Roman"/>
          <w:b w:val="0"/>
          <w:caps w:val="0"/>
          <w:color w:val="000000"/>
          <w:sz w:val="24"/>
          <w:szCs w:val="24"/>
        </w:rPr>
        <w:t>есяти) рабочих дней, если более короткий срок не обозначен и не обоснован Банком-</w:t>
      </w:r>
      <w:r>
        <w:rPr>
          <w:rFonts w:ascii="Times New Roman" w:hAnsi="Times New Roman"/>
          <w:b w:val="0"/>
          <w:caps w:val="0"/>
          <w:color w:val="000000"/>
          <w:sz w:val="24"/>
          <w:szCs w:val="24"/>
        </w:rPr>
        <w:t>спонсором</w:t>
      </w:r>
      <w:r w:rsidRPr="00C944AB">
        <w:rPr>
          <w:rFonts w:ascii="Times New Roman" w:hAnsi="Times New Roman"/>
          <w:b w:val="0"/>
          <w:caps w:val="0"/>
          <w:color w:val="000000"/>
          <w:sz w:val="24"/>
          <w:szCs w:val="24"/>
        </w:rPr>
        <w:t xml:space="preserve"> и/или не следует из существа запроса.</w:t>
      </w:r>
    </w:p>
    <w:p w:rsidR="00364B78" w:rsidRPr="00C944AB" w:rsidRDefault="00364B78" w:rsidP="00364B78">
      <w:pPr>
        <w:pStyle w:val="af"/>
        <w:keepNext w:val="0"/>
        <w:keepLines w:val="0"/>
        <w:numPr>
          <w:ilvl w:val="1"/>
          <w:numId w:val="3"/>
        </w:numPr>
        <w:shd w:val="clear" w:color="auto" w:fill="FFFFFF" w:themeFill="background1"/>
        <w:tabs>
          <w:tab w:val="left" w:pos="567"/>
        </w:tabs>
        <w:spacing w:before="0" w:after="240"/>
        <w:ind w:left="0" w:firstLine="0"/>
        <w:jc w:val="both"/>
        <w:rPr>
          <w:rFonts w:ascii="Times New Roman" w:hAnsi="Times New Roman"/>
          <w:b w:val="0"/>
          <w:caps w:val="0"/>
          <w:color w:val="000000"/>
          <w:sz w:val="24"/>
          <w:szCs w:val="24"/>
        </w:rPr>
      </w:pPr>
      <w:r w:rsidRPr="00C944AB">
        <w:rPr>
          <w:rFonts w:ascii="Times New Roman" w:hAnsi="Times New Roman"/>
          <w:b w:val="0"/>
          <w:caps w:val="0"/>
          <w:color w:val="000000"/>
          <w:sz w:val="24"/>
          <w:szCs w:val="24"/>
        </w:rPr>
        <w:t>Содержание настоящей Антикоррупционной оговорки и ее исполнение являются конфиденциальными и не подлежат разглашению Сторон</w:t>
      </w:r>
      <w:r>
        <w:rPr>
          <w:rFonts w:ascii="Times New Roman" w:hAnsi="Times New Roman"/>
          <w:b w:val="0"/>
          <w:caps w:val="0"/>
          <w:color w:val="000000"/>
          <w:sz w:val="24"/>
          <w:szCs w:val="24"/>
        </w:rPr>
        <w:t>ой</w:t>
      </w:r>
      <w:r w:rsidRPr="00C944AB">
        <w:rPr>
          <w:rFonts w:ascii="Times New Roman" w:hAnsi="Times New Roman"/>
          <w:b w:val="0"/>
          <w:caps w:val="0"/>
          <w:color w:val="000000"/>
          <w:sz w:val="24"/>
          <w:szCs w:val="24"/>
        </w:rPr>
        <w:t xml:space="preserve"> третьим лицам без предварительного письменного согласия друг</w:t>
      </w:r>
      <w:r>
        <w:rPr>
          <w:rFonts w:ascii="Times New Roman" w:hAnsi="Times New Roman"/>
          <w:b w:val="0"/>
          <w:caps w:val="0"/>
          <w:color w:val="000000"/>
          <w:sz w:val="24"/>
          <w:szCs w:val="24"/>
        </w:rPr>
        <w:t>ой</w:t>
      </w:r>
      <w:r w:rsidRPr="00C944AB">
        <w:rPr>
          <w:rFonts w:ascii="Times New Roman" w:hAnsi="Times New Roman"/>
          <w:b w:val="0"/>
          <w:caps w:val="0"/>
          <w:color w:val="000000"/>
          <w:sz w:val="24"/>
          <w:szCs w:val="24"/>
        </w:rPr>
        <w:t xml:space="preserve"> Сторон</w:t>
      </w:r>
      <w:r>
        <w:rPr>
          <w:rFonts w:ascii="Times New Roman" w:hAnsi="Times New Roman"/>
          <w:b w:val="0"/>
          <w:caps w:val="0"/>
          <w:color w:val="000000"/>
          <w:sz w:val="24"/>
          <w:szCs w:val="24"/>
        </w:rPr>
        <w:t>ы</w:t>
      </w:r>
      <w:r w:rsidRPr="00C944AB">
        <w:rPr>
          <w:rFonts w:ascii="Times New Roman" w:hAnsi="Times New Roman"/>
          <w:b w:val="0"/>
          <w:caps w:val="0"/>
          <w:color w:val="000000"/>
          <w:sz w:val="24"/>
          <w:szCs w:val="24"/>
        </w:rPr>
        <w:t xml:space="preserve">,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договоре(-ах), а также случаях, когда раскрытие такой информации производится в соответствии с требованиями действующего законодательства </w:t>
      </w:r>
      <w:r w:rsidRPr="004C4730">
        <w:rPr>
          <w:rFonts w:ascii="Times New Roman" w:hAnsi="Times New Roman"/>
          <w:b w:val="0"/>
          <w:caps w:val="0"/>
          <w:color w:val="000000"/>
          <w:sz w:val="24"/>
          <w:szCs w:val="24"/>
        </w:rPr>
        <w:t>Российской Федерации</w:t>
      </w:r>
      <w:r w:rsidRPr="00C944AB">
        <w:rPr>
          <w:rFonts w:ascii="Times New Roman" w:hAnsi="Times New Roman"/>
          <w:b w:val="0"/>
          <w:caps w:val="0"/>
          <w:color w:val="000000"/>
          <w:sz w:val="24"/>
          <w:szCs w:val="24"/>
        </w:rPr>
        <w:t xml:space="preserve"> или в силу распоряжения уполномоченных органов, действующих в рамках своих полномочий, предусмотренных действующим законодательством </w:t>
      </w:r>
      <w:r w:rsidRPr="004C4730">
        <w:rPr>
          <w:rFonts w:ascii="Times New Roman" w:hAnsi="Times New Roman"/>
          <w:b w:val="0"/>
          <w:caps w:val="0"/>
          <w:color w:val="000000"/>
          <w:sz w:val="24"/>
          <w:szCs w:val="24"/>
        </w:rPr>
        <w:t>Российской Федерации</w:t>
      </w:r>
      <w:r w:rsidRPr="00C944AB">
        <w:rPr>
          <w:rFonts w:ascii="Times New Roman" w:hAnsi="Times New Roman"/>
          <w:b w:val="0"/>
          <w:caps w:val="0"/>
          <w:color w:val="000000"/>
          <w:sz w:val="24"/>
          <w:szCs w:val="24"/>
        </w:rPr>
        <w:t>.</w:t>
      </w:r>
    </w:p>
    <w:p w:rsidR="00364B78" w:rsidRPr="004C4730" w:rsidRDefault="00364B78" w:rsidP="00364B78">
      <w:pPr>
        <w:pStyle w:val="af"/>
        <w:keepNext w:val="0"/>
        <w:keepLines w:val="0"/>
        <w:numPr>
          <w:ilvl w:val="0"/>
          <w:numId w:val="3"/>
        </w:numPr>
        <w:shd w:val="clear" w:color="auto" w:fill="FFFFFF" w:themeFill="background1"/>
        <w:spacing w:before="120" w:after="120"/>
        <w:ind w:left="567" w:hanging="567"/>
        <w:rPr>
          <w:rFonts w:ascii="Times New Roman" w:hAnsi="Times New Roman"/>
          <w:color w:val="000000"/>
          <w:sz w:val="24"/>
          <w:szCs w:val="24"/>
        </w:rPr>
      </w:pPr>
      <w:r w:rsidRPr="004C4730">
        <w:rPr>
          <w:rFonts w:ascii="Times New Roman" w:hAnsi="Times New Roman"/>
          <w:color w:val="000000"/>
          <w:sz w:val="24"/>
          <w:szCs w:val="24"/>
        </w:rPr>
        <w:t xml:space="preserve">Прочие </w:t>
      </w:r>
      <w:r w:rsidRPr="00986E76">
        <w:rPr>
          <w:rFonts w:ascii="Times New Roman" w:hAnsi="Times New Roman"/>
          <w:sz w:val="24"/>
          <w:szCs w:val="24"/>
        </w:rPr>
        <w:t>условия</w:t>
      </w:r>
    </w:p>
    <w:p w:rsidR="00364B78" w:rsidRPr="004C4730"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 xml:space="preserve">Предоставляемая Сторонами друг другу информация, связанная с предметом настоящего Договора, является конфиденциальной и может быть доведена до сведения третьих лиц в случаях, установленных </w:t>
      </w:r>
      <w:r>
        <w:rPr>
          <w:rFonts w:ascii="Times New Roman" w:hAnsi="Times New Roman"/>
          <w:b w:val="0"/>
          <w:caps w:val="0"/>
          <w:color w:val="000000"/>
          <w:sz w:val="24"/>
          <w:szCs w:val="24"/>
        </w:rPr>
        <w:t xml:space="preserve">действующим </w:t>
      </w:r>
      <w:r w:rsidRPr="004C4730">
        <w:rPr>
          <w:rFonts w:ascii="Times New Roman" w:hAnsi="Times New Roman"/>
          <w:b w:val="0"/>
          <w:caps w:val="0"/>
          <w:color w:val="000000"/>
          <w:sz w:val="24"/>
          <w:szCs w:val="24"/>
        </w:rPr>
        <w:t>законодательством Российской Федерации, в иных случаях – только с письменного согласия Сторон.</w:t>
      </w:r>
    </w:p>
    <w:p w:rsidR="00364B78" w:rsidRDefault="00364B78" w:rsidP="00364B78">
      <w:pPr>
        <w:pStyle w:val="af"/>
        <w:keepNext w:val="0"/>
        <w:keepLines w:val="0"/>
        <w:numPr>
          <w:ilvl w:val="1"/>
          <w:numId w:val="3"/>
        </w:numPr>
        <w:shd w:val="clear" w:color="auto" w:fill="FFFFFF" w:themeFill="background1"/>
        <w:tabs>
          <w:tab w:val="left" w:pos="567"/>
        </w:tabs>
        <w:spacing w:before="0" w:after="60"/>
        <w:ind w:left="0" w:firstLine="0"/>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Неотъемлемой частью настоящего Договора являются следующие приложения:</w:t>
      </w:r>
    </w:p>
    <w:p w:rsidR="00364B78" w:rsidRPr="00364B78" w:rsidRDefault="00364B78" w:rsidP="00364B78">
      <w:pPr>
        <w:widowControl w:val="0"/>
        <w:numPr>
          <w:ilvl w:val="0"/>
          <w:numId w:val="30"/>
        </w:numPr>
        <w:shd w:val="clear" w:color="auto" w:fill="FFFFFF"/>
        <w:autoSpaceDE w:val="0"/>
        <w:autoSpaceDN w:val="0"/>
        <w:adjustRightInd w:val="0"/>
        <w:spacing w:after="0"/>
        <w:ind w:left="851" w:hanging="284"/>
        <w:jc w:val="left"/>
        <w:rPr>
          <w:color w:val="000000"/>
          <w:sz w:val="24"/>
          <w:szCs w:val="24"/>
        </w:rPr>
      </w:pPr>
      <w:r w:rsidRPr="00364B78">
        <w:rPr>
          <w:color w:val="000000"/>
          <w:sz w:val="24"/>
          <w:szCs w:val="24"/>
        </w:rPr>
        <w:t>Приложение</w:t>
      </w:r>
      <w:r w:rsidRPr="00364B78">
        <w:rPr>
          <w:caps/>
          <w:color w:val="000000"/>
          <w:sz w:val="24"/>
          <w:szCs w:val="24"/>
        </w:rPr>
        <w:t xml:space="preserve"> № 1 </w:t>
      </w:r>
      <w:r w:rsidRPr="00364B78">
        <w:rPr>
          <w:color w:val="000000"/>
          <w:sz w:val="24"/>
          <w:szCs w:val="24"/>
        </w:rPr>
        <w:t xml:space="preserve">– Порядок </w:t>
      </w:r>
      <w:r w:rsidRPr="00364B78">
        <w:rPr>
          <w:sz w:val="24"/>
          <w:szCs w:val="24"/>
        </w:rPr>
        <w:t>проведения операций с использованием платежных карт в торгово-сервисных предприятиях.</w:t>
      </w:r>
    </w:p>
    <w:p w:rsidR="00364B78" w:rsidRPr="00364B78" w:rsidRDefault="00364B78" w:rsidP="00364B78">
      <w:pPr>
        <w:widowControl w:val="0"/>
        <w:numPr>
          <w:ilvl w:val="0"/>
          <w:numId w:val="30"/>
        </w:numPr>
        <w:shd w:val="clear" w:color="auto" w:fill="FFFFFF"/>
        <w:autoSpaceDE w:val="0"/>
        <w:autoSpaceDN w:val="0"/>
        <w:adjustRightInd w:val="0"/>
        <w:spacing w:after="0"/>
        <w:ind w:left="851" w:hanging="284"/>
        <w:jc w:val="left"/>
        <w:rPr>
          <w:color w:val="000000"/>
          <w:sz w:val="24"/>
          <w:szCs w:val="24"/>
        </w:rPr>
      </w:pPr>
      <w:r w:rsidRPr="00364B78">
        <w:rPr>
          <w:color w:val="000000"/>
          <w:sz w:val="24"/>
          <w:szCs w:val="24"/>
        </w:rPr>
        <w:t>Приложение № 2 – Акт приема-передачи оборудования (Акт установки / замены / демонтажа /восстановления работоспособности оборудования, проведения инструктажа по работе с оборудованием) (форма).</w:t>
      </w:r>
    </w:p>
    <w:p w:rsidR="00364B78" w:rsidRPr="00364B78" w:rsidRDefault="00364B78" w:rsidP="00364B78">
      <w:pPr>
        <w:widowControl w:val="0"/>
        <w:numPr>
          <w:ilvl w:val="0"/>
          <w:numId w:val="30"/>
        </w:numPr>
        <w:shd w:val="clear" w:color="auto" w:fill="FFFFFF"/>
        <w:autoSpaceDE w:val="0"/>
        <w:autoSpaceDN w:val="0"/>
        <w:adjustRightInd w:val="0"/>
        <w:spacing w:after="0"/>
        <w:ind w:left="851" w:hanging="284"/>
        <w:jc w:val="left"/>
        <w:rPr>
          <w:color w:val="000000"/>
          <w:sz w:val="24"/>
          <w:szCs w:val="24"/>
        </w:rPr>
      </w:pPr>
      <w:r w:rsidRPr="00364B78">
        <w:rPr>
          <w:color w:val="000000"/>
          <w:sz w:val="24"/>
          <w:szCs w:val="24"/>
        </w:rPr>
        <w:t>Приложение № 3 – Тарифы по обслуживанию Торгово-сервисного предприятия.</w:t>
      </w:r>
    </w:p>
    <w:p w:rsidR="00364B78" w:rsidRPr="00364B78" w:rsidRDefault="00364B78" w:rsidP="00364B78">
      <w:pPr>
        <w:widowControl w:val="0"/>
        <w:numPr>
          <w:ilvl w:val="0"/>
          <w:numId w:val="30"/>
        </w:numPr>
        <w:shd w:val="clear" w:color="auto" w:fill="FFFFFF"/>
        <w:autoSpaceDE w:val="0"/>
        <w:autoSpaceDN w:val="0"/>
        <w:adjustRightInd w:val="0"/>
        <w:spacing w:after="0"/>
        <w:ind w:left="851" w:hanging="284"/>
        <w:jc w:val="left"/>
        <w:rPr>
          <w:color w:val="000000"/>
          <w:sz w:val="24"/>
          <w:szCs w:val="24"/>
        </w:rPr>
      </w:pPr>
      <w:r w:rsidRPr="00364B78">
        <w:rPr>
          <w:color w:val="000000"/>
          <w:sz w:val="24"/>
          <w:szCs w:val="24"/>
        </w:rPr>
        <w:t>Приложение № 4 – Заявление на обслуживание (изменение параметров) Торгово-сервисного предприятия (форма).</w:t>
      </w:r>
    </w:p>
    <w:p w:rsidR="00364B78" w:rsidRPr="00364B78" w:rsidRDefault="00364B78" w:rsidP="00364B78">
      <w:pPr>
        <w:widowControl w:val="0"/>
        <w:numPr>
          <w:ilvl w:val="0"/>
          <w:numId w:val="30"/>
        </w:numPr>
        <w:shd w:val="clear" w:color="auto" w:fill="FFFFFF"/>
        <w:autoSpaceDE w:val="0"/>
        <w:autoSpaceDN w:val="0"/>
        <w:adjustRightInd w:val="0"/>
        <w:spacing w:after="0"/>
        <w:ind w:left="851" w:hanging="284"/>
        <w:jc w:val="left"/>
        <w:rPr>
          <w:color w:val="000000"/>
          <w:sz w:val="24"/>
          <w:szCs w:val="24"/>
        </w:rPr>
      </w:pPr>
      <w:r w:rsidRPr="00364B78">
        <w:rPr>
          <w:color w:val="000000"/>
          <w:sz w:val="24"/>
          <w:szCs w:val="24"/>
        </w:rPr>
        <w:t>Приложение № 5 – Анкета торгово-сервисного предприятия (форма).</w:t>
      </w:r>
    </w:p>
    <w:p w:rsidR="00364B78" w:rsidRPr="00364B78" w:rsidRDefault="00364B78" w:rsidP="00364B78">
      <w:pPr>
        <w:widowControl w:val="0"/>
        <w:numPr>
          <w:ilvl w:val="0"/>
          <w:numId w:val="30"/>
        </w:numPr>
        <w:shd w:val="clear" w:color="auto" w:fill="FFFFFF"/>
        <w:autoSpaceDE w:val="0"/>
        <w:autoSpaceDN w:val="0"/>
        <w:adjustRightInd w:val="0"/>
        <w:spacing w:after="0"/>
        <w:ind w:left="851" w:hanging="284"/>
        <w:jc w:val="left"/>
        <w:rPr>
          <w:color w:val="000000"/>
          <w:sz w:val="24"/>
          <w:szCs w:val="24"/>
        </w:rPr>
      </w:pPr>
      <w:r w:rsidRPr="00364B78">
        <w:rPr>
          <w:color w:val="000000"/>
          <w:sz w:val="24"/>
          <w:szCs w:val="24"/>
        </w:rPr>
        <w:lastRenderedPageBreak/>
        <w:t>Приложение № 6 – Перечень документов торгово-сервисного предприятия.</w:t>
      </w:r>
    </w:p>
    <w:p w:rsidR="00364B78" w:rsidRPr="00717AF5" w:rsidRDefault="00364B78" w:rsidP="00717AF5">
      <w:pPr>
        <w:widowControl w:val="0"/>
        <w:numPr>
          <w:ilvl w:val="0"/>
          <w:numId w:val="30"/>
        </w:numPr>
        <w:shd w:val="clear" w:color="auto" w:fill="FFFFFF"/>
        <w:autoSpaceDE w:val="0"/>
        <w:autoSpaceDN w:val="0"/>
        <w:adjustRightInd w:val="0"/>
        <w:spacing w:after="240"/>
        <w:ind w:left="851" w:hanging="284"/>
        <w:jc w:val="left"/>
        <w:rPr>
          <w:b/>
          <w:caps/>
          <w:color w:val="000000"/>
          <w:sz w:val="24"/>
          <w:szCs w:val="24"/>
        </w:rPr>
      </w:pPr>
      <w:r w:rsidRPr="00717AF5">
        <w:rPr>
          <w:color w:val="000000"/>
          <w:sz w:val="24"/>
          <w:szCs w:val="24"/>
        </w:rPr>
        <w:t xml:space="preserve">Приложение № 7 – Заявка на процессирование операции (форма). </w:t>
      </w:r>
    </w:p>
    <w:p w:rsidR="00364B78" w:rsidRPr="004C4730" w:rsidRDefault="00364B78" w:rsidP="00364B78">
      <w:pPr>
        <w:pStyle w:val="af"/>
        <w:keepNext w:val="0"/>
        <w:keepLines w:val="0"/>
        <w:numPr>
          <w:ilvl w:val="0"/>
          <w:numId w:val="3"/>
        </w:numPr>
        <w:shd w:val="clear" w:color="auto" w:fill="FFFFFF" w:themeFill="background1"/>
        <w:spacing w:before="120" w:after="120"/>
        <w:ind w:left="567" w:hanging="567"/>
        <w:rPr>
          <w:rFonts w:ascii="Times New Roman" w:hAnsi="Times New Roman"/>
          <w:color w:val="000000"/>
          <w:sz w:val="24"/>
          <w:szCs w:val="24"/>
        </w:rPr>
      </w:pPr>
      <w:r w:rsidRPr="004C4730">
        <w:rPr>
          <w:rFonts w:ascii="Times New Roman" w:hAnsi="Times New Roman"/>
          <w:color w:val="000000"/>
          <w:sz w:val="24"/>
          <w:szCs w:val="24"/>
        </w:rPr>
        <w:t xml:space="preserve">АДРЕСА И </w:t>
      </w:r>
      <w:r w:rsidRPr="00676162">
        <w:rPr>
          <w:rFonts w:ascii="Times New Roman" w:hAnsi="Times New Roman"/>
          <w:sz w:val="24"/>
          <w:szCs w:val="24"/>
        </w:rPr>
        <w:t>РЕКВИЗИТЫ</w:t>
      </w:r>
      <w:r w:rsidRPr="004C4730">
        <w:rPr>
          <w:rFonts w:ascii="Times New Roman" w:hAnsi="Times New Roman"/>
          <w:color w:val="000000"/>
          <w:sz w:val="24"/>
          <w:szCs w:val="24"/>
        </w:rPr>
        <w:t xml:space="preserve"> СТОРОН</w:t>
      </w:r>
    </w:p>
    <w:tbl>
      <w:tblPr>
        <w:tblW w:w="10348" w:type="dxa"/>
        <w:tblInd w:w="-5" w:type="dxa"/>
        <w:tblLayout w:type="fixed"/>
        <w:tblLook w:val="04A0" w:firstRow="1" w:lastRow="0" w:firstColumn="1" w:lastColumn="0" w:noHBand="0" w:noVBand="1"/>
      </w:tblPr>
      <w:tblGrid>
        <w:gridCol w:w="5245"/>
        <w:gridCol w:w="5103"/>
      </w:tblGrid>
      <w:tr w:rsidR="00364B78" w:rsidRPr="00F03A86" w:rsidTr="00081BEF">
        <w:trPr>
          <w:trHeight w:val="3385"/>
        </w:trPr>
        <w:tc>
          <w:tcPr>
            <w:tcW w:w="5245" w:type="dxa"/>
            <w:hideMark/>
          </w:tcPr>
          <w:p w:rsidR="00364B78" w:rsidRPr="00081BEF" w:rsidRDefault="00364B78" w:rsidP="00081BEF">
            <w:pPr>
              <w:pStyle w:val="ac"/>
              <w:keepNext/>
              <w:shd w:val="clear" w:color="auto" w:fill="FFFFFF" w:themeFill="background1"/>
              <w:tabs>
                <w:tab w:val="left" w:pos="4428"/>
              </w:tabs>
              <w:spacing w:after="40"/>
              <w:ind w:left="-108" w:right="175" w:firstLine="108"/>
              <w:rPr>
                <w:rFonts w:ascii="Times New Roman" w:hAnsi="Times New Roman"/>
                <w:b/>
                <w:color w:val="000000"/>
                <w:sz w:val="24"/>
                <w:szCs w:val="24"/>
              </w:rPr>
            </w:pPr>
            <w:r w:rsidRPr="00081BEF">
              <w:rPr>
                <w:rFonts w:ascii="Times New Roman" w:hAnsi="Times New Roman"/>
                <w:b/>
                <w:color w:val="000000"/>
                <w:sz w:val="24"/>
                <w:szCs w:val="24"/>
              </w:rPr>
              <w:t>Банк:</w:t>
            </w:r>
          </w:p>
          <w:p w:rsidR="00364B78" w:rsidRPr="00081BEF" w:rsidRDefault="00364B78" w:rsidP="00081BEF">
            <w:pPr>
              <w:tabs>
                <w:tab w:val="left" w:pos="0"/>
              </w:tabs>
              <w:jc w:val="left"/>
              <w:rPr>
                <w:sz w:val="24"/>
                <w:szCs w:val="24"/>
              </w:rPr>
            </w:pPr>
            <w:r w:rsidRPr="00081BEF">
              <w:rPr>
                <w:sz w:val="24"/>
                <w:szCs w:val="24"/>
              </w:rPr>
              <w:t xml:space="preserve">Акционерное общество «Банк «Вологжанин» </w:t>
            </w:r>
          </w:p>
          <w:p w:rsidR="00364B78" w:rsidRPr="00081BEF" w:rsidRDefault="00364B78" w:rsidP="00081BEF">
            <w:pPr>
              <w:tabs>
                <w:tab w:val="left" w:pos="0"/>
              </w:tabs>
              <w:jc w:val="left"/>
              <w:rPr>
                <w:sz w:val="24"/>
                <w:szCs w:val="24"/>
              </w:rPr>
            </w:pPr>
            <w:r w:rsidRPr="00081BEF">
              <w:rPr>
                <w:sz w:val="24"/>
                <w:szCs w:val="24"/>
              </w:rPr>
              <w:t>(АО «Банк «Вологжанин»)</w:t>
            </w:r>
          </w:p>
          <w:p w:rsidR="00364B78" w:rsidRPr="00081BEF" w:rsidRDefault="00364B78" w:rsidP="00081BEF">
            <w:pPr>
              <w:tabs>
                <w:tab w:val="left" w:pos="0"/>
              </w:tabs>
              <w:jc w:val="left"/>
              <w:rPr>
                <w:sz w:val="24"/>
                <w:szCs w:val="24"/>
              </w:rPr>
            </w:pPr>
            <w:r w:rsidRPr="00081BEF">
              <w:rPr>
                <w:sz w:val="24"/>
                <w:szCs w:val="24"/>
              </w:rPr>
              <w:t>160000, Россия, г. Вологда, ул. Козленская, д. 10</w:t>
            </w:r>
            <w:r w:rsidRPr="00081BEF">
              <w:rPr>
                <w:sz w:val="24"/>
                <w:szCs w:val="24"/>
              </w:rPr>
              <w:br/>
              <w:t>Телефон: (8172) 21-18-19</w:t>
            </w:r>
          </w:p>
          <w:p w:rsidR="00364B78" w:rsidRPr="00081BEF" w:rsidRDefault="00364B78" w:rsidP="00081BEF">
            <w:pPr>
              <w:tabs>
                <w:tab w:val="left" w:pos="0"/>
              </w:tabs>
              <w:jc w:val="left"/>
              <w:rPr>
                <w:sz w:val="24"/>
                <w:szCs w:val="24"/>
              </w:rPr>
            </w:pPr>
            <w:r w:rsidRPr="00081BEF">
              <w:rPr>
                <w:sz w:val="24"/>
                <w:szCs w:val="24"/>
              </w:rPr>
              <w:t xml:space="preserve">К/с 30101810800000000760 в Отделении по Вологодской области Северо-Западного главного управления Центрального банка Российской Федерации </w:t>
            </w:r>
            <w:r w:rsidRPr="00081BEF">
              <w:rPr>
                <w:sz w:val="24"/>
                <w:szCs w:val="24"/>
              </w:rPr>
              <w:br/>
              <w:t>БИК 041909760 </w:t>
            </w:r>
          </w:p>
          <w:p w:rsidR="00364B78" w:rsidRPr="00081BEF" w:rsidRDefault="00364B78" w:rsidP="00081BEF">
            <w:pPr>
              <w:tabs>
                <w:tab w:val="left" w:pos="0"/>
              </w:tabs>
              <w:jc w:val="left"/>
              <w:rPr>
                <w:sz w:val="24"/>
                <w:szCs w:val="24"/>
              </w:rPr>
            </w:pPr>
            <w:r w:rsidRPr="00081BEF">
              <w:rPr>
                <w:sz w:val="24"/>
                <w:szCs w:val="24"/>
              </w:rPr>
              <w:t>ИНН 3525030681, КПП 352501001</w:t>
            </w:r>
            <w:r w:rsidRPr="00081BEF">
              <w:rPr>
                <w:sz w:val="24"/>
                <w:szCs w:val="24"/>
              </w:rPr>
              <w:br/>
              <w:t>ОГРН 1023500000655 от 10 октября 2002 г. </w:t>
            </w:r>
            <w:r w:rsidRPr="00081BEF">
              <w:rPr>
                <w:sz w:val="24"/>
                <w:szCs w:val="24"/>
              </w:rPr>
              <w:br/>
              <w:t>ОКПО 10561293 </w:t>
            </w:r>
            <w:r w:rsidRPr="00081BEF">
              <w:rPr>
                <w:sz w:val="24"/>
                <w:szCs w:val="24"/>
              </w:rPr>
              <w:br/>
              <w:t>ОКВЭД 64.19, ОКОГУ 1500010</w:t>
            </w:r>
            <w:r w:rsidRPr="00081BEF">
              <w:rPr>
                <w:sz w:val="24"/>
                <w:szCs w:val="24"/>
              </w:rPr>
              <w:br/>
              <w:t>ОКТМО 19701000</w:t>
            </w:r>
            <w:r w:rsidRPr="00081BEF">
              <w:rPr>
                <w:sz w:val="24"/>
                <w:szCs w:val="24"/>
              </w:rPr>
              <w:br/>
              <w:t>ОКФС 49, ОКОПФ 67, ОКОНХ 96120</w:t>
            </w:r>
          </w:p>
        </w:tc>
        <w:tc>
          <w:tcPr>
            <w:tcW w:w="5103" w:type="dxa"/>
            <w:hideMark/>
          </w:tcPr>
          <w:p w:rsidR="00364B78" w:rsidRPr="00081BEF" w:rsidRDefault="00364B78" w:rsidP="00081BEF">
            <w:pPr>
              <w:pStyle w:val="ac"/>
              <w:shd w:val="clear" w:color="auto" w:fill="FFFFFF" w:themeFill="background1"/>
              <w:tabs>
                <w:tab w:val="left" w:pos="4428"/>
              </w:tabs>
              <w:spacing w:after="40"/>
              <w:ind w:left="39"/>
              <w:rPr>
                <w:rFonts w:ascii="Times New Roman" w:hAnsi="Times New Roman"/>
                <w:b/>
                <w:color w:val="000000" w:themeColor="text1"/>
                <w:sz w:val="24"/>
                <w:szCs w:val="24"/>
              </w:rPr>
            </w:pPr>
            <w:r w:rsidRPr="00081BEF">
              <w:rPr>
                <w:rFonts w:ascii="Times New Roman" w:hAnsi="Times New Roman"/>
                <w:b/>
                <w:color w:val="000000" w:themeColor="text1"/>
                <w:sz w:val="24"/>
                <w:szCs w:val="24"/>
              </w:rPr>
              <w:t>Предприятие:</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 xml:space="preserve">Наименование: </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Адрес:</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 xml:space="preserve">Телефон: </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u w:val="single"/>
              </w:rPr>
            </w:pPr>
            <w:r w:rsidRPr="00081BEF">
              <w:rPr>
                <w:rFonts w:ascii="Times New Roman" w:hAnsi="Times New Roman"/>
                <w:color w:val="000000"/>
                <w:sz w:val="24"/>
                <w:szCs w:val="24"/>
              </w:rPr>
              <w:t>Р/счет</w:t>
            </w:r>
            <w:r w:rsidRPr="00081BEF">
              <w:rPr>
                <w:sz w:val="24"/>
                <w:szCs w:val="24"/>
              </w:rPr>
              <w:t xml:space="preserve"> </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u w:val="single"/>
              </w:rPr>
            </w:pPr>
            <w:r w:rsidRPr="00081BEF">
              <w:rPr>
                <w:rFonts w:ascii="Times New Roman" w:hAnsi="Times New Roman"/>
                <w:color w:val="000000"/>
                <w:sz w:val="24"/>
                <w:szCs w:val="24"/>
              </w:rPr>
              <w:t xml:space="preserve">БИК </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 xml:space="preserve">ИНН </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 xml:space="preserve">КПП </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ОГРН</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 xml:space="preserve">ОКАТО </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r w:rsidRPr="00081BEF">
              <w:rPr>
                <w:rFonts w:ascii="Times New Roman" w:hAnsi="Times New Roman"/>
                <w:color w:val="000000"/>
                <w:sz w:val="24"/>
                <w:szCs w:val="24"/>
              </w:rPr>
              <w:t>ОКПО</w:t>
            </w:r>
            <w:r w:rsidRPr="00081BEF">
              <w:rPr>
                <w:rFonts w:ascii="Times New Roman" w:hAnsi="Times New Roman"/>
                <w:color w:val="000000"/>
                <w:sz w:val="24"/>
                <w:szCs w:val="24"/>
              </w:rPr>
              <w:br/>
              <w:t>ОКВЭД</w:t>
            </w:r>
          </w:p>
          <w:p w:rsidR="00364B78" w:rsidRPr="00081BEF" w:rsidRDefault="00364B78" w:rsidP="00081BEF">
            <w:pPr>
              <w:pStyle w:val="ac"/>
              <w:keepNext/>
              <w:shd w:val="clear" w:color="auto" w:fill="FFFFFF" w:themeFill="background1"/>
              <w:tabs>
                <w:tab w:val="left" w:pos="2835"/>
              </w:tabs>
              <w:ind w:left="39" w:right="175"/>
              <w:rPr>
                <w:rFonts w:ascii="Times New Roman" w:hAnsi="Times New Roman"/>
                <w:color w:val="000000"/>
                <w:sz w:val="24"/>
                <w:szCs w:val="24"/>
              </w:rPr>
            </w:pPr>
          </w:p>
          <w:p w:rsidR="00364B78" w:rsidRPr="00081BEF" w:rsidRDefault="00364B78" w:rsidP="00081BEF">
            <w:pPr>
              <w:pStyle w:val="ad"/>
              <w:shd w:val="clear" w:color="auto" w:fill="FFFFFF" w:themeFill="background1"/>
              <w:tabs>
                <w:tab w:val="left" w:pos="2725"/>
                <w:tab w:val="left" w:pos="5529"/>
              </w:tabs>
              <w:ind w:left="39"/>
              <w:jc w:val="left"/>
              <w:outlineLvl w:val="0"/>
              <w:rPr>
                <w:rFonts w:ascii="Times New Roman" w:hAnsi="Times New Roman"/>
                <w:b/>
                <w:color w:val="000000" w:themeColor="text1"/>
                <w:sz w:val="24"/>
                <w:szCs w:val="24"/>
              </w:rPr>
            </w:pPr>
            <w:r w:rsidRPr="00081BEF">
              <w:rPr>
                <w:rFonts w:ascii="Times New Roman" w:hAnsi="Times New Roman"/>
                <w:snapToGrid w:val="0"/>
                <w:color w:val="000000" w:themeColor="text1"/>
                <w:sz w:val="24"/>
                <w:szCs w:val="24"/>
              </w:rPr>
              <w:t xml:space="preserve"> </w:t>
            </w:r>
          </w:p>
        </w:tc>
      </w:tr>
      <w:tr w:rsidR="00364B78" w:rsidRPr="00F03A86" w:rsidTr="00081BEF">
        <w:trPr>
          <w:trHeight w:val="287"/>
        </w:trPr>
        <w:tc>
          <w:tcPr>
            <w:tcW w:w="5245" w:type="dxa"/>
          </w:tcPr>
          <w:p w:rsidR="00364B78" w:rsidRPr="00081BEF" w:rsidRDefault="00364B78" w:rsidP="00081BEF">
            <w:pPr>
              <w:pStyle w:val="ac"/>
              <w:shd w:val="clear" w:color="auto" w:fill="FFFFFF" w:themeFill="background1"/>
              <w:tabs>
                <w:tab w:val="left" w:pos="4428"/>
              </w:tabs>
              <w:spacing w:after="40"/>
              <w:ind w:left="-108" w:right="175" w:firstLine="108"/>
              <w:rPr>
                <w:rFonts w:ascii="Times New Roman" w:hAnsi="Times New Roman"/>
                <w:b/>
                <w:color w:val="000000" w:themeColor="text1"/>
                <w:sz w:val="24"/>
                <w:szCs w:val="24"/>
              </w:rPr>
            </w:pPr>
            <w:r w:rsidRPr="00081BEF">
              <w:rPr>
                <w:rFonts w:ascii="Times New Roman" w:hAnsi="Times New Roman"/>
                <w:color w:val="000000" w:themeColor="text1"/>
                <w:sz w:val="24"/>
                <w:szCs w:val="24"/>
                <w:lang w:val="en-US"/>
              </w:rPr>
              <w:t>E-mail:</w:t>
            </w:r>
          </w:p>
        </w:tc>
        <w:tc>
          <w:tcPr>
            <w:tcW w:w="5103" w:type="dxa"/>
          </w:tcPr>
          <w:p w:rsidR="00364B78" w:rsidRPr="00081BEF" w:rsidRDefault="00364B78" w:rsidP="00081BEF">
            <w:pPr>
              <w:pStyle w:val="ac"/>
              <w:shd w:val="clear" w:color="auto" w:fill="FFFFFF" w:themeFill="background1"/>
              <w:tabs>
                <w:tab w:val="left" w:pos="4428"/>
              </w:tabs>
              <w:spacing w:after="40"/>
              <w:ind w:left="-108" w:right="175" w:firstLine="108"/>
              <w:rPr>
                <w:rFonts w:ascii="Times New Roman" w:hAnsi="Times New Roman"/>
                <w:b/>
                <w:color w:val="000000" w:themeColor="text1"/>
                <w:sz w:val="24"/>
                <w:szCs w:val="24"/>
              </w:rPr>
            </w:pPr>
            <w:r w:rsidRPr="00081BEF">
              <w:rPr>
                <w:rFonts w:ascii="Times New Roman" w:hAnsi="Times New Roman"/>
                <w:color w:val="000000" w:themeColor="text1"/>
                <w:sz w:val="24"/>
                <w:szCs w:val="24"/>
                <w:lang w:val="en-US"/>
              </w:rPr>
              <w:t>E-mail:</w:t>
            </w:r>
          </w:p>
        </w:tc>
      </w:tr>
      <w:tr w:rsidR="00364B78" w:rsidRPr="00F03A86" w:rsidTr="00081BEF">
        <w:tc>
          <w:tcPr>
            <w:tcW w:w="5245" w:type="dxa"/>
          </w:tcPr>
          <w:p w:rsidR="00364B78" w:rsidRPr="00081BEF" w:rsidRDefault="00364B78" w:rsidP="00081BEF">
            <w:pPr>
              <w:pStyle w:val="ac"/>
              <w:keepNext/>
              <w:shd w:val="clear" w:color="auto" w:fill="FFFFFF" w:themeFill="background1"/>
              <w:tabs>
                <w:tab w:val="left" w:pos="4428"/>
              </w:tabs>
              <w:spacing w:after="40"/>
              <w:ind w:left="36" w:right="175"/>
              <w:rPr>
                <w:rFonts w:ascii="Times New Roman" w:hAnsi="Times New Roman"/>
                <w:color w:val="000000"/>
                <w:sz w:val="24"/>
                <w:szCs w:val="24"/>
              </w:rPr>
            </w:pPr>
          </w:p>
          <w:p w:rsidR="00364B78" w:rsidRPr="00081BEF" w:rsidRDefault="00364B78" w:rsidP="00081BEF">
            <w:pPr>
              <w:pStyle w:val="ac"/>
              <w:keepNext/>
              <w:shd w:val="clear" w:color="auto" w:fill="FFFFFF" w:themeFill="background1"/>
              <w:tabs>
                <w:tab w:val="left" w:pos="4428"/>
              </w:tabs>
              <w:spacing w:after="40"/>
              <w:ind w:left="36" w:right="175"/>
              <w:rPr>
                <w:rFonts w:ascii="Times New Roman" w:hAnsi="Times New Roman"/>
                <w:color w:val="000000"/>
                <w:sz w:val="24"/>
                <w:szCs w:val="24"/>
              </w:rPr>
            </w:pPr>
            <w:r w:rsidRPr="00081BEF">
              <w:rPr>
                <w:rFonts w:ascii="Times New Roman" w:hAnsi="Times New Roman"/>
                <w:color w:val="000000"/>
                <w:sz w:val="24"/>
                <w:szCs w:val="24"/>
              </w:rPr>
              <w:t>&lt;Должность&gt;</w:t>
            </w:r>
          </w:p>
          <w:p w:rsidR="00364B78" w:rsidRPr="00081BEF" w:rsidRDefault="00364B78" w:rsidP="00081BEF">
            <w:pPr>
              <w:pStyle w:val="ac"/>
              <w:keepNext/>
              <w:shd w:val="clear" w:color="auto" w:fill="FFFFFF" w:themeFill="background1"/>
              <w:tabs>
                <w:tab w:val="left" w:pos="4428"/>
              </w:tabs>
              <w:spacing w:after="40"/>
              <w:ind w:left="36" w:right="175"/>
              <w:jc w:val="right"/>
              <w:rPr>
                <w:rFonts w:ascii="Times New Roman" w:hAnsi="Times New Roman"/>
                <w:color w:val="000000"/>
                <w:sz w:val="24"/>
                <w:szCs w:val="24"/>
              </w:rPr>
            </w:pPr>
          </w:p>
          <w:p w:rsidR="00364B78" w:rsidRPr="00081BEF" w:rsidRDefault="00364B78" w:rsidP="00081BEF">
            <w:pPr>
              <w:pStyle w:val="ac"/>
              <w:keepNext/>
              <w:shd w:val="clear" w:color="auto" w:fill="FFFFFF" w:themeFill="background1"/>
              <w:tabs>
                <w:tab w:val="left" w:pos="4428"/>
              </w:tabs>
              <w:spacing w:after="40"/>
              <w:ind w:left="36" w:right="175"/>
              <w:jc w:val="left"/>
              <w:rPr>
                <w:rFonts w:ascii="Times New Roman" w:hAnsi="Times New Roman"/>
                <w:color w:val="000000"/>
                <w:sz w:val="24"/>
                <w:szCs w:val="24"/>
              </w:rPr>
            </w:pPr>
            <w:r w:rsidRPr="00081BEF">
              <w:rPr>
                <w:rFonts w:ascii="Times New Roman" w:hAnsi="Times New Roman"/>
                <w:color w:val="000000"/>
                <w:sz w:val="24"/>
                <w:szCs w:val="24"/>
              </w:rPr>
              <w:t>________________________ / Фамилия И.О. /</w:t>
            </w:r>
          </w:p>
          <w:p w:rsidR="00364B78" w:rsidRPr="00081BEF" w:rsidRDefault="00364B78" w:rsidP="00081BEF">
            <w:pPr>
              <w:pStyle w:val="ac"/>
              <w:keepNext/>
              <w:shd w:val="clear" w:color="auto" w:fill="FFFFFF" w:themeFill="background1"/>
              <w:tabs>
                <w:tab w:val="left" w:pos="4428"/>
              </w:tabs>
              <w:spacing w:after="40"/>
              <w:ind w:left="-108" w:right="175" w:firstLine="108"/>
              <w:rPr>
                <w:rFonts w:ascii="Times New Roman" w:hAnsi="Times New Roman"/>
                <w:color w:val="000000"/>
                <w:sz w:val="24"/>
                <w:szCs w:val="24"/>
              </w:rPr>
            </w:pPr>
            <w:r w:rsidRPr="00081BEF">
              <w:rPr>
                <w:rFonts w:ascii="Times New Roman" w:hAnsi="Times New Roman"/>
                <w:color w:val="000000"/>
                <w:sz w:val="24"/>
                <w:szCs w:val="24"/>
              </w:rPr>
              <w:t>М.П.</w:t>
            </w:r>
          </w:p>
          <w:p w:rsidR="00364B78" w:rsidRPr="00081BEF" w:rsidRDefault="00364B78" w:rsidP="00081BEF">
            <w:pPr>
              <w:pStyle w:val="ac"/>
              <w:shd w:val="clear" w:color="auto" w:fill="FFFFFF" w:themeFill="background1"/>
              <w:tabs>
                <w:tab w:val="left" w:pos="4428"/>
              </w:tabs>
              <w:spacing w:after="40"/>
              <w:ind w:left="-108" w:right="175" w:firstLine="108"/>
              <w:rPr>
                <w:rFonts w:ascii="Times New Roman" w:hAnsi="Times New Roman"/>
                <w:color w:val="000000" w:themeColor="text1"/>
                <w:sz w:val="24"/>
                <w:szCs w:val="24"/>
              </w:rPr>
            </w:pPr>
          </w:p>
        </w:tc>
        <w:tc>
          <w:tcPr>
            <w:tcW w:w="5103" w:type="dxa"/>
          </w:tcPr>
          <w:p w:rsidR="00364B78" w:rsidRPr="00081BEF" w:rsidRDefault="00364B78" w:rsidP="00081BEF">
            <w:pPr>
              <w:pStyle w:val="ac"/>
              <w:keepNext/>
              <w:shd w:val="clear" w:color="auto" w:fill="FFFFFF" w:themeFill="background1"/>
              <w:tabs>
                <w:tab w:val="left" w:pos="4428"/>
              </w:tabs>
              <w:spacing w:after="40"/>
              <w:ind w:left="36" w:right="175"/>
              <w:rPr>
                <w:rFonts w:ascii="Times New Roman" w:hAnsi="Times New Roman"/>
                <w:color w:val="000000"/>
                <w:sz w:val="24"/>
                <w:szCs w:val="24"/>
              </w:rPr>
            </w:pPr>
          </w:p>
          <w:p w:rsidR="00364B78" w:rsidRPr="00081BEF" w:rsidRDefault="00364B78" w:rsidP="00081BEF">
            <w:pPr>
              <w:pStyle w:val="ac"/>
              <w:keepNext/>
              <w:shd w:val="clear" w:color="auto" w:fill="FFFFFF" w:themeFill="background1"/>
              <w:tabs>
                <w:tab w:val="left" w:pos="4428"/>
              </w:tabs>
              <w:spacing w:after="40"/>
              <w:ind w:left="36" w:right="175"/>
              <w:rPr>
                <w:rFonts w:ascii="Times New Roman" w:hAnsi="Times New Roman"/>
                <w:color w:val="000000"/>
                <w:sz w:val="24"/>
                <w:szCs w:val="24"/>
              </w:rPr>
            </w:pPr>
            <w:r w:rsidRPr="00081BEF">
              <w:rPr>
                <w:rFonts w:ascii="Times New Roman" w:hAnsi="Times New Roman"/>
                <w:color w:val="000000"/>
                <w:sz w:val="24"/>
                <w:szCs w:val="24"/>
              </w:rPr>
              <w:t>&lt;Должность&gt;</w:t>
            </w:r>
          </w:p>
          <w:p w:rsidR="00364B78" w:rsidRPr="00081BEF" w:rsidRDefault="00364B78" w:rsidP="00081BEF">
            <w:pPr>
              <w:pStyle w:val="ac"/>
              <w:keepNext/>
              <w:shd w:val="clear" w:color="auto" w:fill="FFFFFF" w:themeFill="background1"/>
              <w:tabs>
                <w:tab w:val="left" w:pos="4428"/>
              </w:tabs>
              <w:spacing w:after="40"/>
              <w:ind w:left="36" w:right="175"/>
              <w:jc w:val="right"/>
              <w:rPr>
                <w:rFonts w:ascii="Times New Roman" w:hAnsi="Times New Roman"/>
                <w:color w:val="000000"/>
                <w:sz w:val="24"/>
                <w:szCs w:val="24"/>
              </w:rPr>
            </w:pPr>
          </w:p>
          <w:p w:rsidR="00364B78" w:rsidRPr="00081BEF" w:rsidRDefault="00364B78" w:rsidP="00081BEF">
            <w:pPr>
              <w:pStyle w:val="ac"/>
              <w:keepNext/>
              <w:shd w:val="clear" w:color="auto" w:fill="FFFFFF" w:themeFill="background1"/>
              <w:tabs>
                <w:tab w:val="left" w:pos="4428"/>
              </w:tabs>
              <w:spacing w:after="40"/>
              <w:ind w:left="36" w:right="175"/>
              <w:jc w:val="left"/>
              <w:rPr>
                <w:rFonts w:ascii="Times New Roman" w:hAnsi="Times New Roman"/>
                <w:color w:val="000000"/>
                <w:sz w:val="24"/>
                <w:szCs w:val="24"/>
              </w:rPr>
            </w:pPr>
            <w:r w:rsidRPr="00081BEF">
              <w:rPr>
                <w:rFonts w:ascii="Times New Roman" w:hAnsi="Times New Roman"/>
                <w:color w:val="000000"/>
                <w:sz w:val="24"/>
                <w:szCs w:val="24"/>
              </w:rPr>
              <w:t>________________________ / Фамилия И.О. /</w:t>
            </w:r>
          </w:p>
          <w:p w:rsidR="00364B78" w:rsidRPr="00081BEF" w:rsidRDefault="00364B78" w:rsidP="00081BEF">
            <w:pPr>
              <w:pStyle w:val="ac"/>
              <w:keepNext/>
              <w:shd w:val="clear" w:color="auto" w:fill="FFFFFF" w:themeFill="background1"/>
              <w:tabs>
                <w:tab w:val="left" w:pos="4428"/>
              </w:tabs>
              <w:spacing w:after="40"/>
              <w:ind w:left="-108" w:right="175" w:firstLine="108"/>
              <w:rPr>
                <w:rFonts w:ascii="Times New Roman" w:hAnsi="Times New Roman"/>
                <w:color w:val="000000"/>
                <w:sz w:val="24"/>
                <w:szCs w:val="24"/>
              </w:rPr>
            </w:pPr>
            <w:r w:rsidRPr="00081BEF">
              <w:rPr>
                <w:rFonts w:ascii="Times New Roman" w:hAnsi="Times New Roman"/>
                <w:color w:val="000000"/>
                <w:sz w:val="24"/>
                <w:szCs w:val="24"/>
              </w:rPr>
              <w:t>М.П.</w:t>
            </w:r>
          </w:p>
          <w:p w:rsidR="00364B78" w:rsidRPr="00081BEF" w:rsidRDefault="00364B78" w:rsidP="00081BEF">
            <w:pPr>
              <w:pStyle w:val="ac"/>
              <w:shd w:val="clear" w:color="auto" w:fill="FFFFFF" w:themeFill="background1"/>
              <w:tabs>
                <w:tab w:val="left" w:pos="4428"/>
              </w:tabs>
              <w:spacing w:after="40"/>
              <w:ind w:left="-108" w:right="175" w:firstLine="108"/>
              <w:rPr>
                <w:rFonts w:ascii="Times New Roman" w:hAnsi="Times New Roman"/>
                <w:color w:val="000000" w:themeColor="text1"/>
                <w:sz w:val="24"/>
                <w:szCs w:val="24"/>
              </w:rPr>
            </w:pPr>
          </w:p>
        </w:tc>
      </w:tr>
    </w:tbl>
    <w:p w:rsidR="00364B78" w:rsidRPr="004C4730" w:rsidRDefault="00364B78" w:rsidP="00364B78">
      <w:pPr>
        <w:widowControl w:val="0"/>
        <w:shd w:val="clear" w:color="auto" w:fill="FFFFFF" w:themeFill="background1"/>
        <w:ind w:left="357"/>
        <w:jc w:val="right"/>
        <w:rPr>
          <w:b/>
        </w:rPr>
      </w:pPr>
    </w:p>
    <w:p w:rsidR="00364B78" w:rsidRPr="004C4730" w:rsidRDefault="00364B78" w:rsidP="00364B78">
      <w:pPr>
        <w:widowControl w:val="0"/>
        <w:spacing w:after="200" w:line="276" w:lineRule="auto"/>
        <w:rPr>
          <w:b/>
        </w:rPr>
      </w:pPr>
      <w:r w:rsidRPr="004C4730">
        <w:rPr>
          <w:b/>
        </w:rPr>
        <w:br w:type="page"/>
      </w:r>
    </w:p>
    <w:p w:rsidR="00364B78" w:rsidRPr="00AB34F9" w:rsidRDefault="00364B78" w:rsidP="00364B78">
      <w:pPr>
        <w:widowControl w:val="0"/>
        <w:shd w:val="clear" w:color="auto" w:fill="FFFFFF" w:themeFill="background1"/>
        <w:ind w:left="357"/>
        <w:jc w:val="right"/>
        <w:rPr>
          <w:b/>
          <w:sz w:val="22"/>
          <w:szCs w:val="22"/>
        </w:rPr>
      </w:pPr>
      <w:r w:rsidRPr="00AB34F9">
        <w:rPr>
          <w:b/>
          <w:sz w:val="22"/>
          <w:szCs w:val="22"/>
        </w:rPr>
        <w:lastRenderedPageBreak/>
        <w:t>Приложение № 1</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 xml:space="preserve">к Договору об обслуживании платежных карт </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проведении операций в Торгово-сервисном предприятии</w:t>
      </w:r>
    </w:p>
    <w:p w:rsidR="00364B78" w:rsidRPr="00D413ED" w:rsidRDefault="00364B78" w:rsidP="00364B78">
      <w:pPr>
        <w:pStyle w:val="a"/>
        <w:numPr>
          <w:ilvl w:val="0"/>
          <w:numId w:val="0"/>
        </w:numPr>
        <w:shd w:val="clear" w:color="auto" w:fill="FFFFFF"/>
        <w:tabs>
          <w:tab w:val="left" w:pos="708"/>
        </w:tabs>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подключении к Процессинговому центру Банка-спонсора)</w:t>
      </w:r>
    </w:p>
    <w:p w:rsidR="00364B78" w:rsidRPr="00D413ED" w:rsidRDefault="00364B78" w:rsidP="00364B78">
      <w:pPr>
        <w:widowControl w:val="0"/>
        <w:shd w:val="clear" w:color="auto" w:fill="FFFFFF" w:themeFill="background1"/>
        <w:spacing w:after="240"/>
        <w:ind w:left="357"/>
        <w:jc w:val="right"/>
        <w:rPr>
          <w:sz w:val="22"/>
          <w:szCs w:val="22"/>
        </w:rPr>
      </w:pPr>
      <w:r w:rsidRPr="00D413ED">
        <w:rPr>
          <w:sz w:val="22"/>
          <w:szCs w:val="22"/>
        </w:rPr>
        <w:t>№__________________ от __</w:t>
      </w:r>
      <w:r>
        <w:rPr>
          <w:sz w:val="22"/>
          <w:szCs w:val="22"/>
        </w:rPr>
        <w:t>____</w:t>
      </w:r>
      <w:r w:rsidRPr="00D413ED">
        <w:rPr>
          <w:sz w:val="22"/>
          <w:szCs w:val="22"/>
        </w:rPr>
        <w:t>________________</w:t>
      </w:r>
    </w:p>
    <w:p w:rsidR="00364B78" w:rsidRPr="00081BEF" w:rsidRDefault="00364B78" w:rsidP="00364B78">
      <w:pPr>
        <w:widowControl w:val="0"/>
        <w:shd w:val="clear" w:color="auto" w:fill="FFFFFF" w:themeFill="background1"/>
        <w:ind w:left="357"/>
        <w:jc w:val="center"/>
        <w:rPr>
          <w:b/>
          <w:color w:val="000000" w:themeColor="text1"/>
          <w:sz w:val="24"/>
          <w:szCs w:val="24"/>
        </w:rPr>
      </w:pPr>
      <w:r w:rsidRPr="00081BEF">
        <w:rPr>
          <w:b/>
          <w:color w:val="000000" w:themeColor="text1"/>
          <w:sz w:val="24"/>
          <w:szCs w:val="24"/>
        </w:rPr>
        <w:t xml:space="preserve">ПОРЯДОК </w:t>
      </w:r>
    </w:p>
    <w:p w:rsidR="00364B78" w:rsidRPr="00081BEF" w:rsidRDefault="00364B78" w:rsidP="00364B78">
      <w:pPr>
        <w:widowControl w:val="0"/>
        <w:shd w:val="clear" w:color="auto" w:fill="FFFFFF" w:themeFill="background1"/>
        <w:spacing w:after="100" w:afterAutospacing="1"/>
        <w:ind w:left="360"/>
        <w:contextualSpacing/>
        <w:jc w:val="center"/>
        <w:rPr>
          <w:b/>
          <w:color w:val="000000" w:themeColor="text1"/>
          <w:sz w:val="24"/>
          <w:szCs w:val="24"/>
        </w:rPr>
      </w:pPr>
      <w:r w:rsidRPr="00081BEF">
        <w:rPr>
          <w:b/>
          <w:color w:val="000000" w:themeColor="text1"/>
          <w:sz w:val="24"/>
          <w:szCs w:val="24"/>
        </w:rPr>
        <w:t>ПРОВЕДЕНИЯ ОПЕРАЦИЙ С ИСПОЛЬЗОВАНИЕМ ПЛАТЕЖНЫХ КАРТ</w:t>
      </w:r>
    </w:p>
    <w:p w:rsidR="00364B78" w:rsidRPr="00081BEF" w:rsidRDefault="00364B78" w:rsidP="00364B78">
      <w:pPr>
        <w:widowControl w:val="0"/>
        <w:shd w:val="clear" w:color="auto" w:fill="FFFFFF" w:themeFill="background1"/>
        <w:spacing w:after="120"/>
        <w:ind w:left="357"/>
        <w:jc w:val="center"/>
        <w:rPr>
          <w:b/>
          <w:color w:val="000000" w:themeColor="text1"/>
          <w:sz w:val="24"/>
          <w:szCs w:val="24"/>
        </w:rPr>
      </w:pPr>
      <w:r w:rsidRPr="00081BEF">
        <w:rPr>
          <w:b/>
          <w:color w:val="000000" w:themeColor="text1"/>
          <w:sz w:val="24"/>
          <w:szCs w:val="24"/>
        </w:rPr>
        <w:t>В ТОРГОВО-СЕРВИСНЫХ ПРЕДПРИЯТИЯХ</w:t>
      </w:r>
    </w:p>
    <w:p w:rsidR="00364B78" w:rsidRPr="00081BEF" w:rsidRDefault="00364B78" w:rsidP="00364B78">
      <w:pPr>
        <w:widowControl w:val="0"/>
        <w:numPr>
          <w:ilvl w:val="0"/>
          <w:numId w:val="27"/>
        </w:numPr>
        <w:shd w:val="clear" w:color="auto" w:fill="FFFFFF" w:themeFill="background1"/>
        <w:tabs>
          <w:tab w:val="num" w:pos="567"/>
        </w:tabs>
        <w:ind w:left="567" w:hanging="567"/>
        <w:rPr>
          <w:b/>
          <w:color w:val="000000" w:themeColor="text1"/>
          <w:sz w:val="24"/>
          <w:szCs w:val="24"/>
        </w:rPr>
      </w:pPr>
      <w:r w:rsidRPr="00081BEF">
        <w:rPr>
          <w:b/>
          <w:color w:val="000000" w:themeColor="text1"/>
          <w:sz w:val="24"/>
          <w:szCs w:val="24"/>
        </w:rPr>
        <w:t>ПРОВЕРКА КАРТЫ</w:t>
      </w:r>
    </w:p>
    <w:p w:rsidR="00364B78" w:rsidRPr="00081BEF" w:rsidRDefault="00364B78" w:rsidP="00364B78">
      <w:pPr>
        <w:widowControl w:val="0"/>
        <w:numPr>
          <w:ilvl w:val="1"/>
          <w:numId w:val="27"/>
        </w:numPr>
        <w:shd w:val="clear" w:color="auto" w:fill="FFFFFF" w:themeFill="background1"/>
        <w:tabs>
          <w:tab w:val="left" w:pos="567"/>
        </w:tabs>
        <w:spacing w:after="0"/>
        <w:ind w:left="0" w:firstLine="0"/>
        <w:rPr>
          <w:color w:val="000000" w:themeColor="text1"/>
          <w:sz w:val="24"/>
          <w:szCs w:val="24"/>
        </w:rPr>
      </w:pPr>
      <w:r w:rsidRPr="00081BEF">
        <w:rPr>
          <w:color w:val="000000" w:themeColor="text1"/>
          <w:sz w:val="24"/>
          <w:szCs w:val="24"/>
        </w:rPr>
        <w:t>Перед совершением операции сотрудник ТСП должен:</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проверить срок действия карты;</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убедиться, что карта принадлежит законному Держателю (образец подписи имеется на панели для подписи, данные предъявленного им удостоверяющего личность документа должны соответствовать данным на карте);</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проверить, нет ли признаков подделки карты;</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проверить наличие подписи на панели для подписи – без подписи карта не принимается к обслуживанию.</w:t>
      </w:r>
    </w:p>
    <w:p w:rsidR="00364B78" w:rsidRPr="00081BEF" w:rsidRDefault="00364B78" w:rsidP="00364B78">
      <w:pPr>
        <w:widowControl w:val="0"/>
        <w:shd w:val="clear" w:color="auto" w:fill="FFFFFF" w:themeFill="background1"/>
        <w:tabs>
          <w:tab w:val="num" w:pos="0"/>
        </w:tabs>
        <w:spacing w:after="120"/>
        <w:rPr>
          <w:color w:val="000000" w:themeColor="text1"/>
          <w:sz w:val="24"/>
          <w:szCs w:val="24"/>
        </w:rPr>
      </w:pPr>
      <w:r w:rsidRPr="00081BEF">
        <w:rPr>
          <w:color w:val="000000" w:themeColor="text1"/>
          <w:sz w:val="24"/>
          <w:szCs w:val="24"/>
        </w:rPr>
        <w:t>Если одно (несколько) из перечисленных условий не соблюдено, сотрудник ТСП должен предложить клиенту для оплаты использовать другую карту или наличные.</w:t>
      </w:r>
    </w:p>
    <w:p w:rsidR="00364B78" w:rsidRPr="00081BEF" w:rsidRDefault="00364B78" w:rsidP="00364B78">
      <w:pPr>
        <w:widowControl w:val="0"/>
        <w:shd w:val="clear" w:color="auto" w:fill="FFFFFF" w:themeFill="background1"/>
        <w:tabs>
          <w:tab w:val="num" w:pos="1224"/>
        </w:tabs>
        <w:spacing w:after="120"/>
        <w:rPr>
          <w:b/>
          <w:color w:val="000000" w:themeColor="text1"/>
          <w:sz w:val="24"/>
          <w:szCs w:val="24"/>
        </w:rPr>
      </w:pPr>
      <w:r w:rsidRPr="00081BEF">
        <w:rPr>
          <w:b/>
          <w:color w:val="000000" w:themeColor="text1"/>
          <w:sz w:val="24"/>
          <w:szCs w:val="24"/>
        </w:rPr>
        <w:t>ВАЖНО: При проведении операции в режиме самообслуживания (режим работы терминала, при котором Держатель карты не передает карту в руки работнику ТСП и совершает все действия по считыванию карты и извлечению карты из терминала самостоятельно) проверка карты может не осуществляться.</w:t>
      </w:r>
    </w:p>
    <w:p w:rsidR="00364B78" w:rsidRPr="00081BEF" w:rsidRDefault="00364B78" w:rsidP="00364B78">
      <w:pPr>
        <w:widowControl w:val="0"/>
        <w:numPr>
          <w:ilvl w:val="1"/>
          <w:numId w:val="27"/>
        </w:numPr>
        <w:shd w:val="clear" w:color="auto" w:fill="FFFFFF" w:themeFill="background1"/>
        <w:tabs>
          <w:tab w:val="left" w:pos="567"/>
        </w:tabs>
        <w:spacing w:after="0"/>
        <w:ind w:left="0" w:firstLine="0"/>
        <w:rPr>
          <w:color w:val="000000" w:themeColor="text1"/>
          <w:sz w:val="24"/>
          <w:szCs w:val="24"/>
        </w:rPr>
      </w:pPr>
      <w:r w:rsidRPr="00081BEF">
        <w:rPr>
          <w:color w:val="000000" w:themeColor="text1"/>
          <w:sz w:val="24"/>
          <w:szCs w:val="24"/>
        </w:rPr>
        <w:t>При проведении операции сотрудник ТСП должен обращать внимание на поведение клиента. При возникновении любых подозрений в законности использования карты сотруднику ТСП следует:</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 xml:space="preserve">сделать авторизационный запрос вне зависимости от суммы сделки; </w:t>
      </w:r>
    </w:p>
    <w:p w:rsidR="00364B78" w:rsidRPr="00081BEF" w:rsidRDefault="00364B78" w:rsidP="00364B78">
      <w:pPr>
        <w:widowControl w:val="0"/>
        <w:shd w:val="clear" w:color="auto" w:fill="FFFFFF" w:themeFill="background1"/>
        <w:tabs>
          <w:tab w:val="num" w:pos="851"/>
        </w:tabs>
        <w:contextualSpacing/>
        <w:rPr>
          <w:i/>
          <w:color w:val="000000" w:themeColor="text1"/>
          <w:sz w:val="24"/>
          <w:szCs w:val="24"/>
        </w:rPr>
      </w:pPr>
      <w:r w:rsidRPr="00081BEF">
        <w:rPr>
          <w:b/>
          <w:i/>
          <w:color w:val="000000" w:themeColor="text1"/>
          <w:sz w:val="24"/>
          <w:szCs w:val="24"/>
        </w:rPr>
        <w:t>Примечание:</w:t>
      </w:r>
      <w:r w:rsidRPr="00081BEF">
        <w:rPr>
          <w:i/>
          <w:color w:val="000000" w:themeColor="text1"/>
          <w:sz w:val="24"/>
          <w:szCs w:val="24"/>
        </w:rPr>
        <w:t xml:space="preserve"> на поддельные или только что украденные карты может быть дан код авторизации. Получение кода не является основанием для предоставления обслуживания по таким картам.</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установить личность Держателя карты, попросив предъявить удостоверяющие личность документы;</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принять меры (если это возможно без угрозы для собственной жизни) для задержания преступника с помощью охраны / сотрудников районных отделений полиции.</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Элементы карт международных платежных систем, в которых могут присутствовать признаки подделки:</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Голограмма</w:t>
      </w:r>
      <w:r w:rsidRPr="00081BEF">
        <w:rPr>
          <w:color w:val="000000" w:themeColor="text1"/>
          <w:sz w:val="24"/>
          <w:szCs w:val="24"/>
        </w:rPr>
        <w:t xml:space="preserve"> (объемное изображение). Фон настоящей голограммы чистый, зеркальный, детали изображения легко различимы. На поддельных голограммах изображение может переливаться всеми цветами радуги, однако, объем отсутствует. Фон поддельной голограммы тусклый, изображение нечеткое. Поддельная голограмма часто отслаивается («пузырится») при надавливании и сгибании карты в районе голограммы. Фольга с изображением поддельной голограммы задирается ногтем. Настоящая голограмма не пузырится при сгибании карточки, не дает утолщений и не повреждается при попытке снять ее с пластика ногтем.</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b/>
          <w:color w:val="000000" w:themeColor="text1"/>
          <w:sz w:val="24"/>
          <w:szCs w:val="24"/>
        </w:rPr>
      </w:pPr>
      <w:r w:rsidRPr="00081BEF">
        <w:rPr>
          <w:b/>
          <w:color w:val="000000" w:themeColor="text1"/>
          <w:sz w:val="24"/>
          <w:szCs w:val="24"/>
        </w:rPr>
        <w:t>Панель для подписи.</w:t>
      </w:r>
    </w:p>
    <w:p w:rsidR="00364B78" w:rsidRPr="00081BEF" w:rsidRDefault="00364B78" w:rsidP="00364B78">
      <w:pPr>
        <w:pStyle w:val="af8"/>
        <w:widowControl w:val="0"/>
        <w:shd w:val="clear" w:color="auto" w:fill="FFFFFF" w:themeFill="background1"/>
        <w:tabs>
          <w:tab w:val="left" w:pos="567"/>
        </w:tabs>
        <w:ind w:left="0"/>
        <w:rPr>
          <w:color w:val="000000" w:themeColor="text1"/>
          <w:sz w:val="24"/>
          <w:szCs w:val="24"/>
        </w:rPr>
      </w:pPr>
      <w:r w:rsidRPr="00081BEF">
        <w:rPr>
          <w:color w:val="000000" w:themeColor="text1"/>
          <w:sz w:val="24"/>
          <w:szCs w:val="24"/>
        </w:rPr>
        <w:t>Признаки поддельных карт:</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вместо панели для подписи наклеивается полоска белой бумаги или панель нарисована как часть рисунка карты;</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края панели для подписи легко задираются;</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на панели для подписи в ряде случаев отсутствует или стерт фон в виде красно-желто-синей надписи «</w:t>
      </w:r>
      <w:r w:rsidRPr="00081BEF">
        <w:rPr>
          <w:color w:val="000000" w:themeColor="text1"/>
          <w:sz w:val="24"/>
          <w:szCs w:val="24"/>
          <w:lang w:val="en-US"/>
        </w:rPr>
        <w:t>Mastercard</w:t>
      </w:r>
      <w:r w:rsidRPr="00081BEF">
        <w:rPr>
          <w:color w:val="000000" w:themeColor="text1"/>
          <w:sz w:val="24"/>
          <w:szCs w:val="24"/>
        </w:rPr>
        <w:t>» или двух чередующихся полосок синего и желтого цвета «VISA».</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цифры номера карты и кода безопасности CVV2 и CVC2 отсутствуют;</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lastRenderedPageBreak/>
        <w:t>цифры напечатаны и/или имеют противоположный наклон (на настоящих картах цифры нанесены только лазерным способом и всегда имеют наклон влево);</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номер карты (последние четыре цифры) на полосе для подписи не совпадают с номером карты (последними 4-мя цифрами) на ее лицевой стороне.</w:t>
      </w:r>
    </w:p>
    <w:p w:rsidR="00364B78" w:rsidRPr="00081BEF" w:rsidRDefault="00364B78" w:rsidP="00364B78">
      <w:pPr>
        <w:pStyle w:val="af8"/>
        <w:widowControl w:val="0"/>
        <w:shd w:val="clear" w:color="auto" w:fill="FFFFFF" w:themeFill="background1"/>
        <w:tabs>
          <w:tab w:val="left" w:pos="284"/>
        </w:tabs>
        <w:ind w:left="0"/>
        <w:contextualSpacing w:val="0"/>
        <w:rPr>
          <w:i/>
          <w:color w:val="000000" w:themeColor="text1"/>
          <w:sz w:val="24"/>
          <w:szCs w:val="24"/>
        </w:rPr>
      </w:pPr>
      <w:r w:rsidRPr="00081BEF">
        <w:rPr>
          <w:i/>
          <w:color w:val="000000" w:themeColor="text1"/>
          <w:sz w:val="24"/>
          <w:szCs w:val="24"/>
        </w:rPr>
        <w:t>Последние четыре цифры номера карты могут отсутствовать на полосе для подписи.</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Ламинирование.</w:t>
      </w:r>
      <w:r w:rsidRPr="00081BEF">
        <w:rPr>
          <w:color w:val="000000" w:themeColor="text1"/>
          <w:sz w:val="24"/>
          <w:szCs w:val="24"/>
        </w:rPr>
        <w:t xml:space="preserve"> На лицевой стороне карты (иногда и на оборотной стороне) может быть нанесена прозрачная клеящая пленка – ламинат. На поддельных картах ламинирующая пленка отслаивается на краях карты, а иногда в районе поддельной голограммы и эмбоссинга неплотно прилегает к пластику.</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color w:val="000000" w:themeColor="text1"/>
          <w:sz w:val="24"/>
          <w:szCs w:val="24"/>
        </w:rPr>
      </w:pPr>
      <w:r w:rsidRPr="00081BEF">
        <w:rPr>
          <w:b/>
          <w:color w:val="000000" w:themeColor="text1"/>
          <w:sz w:val="24"/>
          <w:szCs w:val="24"/>
        </w:rPr>
        <w:t>БИН банка-эмитента.</w:t>
      </w:r>
      <w:r w:rsidRPr="00081BEF">
        <w:rPr>
          <w:color w:val="000000" w:themeColor="text1"/>
          <w:sz w:val="24"/>
          <w:szCs w:val="24"/>
        </w:rPr>
        <w:t xml:space="preserve"> На поддельных картах первые четыре цифры номера карты, продублированные контрастной краской, могут стираться с карты. На настоящей карте BIN стереть невозможно.</w:t>
      </w:r>
    </w:p>
    <w:p w:rsidR="00364B78" w:rsidRPr="00081BEF" w:rsidRDefault="00364B78" w:rsidP="00364B78">
      <w:pPr>
        <w:widowControl w:val="0"/>
        <w:shd w:val="clear" w:color="auto" w:fill="FFFFFF" w:themeFill="background1"/>
        <w:tabs>
          <w:tab w:val="left" w:pos="709"/>
        </w:tabs>
        <w:rPr>
          <w:color w:val="000000" w:themeColor="text1"/>
          <w:sz w:val="24"/>
          <w:szCs w:val="24"/>
        </w:rPr>
      </w:pPr>
      <w:r w:rsidRPr="00081BEF">
        <w:rPr>
          <w:i/>
          <w:color w:val="000000" w:themeColor="text1"/>
          <w:sz w:val="24"/>
          <w:szCs w:val="24"/>
        </w:rPr>
        <w:t>Первые четыре цифры номера карты могут не дублироваться на карте.</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Логотип.</w:t>
      </w:r>
      <w:r w:rsidRPr="00081BEF">
        <w:rPr>
          <w:color w:val="000000" w:themeColor="text1"/>
          <w:sz w:val="24"/>
          <w:szCs w:val="24"/>
        </w:rPr>
        <w:t xml:space="preserve"> На поддельных картах логотип отличается по цвету от стандартного и стирается с карты.</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Изображение в ультрафиолете.</w:t>
      </w:r>
      <w:r w:rsidRPr="00081BEF">
        <w:rPr>
          <w:color w:val="000000" w:themeColor="text1"/>
          <w:sz w:val="24"/>
          <w:szCs w:val="24"/>
        </w:rPr>
        <w:t xml:space="preserve"> На поддельных картах в ультрафиолетовом свете на картах </w:t>
      </w:r>
      <w:r w:rsidRPr="00081BEF">
        <w:rPr>
          <w:color w:val="000000" w:themeColor="text1"/>
          <w:sz w:val="24"/>
          <w:szCs w:val="24"/>
          <w:lang w:val="en-US"/>
        </w:rPr>
        <w:t>VISA</w:t>
      </w:r>
      <w:r w:rsidRPr="00081BEF">
        <w:rPr>
          <w:color w:val="000000" w:themeColor="text1"/>
          <w:sz w:val="24"/>
          <w:szCs w:val="24"/>
        </w:rPr>
        <w:t xml:space="preserve"> могут отсутствовать буква «V» на логотипе и слово Visa на панели для подписи в три строчки в шахматном порядке или буквы «M» и «C» у </w:t>
      </w:r>
      <w:r w:rsidRPr="00081BEF">
        <w:rPr>
          <w:color w:val="000000" w:themeColor="text1"/>
          <w:sz w:val="24"/>
          <w:szCs w:val="24"/>
          <w:lang w:val="en-US"/>
        </w:rPr>
        <w:t>Mastercard</w:t>
      </w:r>
      <w:r w:rsidRPr="00081BEF">
        <w:rPr>
          <w:color w:val="000000" w:themeColor="text1"/>
          <w:sz w:val="24"/>
          <w:szCs w:val="24"/>
        </w:rPr>
        <w:t>. На некоторых поддельных картах эти символы имеются, однако они нечетки и размыты, а также светится сама карта, чего быть не должно.</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Магнитная полоса.</w:t>
      </w:r>
      <w:r w:rsidRPr="00081BEF">
        <w:rPr>
          <w:color w:val="000000" w:themeColor="text1"/>
          <w:sz w:val="24"/>
          <w:szCs w:val="24"/>
        </w:rPr>
        <w:t xml:space="preserve"> На поддельных картах магнитная полоса наклеена, а не впаяна в пластик, может быть расположена неровно относительно горизонтального края карты. Данные с магнитной полосы не считываются или не соответствуют данным, нанесенным на лицевую сторону карты.</w:t>
      </w:r>
    </w:p>
    <w:p w:rsidR="00364B78" w:rsidRPr="00081BEF" w:rsidRDefault="00364B78" w:rsidP="00364B78">
      <w:pPr>
        <w:widowControl w:val="0"/>
        <w:numPr>
          <w:ilvl w:val="2"/>
          <w:numId w:val="27"/>
        </w:numPr>
        <w:shd w:val="clear" w:color="auto" w:fill="FFFFFF" w:themeFill="background1"/>
        <w:tabs>
          <w:tab w:val="left" w:pos="709"/>
        </w:tabs>
        <w:spacing w:after="120"/>
        <w:ind w:left="0" w:firstLine="0"/>
        <w:rPr>
          <w:color w:val="000000" w:themeColor="text1"/>
          <w:sz w:val="24"/>
          <w:szCs w:val="24"/>
        </w:rPr>
      </w:pPr>
      <w:r w:rsidRPr="00081BEF">
        <w:rPr>
          <w:b/>
          <w:color w:val="000000" w:themeColor="text1"/>
          <w:sz w:val="24"/>
          <w:szCs w:val="24"/>
        </w:rPr>
        <w:t>Торцевая часть</w:t>
      </w:r>
      <w:r w:rsidRPr="00081BEF">
        <w:rPr>
          <w:color w:val="000000" w:themeColor="text1"/>
          <w:sz w:val="24"/>
          <w:szCs w:val="24"/>
        </w:rPr>
        <w:t xml:space="preserve"> (срез) карты на настоящих картах обычно белого цвета, на поддельных картах торцевая часть карты темная.</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Элементы карт национальной платежной системы «МИР», в которых могут присутствовать признаки подделки:</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Ориентация.</w:t>
      </w:r>
      <w:r w:rsidRPr="00081BEF">
        <w:rPr>
          <w:color w:val="000000" w:themeColor="text1"/>
          <w:sz w:val="24"/>
          <w:szCs w:val="24"/>
        </w:rPr>
        <w:t xml:space="preserve"> Допускается только горизонтальная ориентация фонового изображения лицевой стороны карты «Мир» и элементов, расположенных на ней. </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color w:val="000000" w:themeColor="text1"/>
          <w:sz w:val="24"/>
          <w:szCs w:val="24"/>
        </w:rPr>
      </w:pPr>
      <w:r w:rsidRPr="00081BEF">
        <w:rPr>
          <w:b/>
          <w:color w:val="000000" w:themeColor="text1"/>
          <w:sz w:val="24"/>
          <w:szCs w:val="24"/>
        </w:rPr>
        <w:t>Наименование Банка-эмитента.</w:t>
      </w:r>
      <w:r w:rsidRPr="00081BEF">
        <w:rPr>
          <w:color w:val="000000" w:themeColor="text1"/>
          <w:sz w:val="24"/>
          <w:szCs w:val="24"/>
        </w:rPr>
        <w:t xml:space="preserve"> Размещение наименования Банка-эмитента карты «МИР» является обязательным и должно соответствовать следующим требованиям:</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должно размещаться на лицевой или оборотной стороне карты «МИР» в выделенной области;</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 xml:space="preserve">не должно пересекать товарный знак или логотип «МИР» и его охранное поле, а также пересекать наименование продукта, или непосредственно соприкасаться с ними. </w:t>
      </w:r>
    </w:p>
    <w:p w:rsidR="00364B78" w:rsidRPr="00081BEF" w:rsidRDefault="00364B78" w:rsidP="00364B78">
      <w:pPr>
        <w:widowControl w:val="0"/>
        <w:shd w:val="clear" w:color="auto" w:fill="FFFFFF" w:themeFill="background1"/>
        <w:rPr>
          <w:color w:val="000000" w:themeColor="text1"/>
          <w:sz w:val="24"/>
          <w:szCs w:val="24"/>
        </w:rPr>
      </w:pPr>
      <w:r w:rsidRPr="00081BEF">
        <w:rPr>
          <w:color w:val="000000" w:themeColor="text1"/>
          <w:sz w:val="24"/>
          <w:szCs w:val="24"/>
        </w:rPr>
        <w:t>На оборотной стороне карты «МИР» должна присутствовать информация о Банке-эмитенте карты (наименование юридического лица, контактная информация, телефон службы поддержки).</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color w:val="000000" w:themeColor="text1"/>
          <w:sz w:val="24"/>
          <w:szCs w:val="24"/>
        </w:rPr>
      </w:pPr>
      <w:r w:rsidRPr="00081BEF">
        <w:rPr>
          <w:b/>
          <w:color w:val="000000" w:themeColor="text1"/>
          <w:sz w:val="24"/>
          <w:szCs w:val="24"/>
        </w:rPr>
        <w:t>Наименование продукта</w:t>
      </w:r>
      <w:r w:rsidRPr="00081BEF">
        <w:rPr>
          <w:color w:val="000000" w:themeColor="text1"/>
          <w:sz w:val="24"/>
          <w:szCs w:val="24"/>
        </w:rPr>
        <w:t xml:space="preserve"> Платежной системы «МИР» определяется Правилами Платежной системы «МИР» и является обязательным для размещения на карте «МИР»:</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наименование продукта наносится латинскими символами. Каждое слово в наименовании продукта начинается с заглавной буквы;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наименование продукта должно размещаться на лицевой или оборотной стороне карты «МИР»: на лицевой стороне карты «МИР» наименование продукта может размещаться в верхней части, на оборотной стороне карты «МИР» наименование продукта может размещаться в нижней части;</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цвет наименования продукта должен отличаться от цвета фонового изображения карты «МИР» и быть различимым на фоне карты «МИР»; </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наименование продукта не должно размещаться поверх иных элементов карты «МИР» или непосредственно соприкасаться с ними.</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Микропроцессор.</w:t>
      </w:r>
      <w:r w:rsidRPr="00081BEF">
        <w:rPr>
          <w:color w:val="000000" w:themeColor="text1"/>
          <w:sz w:val="24"/>
          <w:szCs w:val="24"/>
        </w:rPr>
        <w:t xml:space="preserve"> Все карты «МИР» оснащаются микропроцессором с контактной площадкой, обеспечивающим защищенный обмен информацией. Допускаются золотой и серебряный цвета контактной площадки микропроцессора. </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lastRenderedPageBreak/>
        <w:t>Магнитная полоса</w:t>
      </w:r>
      <w:r w:rsidRPr="00081BEF">
        <w:rPr>
          <w:color w:val="000000" w:themeColor="text1"/>
          <w:sz w:val="24"/>
          <w:szCs w:val="24"/>
        </w:rPr>
        <w:t xml:space="preserve"> должна присутствовать на всех картах «МИР». Магнитная полоса должна быть размещена на оборотной стороне карты «МИР» в верхней ее части. Магнитная полоса должна быть не наклеенная, а впаянная в пластик.</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color w:val="000000" w:themeColor="text1"/>
          <w:sz w:val="24"/>
          <w:szCs w:val="24"/>
        </w:rPr>
      </w:pPr>
      <w:r w:rsidRPr="00081BEF">
        <w:rPr>
          <w:b/>
          <w:color w:val="000000" w:themeColor="text1"/>
          <w:sz w:val="24"/>
          <w:szCs w:val="24"/>
        </w:rPr>
        <w:t>Товарный знак или логотип «МИР»</w:t>
      </w:r>
      <w:r w:rsidRPr="00081BEF">
        <w:rPr>
          <w:color w:val="000000" w:themeColor="text1"/>
          <w:sz w:val="24"/>
          <w:szCs w:val="24"/>
        </w:rPr>
        <w:t xml:space="preserve"> размещается на всех продуктах Платежной системы «МИР». Товарный знак или логотип «МИР» обязательно размещается только на лицевой стороне карты «МИР», в правом нижнем или верхнем положении. Товарный знак или логотип «МИР» может изображаться на продуктах Платежной системы «МИР» одним из способов: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на плашке (белой или выполненной штампом припрессовки голограммы по форме товарного знака или логотипа «МИР» с плашкой на темном или на светлом фоне);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без плашки только на белом фоне и в случае нанесения металлизированного товарного знака или логотипа «МИР» в виде голограммы;</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металлизированный товарный знак или логотип «МИР».</w:t>
      </w:r>
    </w:p>
    <w:p w:rsidR="00364B78" w:rsidRPr="00081BEF" w:rsidRDefault="00364B78" w:rsidP="00364B78">
      <w:pPr>
        <w:pStyle w:val="af8"/>
        <w:widowControl w:val="0"/>
        <w:shd w:val="clear" w:color="auto" w:fill="FFFFFF" w:themeFill="background1"/>
        <w:ind w:left="0" w:firstLine="567"/>
        <w:rPr>
          <w:b/>
          <w:color w:val="000000" w:themeColor="text1"/>
          <w:sz w:val="24"/>
          <w:szCs w:val="24"/>
        </w:rPr>
      </w:pPr>
      <w:r w:rsidRPr="00081BEF">
        <w:rPr>
          <w:b/>
          <w:color w:val="000000" w:themeColor="text1"/>
          <w:sz w:val="24"/>
          <w:szCs w:val="24"/>
        </w:rPr>
        <w:t xml:space="preserve">Условия размещения товарного знака или логотипа «МИР»: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не допускается внесение изменений в графическое изображения товарного знака или логотипа «МИР»;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не допускается пересечение товарного знака или логотипа «МИР» с остальными элементами карты «МИР»; </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свободное от символов и графики охранное поле (рамка шириной в 2,26 мм, равной половине высоты букв товарного знака или логотипа «МИР») должно поддерживаться со всех сторон товарного знака или логотипа «МИР».</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b/>
          <w:color w:val="000000" w:themeColor="text1"/>
          <w:sz w:val="24"/>
          <w:szCs w:val="24"/>
        </w:rPr>
        <w:t>Ультрафиолетовый элемент</w:t>
      </w:r>
      <w:r w:rsidRPr="00081BEF">
        <w:rPr>
          <w:color w:val="000000" w:themeColor="text1"/>
          <w:sz w:val="24"/>
          <w:szCs w:val="24"/>
        </w:rPr>
        <w:t xml:space="preserve"> обеспечивает защиту карт «МИР» от подделок. Элемент можно наблюдать в ультрафиолетовом излучении. Ультрафиолетовый элемент представляет собой графическое обозначение рубля. Ультрафиолетовый элемент должен располагаться на лицевой стороне карты «МИР».</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color w:val="000000" w:themeColor="text1"/>
          <w:sz w:val="24"/>
          <w:szCs w:val="24"/>
        </w:rPr>
      </w:pPr>
      <w:r w:rsidRPr="00081BEF">
        <w:rPr>
          <w:b/>
          <w:color w:val="000000" w:themeColor="text1"/>
          <w:sz w:val="24"/>
          <w:szCs w:val="24"/>
        </w:rPr>
        <w:t xml:space="preserve">Панель (полоса) для подписи </w:t>
      </w:r>
      <w:r w:rsidRPr="00081BEF">
        <w:rPr>
          <w:color w:val="000000" w:themeColor="text1"/>
          <w:sz w:val="24"/>
          <w:szCs w:val="24"/>
        </w:rPr>
        <w:t xml:space="preserve">располагается только на оборотной стороне Карты. Полоса для подписи Держателя карты должна присутствовать на всех картах «МИР» (кроме случая, фотографического изображения подписи Держателя карты) и удовлетворять следующим требованиям: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на панели для подписи Держателя карты должен присутствовать паттерн, состоящий из слов «МИР» зеленого цвета и «M</w:t>
      </w:r>
      <w:r w:rsidRPr="00081BEF">
        <w:rPr>
          <w:color w:val="000000" w:themeColor="text1"/>
          <w:sz w:val="24"/>
          <w:szCs w:val="24"/>
          <w:lang w:val="en-US"/>
        </w:rPr>
        <w:t>IR</w:t>
      </w:r>
      <w:r w:rsidRPr="00081BEF">
        <w:rPr>
          <w:color w:val="000000" w:themeColor="text1"/>
          <w:sz w:val="24"/>
          <w:szCs w:val="24"/>
        </w:rPr>
        <w:t>» голубого цвета с повторяющейся печатью на светлом фоне (</w:t>
      </w:r>
      <w:r w:rsidRPr="00081BEF">
        <w:rPr>
          <w:color w:val="000000" w:themeColor="text1"/>
          <w:sz w:val="24"/>
          <w:szCs w:val="24"/>
          <w:lang w:val="en-US"/>
        </w:rPr>
        <w:t>transparency</w:t>
      </w:r>
      <w:r w:rsidRPr="00081BEF">
        <w:rPr>
          <w:color w:val="000000" w:themeColor="text1"/>
          <w:sz w:val="24"/>
          <w:szCs w:val="24"/>
        </w:rPr>
        <w:t xml:space="preserve"> </w:t>
      </w:r>
      <w:r w:rsidRPr="00081BEF">
        <w:rPr>
          <w:color w:val="000000" w:themeColor="text1"/>
          <w:sz w:val="24"/>
          <w:szCs w:val="24"/>
          <w:lang w:val="en-US"/>
        </w:rPr>
        <w:t>white</w:t>
      </w:r>
      <w:r w:rsidRPr="00081BEF">
        <w:rPr>
          <w:color w:val="000000" w:themeColor="text1"/>
          <w:sz w:val="24"/>
          <w:szCs w:val="24"/>
        </w:rPr>
        <w:t>), расположенных под углом 45 градусов к панели для подписи Держателя карты;</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на панели для подписи Держателя карты должен присутствовать ультрафиолетовый паттерн, являющийся частью фирменного стиля Национальной системы платежных карт (НСПК), представляющий собой фантазийное сочетание пяти прямоугольников, последовательно соприкасающихся друг с другом углами оснований и образующих пятиугольник.</w:t>
      </w:r>
    </w:p>
    <w:p w:rsidR="00364B78" w:rsidRPr="00081BEF" w:rsidRDefault="00364B78" w:rsidP="00364B78">
      <w:pPr>
        <w:widowControl w:val="0"/>
        <w:shd w:val="clear" w:color="auto" w:fill="FFFFFF" w:themeFill="background1"/>
        <w:ind w:firstLine="567"/>
        <w:rPr>
          <w:color w:val="000000" w:themeColor="text1"/>
          <w:sz w:val="24"/>
          <w:szCs w:val="24"/>
        </w:rPr>
      </w:pPr>
      <w:r w:rsidRPr="00081BEF">
        <w:rPr>
          <w:color w:val="000000" w:themeColor="text1"/>
          <w:sz w:val="24"/>
          <w:szCs w:val="24"/>
        </w:rPr>
        <w:t xml:space="preserve">Под полосой для подписи располагается фраза пояснение «Подпись держателя карты / Без подписи недействительно». </w:t>
      </w:r>
    </w:p>
    <w:p w:rsidR="00364B78" w:rsidRPr="00081BEF" w:rsidRDefault="00364B78" w:rsidP="00364B78">
      <w:pPr>
        <w:widowControl w:val="0"/>
        <w:shd w:val="clear" w:color="auto" w:fill="FFFFFF" w:themeFill="background1"/>
        <w:ind w:firstLine="567"/>
        <w:rPr>
          <w:color w:val="000000" w:themeColor="text1"/>
          <w:sz w:val="24"/>
          <w:szCs w:val="24"/>
        </w:rPr>
      </w:pPr>
      <w:r w:rsidRPr="00081BEF">
        <w:rPr>
          <w:color w:val="000000" w:themeColor="text1"/>
          <w:sz w:val="24"/>
          <w:szCs w:val="24"/>
        </w:rPr>
        <w:t>На усмотрение эмитента карты, на полосе для подписи, в правой ее половине, возможно отображение 4-х последних цифр карты, но не является обязательным элементом карты.</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color w:val="000000" w:themeColor="text1"/>
          <w:sz w:val="24"/>
          <w:szCs w:val="24"/>
        </w:rPr>
      </w:pPr>
      <w:r w:rsidRPr="00081BEF">
        <w:rPr>
          <w:b/>
          <w:color w:val="000000" w:themeColor="text1"/>
          <w:sz w:val="24"/>
          <w:szCs w:val="24"/>
        </w:rPr>
        <w:t>Проверочный код карты</w:t>
      </w:r>
      <w:r w:rsidRPr="00081BEF">
        <w:rPr>
          <w:color w:val="000000" w:themeColor="text1"/>
          <w:sz w:val="24"/>
          <w:szCs w:val="24"/>
        </w:rPr>
        <w:t xml:space="preserve"> (ПКК 2) обязательный элемент, который размещается на оборотной стороне карты за полосой для подписи Держателя карты справа в виде 3 цифр.</w:t>
      </w:r>
    </w:p>
    <w:p w:rsidR="00364B78" w:rsidRPr="00081BEF" w:rsidRDefault="00364B78" w:rsidP="00364B78">
      <w:pPr>
        <w:widowControl w:val="0"/>
        <w:shd w:val="clear" w:color="auto" w:fill="FFFFFF" w:themeFill="background1"/>
        <w:tabs>
          <w:tab w:val="left" w:pos="709"/>
        </w:tabs>
        <w:rPr>
          <w:i/>
          <w:color w:val="000000" w:themeColor="text1"/>
          <w:sz w:val="24"/>
          <w:szCs w:val="24"/>
        </w:rPr>
      </w:pPr>
      <w:r w:rsidRPr="00081BEF">
        <w:rPr>
          <w:i/>
          <w:color w:val="000000" w:themeColor="text1"/>
          <w:sz w:val="24"/>
          <w:szCs w:val="24"/>
        </w:rPr>
        <w:t>Проверочный код карты может размещаться непосредственно в правой части полосы для подписи Держателя карты.</w:t>
      </w:r>
    </w:p>
    <w:p w:rsidR="00364B78" w:rsidRPr="00081BEF" w:rsidRDefault="00364B78" w:rsidP="00364B78">
      <w:pPr>
        <w:widowControl w:val="0"/>
        <w:numPr>
          <w:ilvl w:val="2"/>
          <w:numId w:val="27"/>
        </w:numPr>
        <w:shd w:val="clear" w:color="auto" w:fill="FFFFFF" w:themeFill="background1"/>
        <w:tabs>
          <w:tab w:val="left" w:pos="851"/>
        </w:tabs>
        <w:spacing w:after="0"/>
        <w:ind w:left="0" w:firstLine="0"/>
        <w:rPr>
          <w:color w:val="000000" w:themeColor="text1"/>
          <w:sz w:val="24"/>
          <w:szCs w:val="24"/>
        </w:rPr>
      </w:pPr>
      <w:r w:rsidRPr="00081BEF">
        <w:rPr>
          <w:b/>
          <w:color w:val="000000" w:themeColor="text1"/>
          <w:sz w:val="24"/>
          <w:szCs w:val="24"/>
        </w:rPr>
        <w:t>Графические элементы.</w:t>
      </w:r>
      <w:r w:rsidRPr="00081BEF">
        <w:rPr>
          <w:color w:val="000000" w:themeColor="text1"/>
          <w:sz w:val="24"/>
          <w:szCs w:val="24"/>
        </w:rPr>
        <w:t xml:space="preserve"> К таким элементам относятся: фоновое изображение, товарный знак или логотип «МИР», наименование продукта Платежной системы «МИР», идентификационный код производителя, наименование и товарный знак Эмитента, первые шесть цифр банковского идентификационного номера, информация об эмитенте, кобрендинговый и иные товарные знаки. В качестве таких методов могут применяться, не ограничиваясь перечисленными: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офсетная печать;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шелкографическая печать; </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тиснение металлической фольгой.</w:t>
      </w:r>
    </w:p>
    <w:p w:rsidR="00364B78" w:rsidRPr="00081BEF" w:rsidRDefault="00364B78" w:rsidP="00364B78">
      <w:pPr>
        <w:widowControl w:val="0"/>
        <w:numPr>
          <w:ilvl w:val="2"/>
          <w:numId w:val="27"/>
        </w:numPr>
        <w:shd w:val="clear" w:color="auto" w:fill="FFFFFF" w:themeFill="background1"/>
        <w:tabs>
          <w:tab w:val="left" w:pos="851"/>
        </w:tabs>
        <w:spacing w:after="0"/>
        <w:ind w:left="0" w:firstLine="0"/>
        <w:rPr>
          <w:color w:val="000000" w:themeColor="text1"/>
          <w:sz w:val="24"/>
          <w:szCs w:val="24"/>
        </w:rPr>
      </w:pPr>
      <w:r w:rsidRPr="00081BEF">
        <w:rPr>
          <w:color w:val="000000" w:themeColor="text1"/>
          <w:sz w:val="24"/>
          <w:szCs w:val="24"/>
        </w:rPr>
        <w:t xml:space="preserve"> </w:t>
      </w:r>
      <w:r w:rsidRPr="00081BEF">
        <w:rPr>
          <w:b/>
          <w:color w:val="000000" w:themeColor="text1"/>
          <w:sz w:val="24"/>
          <w:szCs w:val="24"/>
        </w:rPr>
        <w:t>Номер карты</w:t>
      </w:r>
      <w:r w:rsidRPr="00081BEF">
        <w:rPr>
          <w:color w:val="000000" w:themeColor="text1"/>
          <w:sz w:val="24"/>
          <w:szCs w:val="24"/>
        </w:rPr>
        <w:t xml:space="preserve"> «МИР» является обязательным элементом, присваивается Банком-</w:t>
      </w:r>
      <w:r w:rsidRPr="00081BEF">
        <w:rPr>
          <w:color w:val="000000" w:themeColor="text1"/>
          <w:sz w:val="24"/>
          <w:szCs w:val="24"/>
        </w:rPr>
        <w:lastRenderedPageBreak/>
        <w:t xml:space="preserve">эмитентом карты в процессе ее персонализации. </w:t>
      </w:r>
    </w:p>
    <w:p w:rsidR="00364B78" w:rsidRPr="00081BEF" w:rsidRDefault="00364B78" w:rsidP="00364B78">
      <w:pPr>
        <w:widowControl w:val="0"/>
        <w:shd w:val="clear" w:color="auto" w:fill="FFFFFF" w:themeFill="background1"/>
        <w:ind w:firstLine="567"/>
        <w:rPr>
          <w:color w:val="000000"/>
          <w:sz w:val="24"/>
          <w:szCs w:val="24"/>
          <w:lang w:eastAsia="en-US"/>
        </w:rPr>
      </w:pPr>
      <w:r w:rsidRPr="00081BEF">
        <w:rPr>
          <w:color w:val="000000" w:themeColor="text1"/>
          <w:sz w:val="24"/>
          <w:szCs w:val="24"/>
        </w:rPr>
        <w:t xml:space="preserve">Номер карты «Мир» должен соответствовать следующим требованиям: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размещаться на лицевой стороне карты «МИР»;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содержать от 16 до 19 цифр;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начинаться с цифр в диапазоне номеров от 220000… до 220499…; </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последняя цифра в номере карты «МИР» должна содержать контрольный разряд.</w:t>
      </w:r>
    </w:p>
    <w:p w:rsidR="00364B78" w:rsidRPr="00081BEF" w:rsidRDefault="00364B78" w:rsidP="00364B78">
      <w:pPr>
        <w:widowControl w:val="0"/>
        <w:shd w:val="clear" w:color="auto" w:fill="FFFFFF" w:themeFill="background1"/>
        <w:ind w:firstLine="567"/>
        <w:rPr>
          <w:color w:val="000000" w:themeColor="text1"/>
          <w:sz w:val="24"/>
          <w:szCs w:val="24"/>
        </w:rPr>
      </w:pPr>
      <w:r w:rsidRPr="00081BEF">
        <w:rPr>
          <w:color w:val="000000" w:themeColor="text1"/>
          <w:sz w:val="24"/>
          <w:szCs w:val="24"/>
        </w:rPr>
        <w:t>Слева, под номером карты, должен располагаться банковский идентификационный номер (БИН) в виде первых шести цифр номера карты.</w:t>
      </w:r>
    </w:p>
    <w:p w:rsidR="00364B78" w:rsidRPr="00081BEF" w:rsidRDefault="00364B78" w:rsidP="00364B78">
      <w:pPr>
        <w:widowControl w:val="0"/>
        <w:shd w:val="clear" w:color="auto" w:fill="FFFFFF" w:themeFill="background1"/>
        <w:rPr>
          <w:i/>
          <w:color w:val="000000" w:themeColor="text1"/>
          <w:sz w:val="24"/>
          <w:szCs w:val="24"/>
        </w:rPr>
      </w:pPr>
      <w:r w:rsidRPr="00081BEF">
        <w:rPr>
          <w:i/>
          <w:color w:val="000000" w:themeColor="text1"/>
          <w:sz w:val="24"/>
          <w:szCs w:val="24"/>
        </w:rPr>
        <w:t>БИН в виде первых шести цифр номера карты может отсутствовать на карте.</w:t>
      </w:r>
    </w:p>
    <w:p w:rsidR="00364B78" w:rsidRPr="00081BEF" w:rsidRDefault="00364B78" w:rsidP="00364B78">
      <w:pPr>
        <w:widowControl w:val="0"/>
        <w:numPr>
          <w:ilvl w:val="2"/>
          <w:numId w:val="27"/>
        </w:numPr>
        <w:shd w:val="clear" w:color="auto" w:fill="FFFFFF" w:themeFill="background1"/>
        <w:tabs>
          <w:tab w:val="left" w:pos="851"/>
        </w:tabs>
        <w:spacing w:after="0"/>
        <w:ind w:left="0" w:firstLine="0"/>
        <w:rPr>
          <w:color w:val="000000" w:themeColor="text1"/>
          <w:sz w:val="24"/>
          <w:szCs w:val="24"/>
        </w:rPr>
      </w:pPr>
      <w:r w:rsidRPr="00081BEF">
        <w:rPr>
          <w:b/>
          <w:color w:val="000000" w:themeColor="text1"/>
          <w:sz w:val="24"/>
          <w:szCs w:val="24"/>
        </w:rPr>
        <w:t>Голограмма</w:t>
      </w:r>
      <w:r w:rsidRPr="00081BEF">
        <w:rPr>
          <w:color w:val="000000" w:themeColor="text1"/>
          <w:sz w:val="24"/>
          <w:szCs w:val="24"/>
        </w:rPr>
        <w:t xml:space="preserve"> «МИР» выполняет функцию защиты от подделок и размещается на всех картах «МИР». Размер голограммы «МИР»: 16,16 мм х 12,31 мм. Изменение размеров голограммы «МИР» запрещено. Допускаются голограммы «МИР» серебряного и золотого оттенков. Голограмма «МИР» размещается следующим образом: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голограмма «МИР» должна размещаться только на одной стороне карты «МИР»: если голограмма располагается на лицевой стороне карты «МИР», размещение на оборотной стороне не требуется, и наоборот; </w:t>
      </w:r>
    </w:p>
    <w:p w:rsidR="00364B78" w:rsidRPr="00081BEF" w:rsidRDefault="00364B78" w:rsidP="00364B78">
      <w:pPr>
        <w:pStyle w:val="af8"/>
        <w:widowControl w:val="0"/>
        <w:numPr>
          <w:ilvl w:val="0"/>
          <w:numId w:val="25"/>
        </w:numPr>
        <w:shd w:val="clear" w:color="auto" w:fill="FFFFFF" w:themeFill="background1"/>
        <w:tabs>
          <w:tab w:val="left" w:pos="284"/>
        </w:tabs>
        <w:ind w:left="0" w:hanging="1"/>
        <w:rPr>
          <w:color w:val="000000" w:themeColor="text1"/>
          <w:sz w:val="24"/>
          <w:szCs w:val="24"/>
        </w:rPr>
      </w:pPr>
      <w:r w:rsidRPr="00081BEF">
        <w:rPr>
          <w:color w:val="000000" w:themeColor="text1"/>
          <w:sz w:val="24"/>
          <w:szCs w:val="24"/>
        </w:rPr>
        <w:t xml:space="preserve">вертикальное размещение голограммы «МИР» не допускается; </w:t>
      </w:r>
    </w:p>
    <w:p w:rsidR="00364B78" w:rsidRPr="00081BEF" w:rsidRDefault="00364B78" w:rsidP="00364B78">
      <w:pPr>
        <w:pStyle w:val="af8"/>
        <w:widowControl w:val="0"/>
        <w:numPr>
          <w:ilvl w:val="0"/>
          <w:numId w:val="25"/>
        </w:numPr>
        <w:shd w:val="clear" w:color="auto" w:fill="FFFFFF" w:themeFill="background1"/>
        <w:tabs>
          <w:tab w:val="left" w:pos="284"/>
        </w:tabs>
        <w:ind w:left="0" w:firstLine="0"/>
        <w:contextualSpacing w:val="0"/>
        <w:rPr>
          <w:color w:val="000000" w:themeColor="text1"/>
          <w:sz w:val="24"/>
          <w:szCs w:val="24"/>
        </w:rPr>
      </w:pPr>
      <w:r w:rsidRPr="00081BEF">
        <w:rPr>
          <w:color w:val="000000" w:themeColor="text1"/>
          <w:sz w:val="24"/>
          <w:szCs w:val="24"/>
        </w:rPr>
        <w:t xml:space="preserve">никакие элементы карты «МИР» не должны пересекаться с голограммой «Мир». Допускается пересечение только с номером карты «МИР». </w:t>
      </w:r>
    </w:p>
    <w:p w:rsidR="00364B78" w:rsidRPr="00081BEF" w:rsidRDefault="00364B78" w:rsidP="00364B78">
      <w:pPr>
        <w:widowControl w:val="0"/>
        <w:numPr>
          <w:ilvl w:val="2"/>
          <w:numId w:val="27"/>
        </w:numPr>
        <w:shd w:val="clear" w:color="auto" w:fill="FFFFFF" w:themeFill="background1"/>
        <w:tabs>
          <w:tab w:val="left" w:pos="851"/>
        </w:tabs>
        <w:spacing w:after="120"/>
        <w:ind w:left="0" w:firstLine="0"/>
        <w:rPr>
          <w:color w:val="000000" w:themeColor="text1"/>
          <w:sz w:val="24"/>
          <w:szCs w:val="24"/>
        </w:rPr>
      </w:pPr>
      <w:r w:rsidRPr="00081BEF">
        <w:rPr>
          <w:b/>
          <w:color w:val="000000" w:themeColor="text1"/>
          <w:sz w:val="24"/>
          <w:szCs w:val="24"/>
        </w:rPr>
        <w:t>Идентификационный код производителя</w:t>
      </w:r>
      <w:r w:rsidRPr="00081BEF">
        <w:rPr>
          <w:color w:val="000000" w:themeColor="text1"/>
          <w:sz w:val="24"/>
          <w:szCs w:val="24"/>
        </w:rPr>
        <w:t xml:space="preserve"> (Код производителя) является обязательным элементом карты «МИР». Идентификационный код производителя должен размещаться в видимой области на оборотной стороне карты «МИР».</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Особенности проведения операций с использованием карты:</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 xml:space="preserve">Обслуживание Карт с бесконтактной технологией выполняется непосредственно Держателем карты путем прикладывания Карты к терминалу или ПИН-клавиатуре, на которых отображается логотип </w:t>
      </w:r>
      <w:r w:rsidRPr="00081BEF">
        <w:rPr>
          <w:noProof/>
          <w:sz w:val="24"/>
          <w:szCs w:val="24"/>
        </w:rPr>
        <w:drawing>
          <wp:inline distT="0" distB="0" distL="0" distR="0" wp14:anchorId="6FB0E9F3" wp14:editId="710C0AC2">
            <wp:extent cx="243748" cy="140677"/>
            <wp:effectExtent l="0" t="0" r="4445" b="0"/>
            <wp:docPr id="6" name="Рисунок 355" descr="39dt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dtt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988" cy="159284"/>
                    </a:xfrm>
                    <a:prstGeom prst="rect">
                      <a:avLst/>
                    </a:prstGeom>
                  </pic:spPr>
                </pic:pic>
              </a:graphicData>
            </a:graphic>
          </wp:inline>
        </w:drawing>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Чиповая карта остается в считывающем устройстве Оборудования на протяжении всей операции и не вынимается из него до момента ее полного завершения. Преждевременное удаление чиповой карты из считывающего устройства прервет выполнение операции.</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На операции на сумму до 1000 (одной тысячи) рублей возможно не запрашивать документ, удостоверяющий личность, и не требуется подпись Держателя карты на чеке. Данные операции разрешено проводить в режиме самообслуживания.</w:t>
      </w:r>
    </w:p>
    <w:p w:rsidR="00364B78" w:rsidRPr="00081BEF" w:rsidRDefault="00364B78" w:rsidP="00364B78">
      <w:pPr>
        <w:widowControl w:val="0"/>
        <w:numPr>
          <w:ilvl w:val="2"/>
          <w:numId w:val="27"/>
        </w:numPr>
        <w:shd w:val="clear" w:color="auto" w:fill="FFFFFF" w:themeFill="background1"/>
        <w:tabs>
          <w:tab w:val="left" w:pos="709"/>
        </w:tabs>
        <w:spacing w:after="120"/>
        <w:ind w:left="0" w:firstLine="0"/>
        <w:rPr>
          <w:color w:val="000000" w:themeColor="text1"/>
          <w:sz w:val="24"/>
          <w:szCs w:val="24"/>
        </w:rPr>
      </w:pPr>
      <w:r w:rsidRPr="00081BEF">
        <w:rPr>
          <w:color w:val="000000" w:themeColor="text1"/>
          <w:sz w:val="24"/>
          <w:szCs w:val="24"/>
        </w:rPr>
        <w:t>Операции с использованием Карт, зарегистрированных в электронных кошельках в мобильном устройстве Держателя карты проводятся в режиме самообслуживания, и не требуют предъявления документа, удостоверяющего личность, подписи на чеке и ввода ПИН-кода.</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 xml:space="preserve">Основания для изъятия Карты: </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Получение через электронный терминал и/или подтверждение от Банка команды – «Изъять карту».</w:t>
      </w:r>
    </w:p>
    <w:p w:rsidR="00364B78" w:rsidRPr="00081BEF" w:rsidRDefault="00364B78" w:rsidP="00364B78">
      <w:pPr>
        <w:pStyle w:val="af8"/>
        <w:widowControl w:val="0"/>
        <w:numPr>
          <w:ilvl w:val="3"/>
          <w:numId w:val="27"/>
        </w:numPr>
        <w:shd w:val="clear" w:color="auto" w:fill="FFFFFF" w:themeFill="background1"/>
        <w:tabs>
          <w:tab w:val="left" w:pos="993"/>
        </w:tabs>
        <w:ind w:left="0" w:firstLine="0"/>
        <w:rPr>
          <w:color w:val="000000" w:themeColor="text1"/>
          <w:sz w:val="24"/>
          <w:szCs w:val="24"/>
        </w:rPr>
      </w:pPr>
      <w:r w:rsidRPr="00081BEF">
        <w:rPr>
          <w:color w:val="000000" w:themeColor="text1"/>
          <w:sz w:val="24"/>
          <w:szCs w:val="24"/>
        </w:rPr>
        <w:t>Порядок действий сотрудника ТСП (кассира) при получении сообщения электронного терминала «Изъять карту»:</w:t>
      </w:r>
    </w:p>
    <w:p w:rsidR="00364B78" w:rsidRPr="00081BEF" w:rsidRDefault="00364B78" w:rsidP="00364B78">
      <w:pPr>
        <w:pStyle w:val="af8"/>
        <w:widowControl w:val="0"/>
        <w:numPr>
          <w:ilvl w:val="0"/>
          <w:numId w:val="25"/>
        </w:numPr>
        <w:shd w:val="clear" w:color="auto" w:fill="FFFFFF" w:themeFill="background1"/>
        <w:tabs>
          <w:tab w:val="left" w:pos="426"/>
        </w:tabs>
        <w:ind w:left="0" w:hanging="1"/>
        <w:rPr>
          <w:color w:val="000000" w:themeColor="text1"/>
          <w:sz w:val="24"/>
          <w:szCs w:val="24"/>
        </w:rPr>
      </w:pPr>
      <w:r w:rsidRPr="00081BEF">
        <w:rPr>
          <w:color w:val="000000" w:themeColor="text1"/>
          <w:sz w:val="24"/>
          <w:szCs w:val="24"/>
        </w:rPr>
        <w:t>если Держатель просит вернуть Карту, ссылаясь на то, что это его Карта, то вежливо постарайтесь ему объяснить, что Карта не является его собственностью, а является собственностью Эмитента, и вы выполняете распоряжение Эмитента;</w:t>
      </w:r>
    </w:p>
    <w:p w:rsidR="00364B78" w:rsidRPr="00081BEF" w:rsidRDefault="00364B78" w:rsidP="00364B78">
      <w:pPr>
        <w:pStyle w:val="af8"/>
        <w:widowControl w:val="0"/>
        <w:numPr>
          <w:ilvl w:val="0"/>
          <w:numId w:val="25"/>
        </w:numPr>
        <w:shd w:val="clear" w:color="auto" w:fill="FFFFFF" w:themeFill="background1"/>
        <w:tabs>
          <w:tab w:val="left" w:pos="426"/>
        </w:tabs>
        <w:ind w:left="0" w:hanging="1"/>
        <w:rPr>
          <w:color w:val="000000" w:themeColor="text1"/>
          <w:sz w:val="24"/>
          <w:szCs w:val="24"/>
        </w:rPr>
      </w:pPr>
      <w:r w:rsidRPr="00081BEF">
        <w:rPr>
          <w:color w:val="000000" w:themeColor="text1"/>
          <w:sz w:val="24"/>
          <w:szCs w:val="24"/>
        </w:rPr>
        <w:t>изымайте Карту, только если это можно сделать без риска для себя и окружающих. Если Держатель начинает вам угрожать – незамедлительно верните ему Карту;</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Предъявление Карты на чужое имя (несоответствие подписи лица, предъявившего карту, образцу подписи законного Держателя карты на оборотной стороне карты и/или несоответствие данных удостоверяющих личность документов данным на Карте).</w:t>
      </w:r>
    </w:p>
    <w:p w:rsidR="00364B78" w:rsidRPr="00226CF4" w:rsidRDefault="00364B78" w:rsidP="00364B78">
      <w:pPr>
        <w:widowControl w:val="0"/>
        <w:numPr>
          <w:ilvl w:val="2"/>
          <w:numId w:val="27"/>
        </w:numPr>
        <w:shd w:val="clear" w:color="auto" w:fill="FFFFFF" w:themeFill="background1"/>
        <w:tabs>
          <w:tab w:val="left" w:pos="709"/>
        </w:tabs>
        <w:spacing w:after="200" w:line="276" w:lineRule="auto"/>
        <w:ind w:left="0" w:firstLine="0"/>
        <w:rPr>
          <w:b/>
          <w:color w:val="000000" w:themeColor="text1"/>
        </w:rPr>
      </w:pPr>
      <w:r w:rsidRPr="00081BEF">
        <w:rPr>
          <w:color w:val="000000" w:themeColor="text1"/>
          <w:sz w:val="24"/>
          <w:szCs w:val="24"/>
        </w:rPr>
        <w:t>Наличие признаков подделки Карты.</w:t>
      </w:r>
      <w:r w:rsidRPr="00226CF4">
        <w:rPr>
          <w:b/>
          <w:color w:val="000000" w:themeColor="text1"/>
        </w:rPr>
        <w:br w:type="page"/>
      </w:r>
    </w:p>
    <w:p w:rsidR="00364B78" w:rsidRPr="00081BEF" w:rsidRDefault="00364B78" w:rsidP="00364B78">
      <w:pPr>
        <w:widowControl w:val="0"/>
        <w:numPr>
          <w:ilvl w:val="0"/>
          <w:numId w:val="27"/>
        </w:numPr>
        <w:shd w:val="clear" w:color="auto" w:fill="FFFFFF" w:themeFill="background1"/>
        <w:tabs>
          <w:tab w:val="num" w:pos="567"/>
        </w:tabs>
        <w:ind w:left="567" w:hanging="567"/>
        <w:rPr>
          <w:b/>
          <w:color w:val="000000" w:themeColor="text1"/>
          <w:sz w:val="24"/>
          <w:szCs w:val="24"/>
        </w:rPr>
      </w:pPr>
      <w:r w:rsidRPr="00081BEF">
        <w:rPr>
          <w:b/>
          <w:color w:val="000000" w:themeColor="text1"/>
          <w:sz w:val="24"/>
          <w:szCs w:val="24"/>
        </w:rPr>
        <w:lastRenderedPageBreak/>
        <w:t>ПРОВЕДЕНИЕ ОПЕРАЦИИ</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Операции с использованием банковских карт проводятся в ТСП в соответствии с настоящим Порядком с учетом информации, содержащейся в руководстве по использованию оборудования.</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Электронный терминал, подключенный к электрической сети и каналу связи, автоматически устанавливает связь с Процессинговым центром Банка-спонсора и переходит в режим проведения Операций по карте.</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bookmarkStart w:id="1" w:name="_Toc109646463"/>
      <w:r w:rsidRPr="00081BEF">
        <w:rPr>
          <w:color w:val="000000" w:themeColor="text1"/>
          <w:sz w:val="24"/>
          <w:szCs w:val="24"/>
        </w:rPr>
        <w:t>Возможны следующие варианты считывания данных банковской карты:</w:t>
      </w:r>
    </w:p>
    <w:p w:rsidR="00364B78" w:rsidRPr="00081BEF" w:rsidRDefault="00364B78" w:rsidP="00364B78">
      <w:pPr>
        <w:pStyle w:val="af8"/>
        <w:widowControl w:val="0"/>
        <w:numPr>
          <w:ilvl w:val="2"/>
          <w:numId w:val="27"/>
        </w:numPr>
        <w:shd w:val="clear" w:color="auto" w:fill="FFFFFF" w:themeFill="background1"/>
        <w:tabs>
          <w:tab w:val="left" w:pos="709"/>
        </w:tabs>
        <w:ind w:left="0" w:firstLine="0"/>
        <w:rPr>
          <w:color w:val="000000" w:themeColor="text1"/>
          <w:sz w:val="24"/>
          <w:szCs w:val="24"/>
        </w:rPr>
      </w:pPr>
      <w:r w:rsidRPr="00081BEF">
        <w:rPr>
          <w:i/>
          <w:color w:val="000000" w:themeColor="text1"/>
          <w:sz w:val="24"/>
          <w:szCs w:val="24"/>
        </w:rPr>
        <w:t>Бесконтактный способ</w:t>
      </w:r>
      <w:r w:rsidRPr="00081BEF">
        <w:rPr>
          <w:color w:val="000000" w:themeColor="text1"/>
          <w:sz w:val="24"/>
          <w:szCs w:val="24"/>
        </w:rPr>
        <w:t xml:space="preserve"> </w:t>
      </w:r>
      <w:r w:rsidRPr="00081BEF">
        <w:rPr>
          <w:i/>
          <w:color w:val="000000" w:themeColor="text1"/>
          <w:sz w:val="24"/>
          <w:szCs w:val="24"/>
        </w:rPr>
        <w:t>(бесконтактная карта или мобильное устройство)</w:t>
      </w:r>
      <w:r w:rsidRPr="00081BEF">
        <w:rPr>
          <w:color w:val="000000" w:themeColor="text1"/>
          <w:sz w:val="24"/>
          <w:szCs w:val="24"/>
        </w:rPr>
        <w:t>.</w:t>
      </w:r>
      <w:bookmarkEnd w:id="1"/>
    </w:p>
    <w:p w:rsidR="00364B78" w:rsidRPr="00081BEF" w:rsidRDefault="00364B78" w:rsidP="00364B78">
      <w:pPr>
        <w:widowControl w:val="0"/>
        <w:shd w:val="clear" w:color="auto" w:fill="FFFFFF" w:themeFill="background1"/>
        <w:tabs>
          <w:tab w:val="left" w:pos="567"/>
        </w:tabs>
        <w:rPr>
          <w:color w:val="000000" w:themeColor="text1"/>
          <w:sz w:val="24"/>
          <w:szCs w:val="24"/>
        </w:rPr>
      </w:pPr>
      <w:r w:rsidRPr="00081BEF">
        <w:rPr>
          <w:color w:val="000000" w:themeColor="text1"/>
          <w:sz w:val="24"/>
          <w:szCs w:val="24"/>
        </w:rPr>
        <w:t xml:space="preserve">Для считывания бесконтактной карты либо данных карты, зарегистрированной в мобильном устройстве (смартфон, часы, брелок и др.) с поддержкой бесконтактной технологии оплаты (электронные кошельки: </w:t>
      </w:r>
      <w:r w:rsidRPr="00081BEF">
        <w:rPr>
          <w:color w:val="000000" w:themeColor="text1"/>
          <w:sz w:val="24"/>
          <w:szCs w:val="24"/>
          <w:lang w:val="en-US"/>
        </w:rPr>
        <w:t>Mir</w:t>
      </w:r>
      <w:r w:rsidRPr="00081BEF">
        <w:rPr>
          <w:color w:val="000000" w:themeColor="text1"/>
          <w:sz w:val="24"/>
          <w:szCs w:val="24"/>
        </w:rPr>
        <w:t xml:space="preserve"> </w:t>
      </w:r>
      <w:r w:rsidRPr="00081BEF">
        <w:rPr>
          <w:color w:val="000000" w:themeColor="text1"/>
          <w:sz w:val="24"/>
          <w:szCs w:val="24"/>
          <w:lang w:val="en-US"/>
        </w:rPr>
        <w:t>Pay</w:t>
      </w:r>
      <w:r w:rsidRPr="00081BEF">
        <w:rPr>
          <w:color w:val="000000" w:themeColor="text1"/>
          <w:sz w:val="24"/>
          <w:szCs w:val="24"/>
        </w:rPr>
        <w:t xml:space="preserve">, </w:t>
      </w:r>
      <w:r w:rsidRPr="00081BEF">
        <w:rPr>
          <w:color w:val="000000" w:themeColor="text1"/>
          <w:sz w:val="24"/>
          <w:szCs w:val="24"/>
          <w:lang w:val="en-US"/>
        </w:rPr>
        <w:t>Apple</w:t>
      </w:r>
      <w:r w:rsidRPr="00081BEF">
        <w:rPr>
          <w:color w:val="000000" w:themeColor="text1"/>
          <w:sz w:val="24"/>
          <w:szCs w:val="24"/>
        </w:rPr>
        <w:t xml:space="preserve"> </w:t>
      </w:r>
      <w:r w:rsidRPr="00081BEF">
        <w:rPr>
          <w:color w:val="000000" w:themeColor="text1"/>
          <w:sz w:val="24"/>
          <w:szCs w:val="24"/>
          <w:lang w:val="en-US"/>
        </w:rPr>
        <w:t>Pay</w:t>
      </w:r>
      <w:r w:rsidRPr="00081BEF">
        <w:rPr>
          <w:color w:val="000000" w:themeColor="text1"/>
          <w:sz w:val="24"/>
          <w:szCs w:val="24"/>
        </w:rPr>
        <w:t xml:space="preserve">, </w:t>
      </w:r>
      <w:r w:rsidRPr="00081BEF">
        <w:rPr>
          <w:color w:val="000000" w:themeColor="text1"/>
          <w:sz w:val="24"/>
          <w:szCs w:val="24"/>
          <w:lang w:val="en-US"/>
        </w:rPr>
        <w:t>Samsung</w:t>
      </w:r>
      <w:r w:rsidRPr="00081BEF">
        <w:rPr>
          <w:color w:val="000000" w:themeColor="text1"/>
          <w:sz w:val="24"/>
          <w:szCs w:val="24"/>
        </w:rPr>
        <w:t xml:space="preserve"> </w:t>
      </w:r>
      <w:r w:rsidRPr="00081BEF">
        <w:rPr>
          <w:color w:val="000000" w:themeColor="text1"/>
          <w:sz w:val="24"/>
          <w:szCs w:val="24"/>
          <w:lang w:val="en-US"/>
        </w:rPr>
        <w:t>Pay</w:t>
      </w:r>
      <w:r w:rsidRPr="00081BEF">
        <w:rPr>
          <w:color w:val="000000" w:themeColor="text1"/>
          <w:sz w:val="24"/>
          <w:szCs w:val="24"/>
        </w:rPr>
        <w:t xml:space="preserve">, </w:t>
      </w:r>
      <w:r w:rsidRPr="00081BEF">
        <w:rPr>
          <w:color w:val="000000" w:themeColor="text1"/>
          <w:sz w:val="24"/>
          <w:szCs w:val="24"/>
          <w:lang w:val="en-US"/>
        </w:rPr>
        <w:t>Android</w:t>
      </w:r>
      <w:r w:rsidRPr="00081BEF">
        <w:rPr>
          <w:color w:val="000000" w:themeColor="text1"/>
          <w:sz w:val="24"/>
          <w:szCs w:val="24"/>
        </w:rPr>
        <w:t xml:space="preserve"> </w:t>
      </w:r>
      <w:r w:rsidRPr="00081BEF">
        <w:rPr>
          <w:color w:val="000000" w:themeColor="text1"/>
          <w:sz w:val="24"/>
          <w:szCs w:val="24"/>
          <w:lang w:val="en-US"/>
        </w:rPr>
        <w:t>Pay</w:t>
      </w:r>
      <w:r w:rsidRPr="00081BEF">
        <w:rPr>
          <w:color w:val="000000" w:themeColor="text1"/>
          <w:sz w:val="24"/>
          <w:szCs w:val="24"/>
        </w:rPr>
        <w:t xml:space="preserve"> и др.) необходимо приложить карту или мобильное устройство к дисплею POS-терминала или дисплею ПИН-клавиатуры, на которых отображается логотип:</w:t>
      </w:r>
    </w:p>
    <w:p w:rsidR="00364B78" w:rsidRDefault="00364B78" w:rsidP="00364B78">
      <w:pPr>
        <w:widowControl w:val="0"/>
        <w:shd w:val="clear" w:color="auto" w:fill="FFFFFF" w:themeFill="background1"/>
        <w:tabs>
          <w:tab w:val="left" w:pos="567"/>
        </w:tabs>
        <w:jc w:val="center"/>
        <w:rPr>
          <w:color w:val="000000" w:themeColor="text1"/>
        </w:rPr>
      </w:pPr>
      <w:r w:rsidRPr="00196830">
        <w:rPr>
          <w:noProof/>
        </w:rPr>
        <w:drawing>
          <wp:inline distT="0" distB="0" distL="0" distR="0" wp14:anchorId="76059B80" wp14:editId="502B7469">
            <wp:extent cx="858192" cy="495300"/>
            <wp:effectExtent l="0" t="0" r="0" b="0"/>
            <wp:docPr id="356" name="Рисунок 355" descr="39dt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dtt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038" cy="509640"/>
                    </a:xfrm>
                    <a:prstGeom prst="rect">
                      <a:avLst/>
                    </a:prstGeom>
                  </pic:spPr>
                </pic:pic>
              </a:graphicData>
            </a:graphic>
          </wp:inline>
        </w:drawing>
      </w:r>
    </w:p>
    <w:p w:rsidR="00364B78" w:rsidRPr="00081BEF" w:rsidRDefault="00364B78" w:rsidP="00364B78">
      <w:pPr>
        <w:widowControl w:val="0"/>
        <w:shd w:val="clear" w:color="auto" w:fill="FFFFFF" w:themeFill="background1"/>
        <w:tabs>
          <w:tab w:val="left" w:pos="567"/>
        </w:tabs>
        <w:rPr>
          <w:color w:val="000000" w:themeColor="text1"/>
          <w:sz w:val="24"/>
          <w:szCs w:val="24"/>
        </w:rPr>
      </w:pPr>
      <w:r w:rsidRPr="00081BEF">
        <w:rPr>
          <w:color w:val="000000" w:themeColor="text1"/>
          <w:sz w:val="24"/>
          <w:szCs w:val="24"/>
        </w:rPr>
        <w:t>Операции</w:t>
      </w:r>
      <w:r w:rsidRPr="00081BEF">
        <w:rPr>
          <w:rFonts w:eastAsiaTheme="minorEastAsia"/>
          <w:color w:val="000000" w:themeColor="text1"/>
          <w:sz w:val="24"/>
          <w:szCs w:val="24"/>
        </w:rPr>
        <w:t xml:space="preserve"> с использованием бесконтактных карт или мобильных устройств, как правило, проводятся Держателем карты в режиме самообслуживания.</w:t>
      </w:r>
    </w:p>
    <w:p w:rsidR="00364B78" w:rsidRPr="00081BEF" w:rsidRDefault="00364B78" w:rsidP="00364B78">
      <w:pPr>
        <w:pStyle w:val="af8"/>
        <w:widowControl w:val="0"/>
        <w:numPr>
          <w:ilvl w:val="2"/>
          <w:numId w:val="27"/>
        </w:numPr>
        <w:shd w:val="clear" w:color="auto" w:fill="FFFFFF" w:themeFill="background1"/>
        <w:tabs>
          <w:tab w:val="left" w:pos="709"/>
        </w:tabs>
        <w:ind w:left="0" w:firstLine="0"/>
        <w:rPr>
          <w:i/>
          <w:color w:val="000000" w:themeColor="text1"/>
          <w:sz w:val="24"/>
          <w:szCs w:val="24"/>
        </w:rPr>
      </w:pPr>
      <w:r w:rsidRPr="00081BEF">
        <w:rPr>
          <w:i/>
          <w:color w:val="000000" w:themeColor="text1"/>
          <w:sz w:val="24"/>
          <w:szCs w:val="24"/>
        </w:rPr>
        <w:t>Считывание данных с чипа карты (микропроцессора).</w:t>
      </w:r>
    </w:p>
    <w:p w:rsidR="00364B78" w:rsidRPr="00081BEF" w:rsidRDefault="00364B78" w:rsidP="00364B78">
      <w:pPr>
        <w:widowControl w:val="0"/>
        <w:shd w:val="clear" w:color="auto" w:fill="FFFFFF" w:themeFill="background1"/>
        <w:tabs>
          <w:tab w:val="left" w:pos="567"/>
        </w:tabs>
        <w:rPr>
          <w:color w:val="000000" w:themeColor="text1"/>
          <w:sz w:val="24"/>
          <w:szCs w:val="24"/>
        </w:rPr>
      </w:pPr>
      <w:r w:rsidRPr="00081BEF">
        <w:rPr>
          <w:color w:val="000000" w:themeColor="text1"/>
          <w:sz w:val="24"/>
          <w:szCs w:val="24"/>
        </w:rPr>
        <w:t>Для считывания данных карты с чипа (микропроцессора) вставьте карту в слот устройства для чтения смарт-карт плавным непрерывным движением до упора. Значок над считывателем указывает положение и направление, в котором необходимо вставлять карту.</w:t>
      </w:r>
    </w:p>
    <w:p w:rsidR="00364B78" w:rsidRDefault="00364B78" w:rsidP="00364B78">
      <w:pPr>
        <w:pStyle w:val="INDENTION"/>
        <w:jc w:val="center"/>
        <w:rPr>
          <w:rFonts w:cstheme="minorHAnsi"/>
        </w:rPr>
      </w:pPr>
      <w:r>
        <w:rPr>
          <w:rFonts w:ascii="Arial" w:hAnsi="Arial"/>
          <w:noProof/>
          <w:sz w:val="22"/>
        </w:rPr>
        <w:drawing>
          <wp:inline distT="0" distB="0" distL="0" distR="0" wp14:anchorId="2E1DC42D" wp14:editId="46FBB8A1">
            <wp:extent cx="848810" cy="685800"/>
            <wp:effectExtent l="0" t="0" r="889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7556" cy="700946"/>
                    </a:xfrm>
                    <a:prstGeom prst="rect">
                      <a:avLst/>
                    </a:prstGeom>
                    <a:noFill/>
                    <a:ln>
                      <a:noFill/>
                    </a:ln>
                  </pic:spPr>
                </pic:pic>
              </a:graphicData>
            </a:graphic>
          </wp:inline>
        </w:drawing>
      </w:r>
    </w:p>
    <w:p w:rsidR="00364B78" w:rsidRPr="00081BEF" w:rsidRDefault="00364B78" w:rsidP="00364B78">
      <w:pPr>
        <w:widowControl w:val="0"/>
        <w:shd w:val="clear" w:color="auto" w:fill="FFFFFF" w:themeFill="background1"/>
        <w:tabs>
          <w:tab w:val="left" w:pos="567"/>
        </w:tabs>
        <w:rPr>
          <w:color w:val="000000" w:themeColor="text1"/>
          <w:sz w:val="24"/>
          <w:szCs w:val="24"/>
        </w:rPr>
      </w:pPr>
      <w:r w:rsidRPr="00081BEF">
        <w:rPr>
          <w:color w:val="000000" w:themeColor="text1"/>
          <w:sz w:val="24"/>
          <w:szCs w:val="24"/>
        </w:rPr>
        <w:t>При считывании данных карты с чипа карту можно извлечь из терминала только после окончания проведения операции – когда на дисплее POS-терминала появится сообщение «Заберите карту» / «Удалите карту»</w:t>
      </w:r>
    </w:p>
    <w:p w:rsidR="00364B78" w:rsidRPr="00081BEF" w:rsidRDefault="00364B78" w:rsidP="00364B78">
      <w:pPr>
        <w:pStyle w:val="af8"/>
        <w:widowControl w:val="0"/>
        <w:numPr>
          <w:ilvl w:val="2"/>
          <w:numId w:val="27"/>
        </w:numPr>
        <w:shd w:val="clear" w:color="auto" w:fill="FFFFFF" w:themeFill="background1"/>
        <w:tabs>
          <w:tab w:val="left" w:pos="709"/>
        </w:tabs>
        <w:ind w:left="0" w:firstLine="0"/>
        <w:rPr>
          <w:color w:val="000000" w:themeColor="text1"/>
          <w:sz w:val="24"/>
          <w:szCs w:val="24"/>
        </w:rPr>
      </w:pPr>
      <w:r w:rsidRPr="00081BEF">
        <w:rPr>
          <w:i/>
          <w:color w:val="000000" w:themeColor="text1"/>
          <w:sz w:val="24"/>
          <w:szCs w:val="24"/>
        </w:rPr>
        <w:t>Считывание данных с магнитной полосы карты.</w:t>
      </w:r>
    </w:p>
    <w:p w:rsidR="00364B78" w:rsidRPr="00081BEF" w:rsidRDefault="00364B78" w:rsidP="00364B78">
      <w:pPr>
        <w:widowControl w:val="0"/>
        <w:shd w:val="clear" w:color="auto" w:fill="FFFFFF" w:themeFill="background1"/>
        <w:tabs>
          <w:tab w:val="left" w:pos="567"/>
        </w:tabs>
        <w:rPr>
          <w:color w:val="000000" w:themeColor="text1"/>
          <w:sz w:val="24"/>
          <w:szCs w:val="24"/>
        </w:rPr>
      </w:pPr>
      <w:r w:rsidRPr="00081BEF">
        <w:rPr>
          <w:color w:val="000000" w:themeColor="text1"/>
          <w:sz w:val="24"/>
          <w:szCs w:val="24"/>
        </w:rPr>
        <w:t>Для считывания данных с магнитной полосы карты проведите карту с магнитной полосой через считывающее устройство терминала – карта вставляется в прорезь считывающего устройства терминала магнитной полосой к себе и плавным движением проводится через терминал до полного выхода карты из прорези.</w:t>
      </w:r>
    </w:p>
    <w:p w:rsidR="00364B78" w:rsidRDefault="00364B78" w:rsidP="00364B78">
      <w:pPr>
        <w:pStyle w:val="INDENTION"/>
        <w:jc w:val="center"/>
        <w:rPr>
          <w:rFonts w:cstheme="minorHAnsi"/>
          <w:sz w:val="22"/>
          <w:szCs w:val="22"/>
        </w:rPr>
      </w:pPr>
      <w:r w:rsidRPr="00BE5F67">
        <w:rPr>
          <w:noProof/>
          <w:sz w:val="22"/>
          <w:szCs w:val="22"/>
        </w:rPr>
        <w:drawing>
          <wp:inline distT="0" distB="0" distL="0" distR="0" wp14:anchorId="41E6E0DD" wp14:editId="514D5919">
            <wp:extent cx="868438" cy="728134"/>
            <wp:effectExtent l="0" t="0" r="825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8438" cy="728134"/>
                    </a:xfrm>
                    <a:prstGeom prst="rect">
                      <a:avLst/>
                    </a:prstGeom>
                    <a:noFill/>
                    <a:ln>
                      <a:noFill/>
                    </a:ln>
                  </pic:spPr>
                </pic:pic>
              </a:graphicData>
            </a:graphic>
          </wp:inline>
        </w:drawing>
      </w:r>
    </w:p>
    <w:p w:rsidR="00364B78" w:rsidRPr="00081BEF" w:rsidRDefault="00364B78" w:rsidP="00364B78">
      <w:pPr>
        <w:widowControl w:val="0"/>
        <w:shd w:val="clear" w:color="auto" w:fill="FFFFFF" w:themeFill="background1"/>
        <w:tabs>
          <w:tab w:val="left" w:pos="567"/>
        </w:tabs>
        <w:rPr>
          <w:rFonts w:cstheme="minorHAnsi"/>
          <w:sz w:val="24"/>
          <w:szCs w:val="24"/>
        </w:rPr>
      </w:pPr>
      <w:r w:rsidRPr="00081BEF">
        <w:rPr>
          <w:rFonts w:cstheme="minorHAnsi"/>
          <w:sz w:val="24"/>
          <w:szCs w:val="24"/>
        </w:rPr>
        <w:t xml:space="preserve">Считывание данных с магнитной полосы карты возможно только при отсутствии на карте чипа (микропроцессора) и бесконтактного модуля. </w:t>
      </w:r>
      <w:r w:rsidRPr="00081BEF">
        <w:rPr>
          <w:rFonts w:cstheme="minorHAnsi"/>
          <w:b/>
          <w:i/>
          <w:sz w:val="24"/>
          <w:szCs w:val="24"/>
        </w:rPr>
        <w:t>Проведение операций с использованием магнитной полосы для чиповых/бесконтактных карт запрещено!</w:t>
      </w:r>
      <w:r w:rsidRPr="00081BEF">
        <w:rPr>
          <w:rFonts w:cstheme="minorHAnsi"/>
          <w:sz w:val="24"/>
          <w:szCs w:val="24"/>
        </w:rPr>
        <w:t xml:space="preserve"> </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 xml:space="preserve">После появления на экране электронного терминала сообщения с предложением ввести карту работник ТСП/Держатель карты считывает Карту в считывающем устройстве электронного терминала или ПИН-клавиатуры. </w:t>
      </w:r>
    </w:p>
    <w:p w:rsidR="00364B78" w:rsidRPr="00081BEF" w:rsidRDefault="00364B78" w:rsidP="00364B78">
      <w:pPr>
        <w:widowControl w:val="0"/>
        <w:numPr>
          <w:ilvl w:val="1"/>
          <w:numId w:val="27"/>
        </w:numPr>
        <w:shd w:val="clear" w:color="auto" w:fill="FFFFFF" w:themeFill="background1"/>
        <w:tabs>
          <w:tab w:val="left" w:pos="567"/>
        </w:tabs>
        <w:spacing w:after="120"/>
        <w:ind w:left="0" w:firstLine="0"/>
        <w:rPr>
          <w:color w:val="000000" w:themeColor="text1"/>
          <w:sz w:val="24"/>
          <w:szCs w:val="24"/>
        </w:rPr>
      </w:pPr>
      <w:r w:rsidRPr="00081BEF">
        <w:rPr>
          <w:color w:val="000000" w:themeColor="text1"/>
          <w:sz w:val="24"/>
          <w:szCs w:val="24"/>
        </w:rPr>
        <w:t>После успешного считывания карты сотрудник ТСП осуществляет выбор необходимой операции из меню «</w:t>
      </w:r>
      <w:r w:rsidRPr="00081BEF">
        <w:rPr>
          <w:b/>
          <w:i/>
          <w:color w:val="000000" w:themeColor="text1"/>
          <w:sz w:val="24"/>
          <w:szCs w:val="24"/>
        </w:rPr>
        <w:t>Операция</w:t>
      </w:r>
      <w:r w:rsidRPr="00081BEF">
        <w:rPr>
          <w:color w:val="000000" w:themeColor="text1"/>
          <w:sz w:val="24"/>
          <w:szCs w:val="24"/>
        </w:rPr>
        <w:t xml:space="preserve">». </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Операция оплаты товаров/работ/услуг.</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rFonts w:eastAsiaTheme="minorEastAsia"/>
          <w:color w:val="000000" w:themeColor="text1"/>
          <w:sz w:val="24"/>
          <w:szCs w:val="24"/>
        </w:rPr>
        <w:t>Сотрудник ТСП в меню «</w:t>
      </w:r>
      <w:r w:rsidRPr="00081BEF">
        <w:rPr>
          <w:rFonts w:eastAsiaTheme="minorEastAsia"/>
          <w:b/>
          <w:i/>
          <w:color w:val="000000" w:themeColor="text1"/>
          <w:sz w:val="24"/>
          <w:szCs w:val="24"/>
        </w:rPr>
        <w:t>Операция</w:t>
      </w:r>
      <w:r w:rsidRPr="00081BEF">
        <w:rPr>
          <w:rFonts w:eastAsiaTheme="minorEastAsia"/>
          <w:color w:val="000000" w:themeColor="text1"/>
          <w:sz w:val="24"/>
          <w:szCs w:val="24"/>
        </w:rPr>
        <w:t>» выбирает операцию «</w:t>
      </w:r>
      <w:r w:rsidRPr="00081BEF">
        <w:rPr>
          <w:rFonts w:eastAsiaTheme="minorEastAsia"/>
          <w:b/>
          <w:i/>
          <w:color w:val="000000" w:themeColor="text1"/>
          <w:sz w:val="24"/>
          <w:szCs w:val="24"/>
        </w:rPr>
        <w:t>Оплата</w:t>
      </w:r>
      <w:r w:rsidRPr="00081BEF">
        <w:rPr>
          <w:rFonts w:eastAsiaTheme="minorEastAsia"/>
          <w:color w:val="000000" w:themeColor="text1"/>
          <w:sz w:val="24"/>
          <w:szCs w:val="24"/>
        </w:rPr>
        <w:t>» и нажимает клавишу «</w:t>
      </w:r>
      <w:r w:rsidRPr="00081BEF">
        <w:rPr>
          <w:b/>
          <w:i/>
          <w:color w:val="000000" w:themeColor="text1"/>
          <w:sz w:val="24"/>
          <w:szCs w:val="24"/>
          <w:lang w:val="en-US"/>
        </w:rPr>
        <w:t>Enter</w:t>
      </w:r>
      <w:r w:rsidRPr="00081BEF">
        <w:rPr>
          <w:b/>
          <w:i/>
          <w:color w:val="000000" w:themeColor="text1"/>
          <w:sz w:val="24"/>
          <w:szCs w:val="24"/>
        </w:rPr>
        <w:t>/Ввод</w:t>
      </w:r>
      <w:r w:rsidRPr="00081BEF">
        <w:rPr>
          <w:rFonts w:eastAsiaTheme="minorEastAsia"/>
          <w:color w:val="000000" w:themeColor="text1"/>
          <w:sz w:val="24"/>
          <w:szCs w:val="24"/>
        </w:rPr>
        <w:t>».</w:t>
      </w:r>
      <w:r w:rsidRPr="00081BEF">
        <w:rPr>
          <w:color w:val="000000" w:themeColor="text1"/>
          <w:sz w:val="24"/>
          <w:szCs w:val="24"/>
        </w:rPr>
        <w:t xml:space="preserve"> Далее, следуя командам, которые выводит на экране электронный терминал, необходимо совершить следующие действия:</w:t>
      </w:r>
    </w:p>
    <w:p w:rsidR="00364B78" w:rsidRPr="00081BEF" w:rsidRDefault="00364B78" w:rsidP="00364B78">
      <w:pPr>
        <w:widowControl w:val="0"/>
        <w:numPr>
          <w:ilvl w:val="0"/>
          <w:numId w:val="11"/>
        </w:numPr>
        <w:shd w:val="clear" w:color="auto" w:fill="FFFFFF" w:themeFill="background1"/>
        <w:tabs>
          <w:tab w:val="left" w:pos="426"/>
        </w:tabs>
        <w:spacing w:after="100" w:afterAutospacing="1"/>
        <w:ind w:left="0" w:firstLine="0"/>
        <w:contextualSpacing/>
        <w:rPr>
          <w:color w:val="000000" w:themeColor="text1"/>
          <w:sz w:val="24"/>
          <w:szCs w:val="24"/>
        </w:rPr>
      </w:pPr>
      <w:r w:rsidRPr="00081BEF">
        <w:rPr>
          <w:color w:val="000000" w:themeColor="text1"/>
          <w:sz w:val="24"/>
          <w:szCs w:val="24"/>
        </w:rPr>
        <w:lastRenderedPageBreak/>
        <w:t xml:space="preserve">Ввести сумму платежа в рублях РФ. Операция должна оформляться на общую сумму всех товаров (услуг), приобретаемых Держателем карты в ТСП. </w:t>
      </w:r>
      <w:r w:rsidRPr="00081BEF">
        <w:rPr>
          <w:i/>
          <w:color w:val="000000" w:themeColor="text1"/>
          <w:sz w:val="24"/>
          <w:szCs w:val="24"/>
          <w:u w:val="single"/>
        </w:rPr>
        <w:t>Не допускается без указания Банка разбивать сумму одной операции на несколько меньших сумм и проводить отдельные операции на каждую из этих сумм</w:t>
      </w:r>
      <w:r w:rsidRPr="00081BEF">
        <w:rPr>
          <w:color w:val="000000" w:themeColor="text1"/>
          <w:sz w:val="24"/>
          <w:szCs w:val="24"/>
        </w:rPr>
        <w:t xml:space="preserve"> за исключением оплаты стоимости покупки с использованием разных Карт (но не более 2-х карт), либо с использованием Карты и наличных.</w:t>
      </w:r>
    </w:p>
    <w:p w:rsidR="00364B78" w:rsidRPr="00081BEF" w:rsidRDefault="00364B78" w:rsidP="00364B78">
      <w:pPr>
        <w:widowControl w:val="0"/>
        <w:numPr>
          <w:ilvl w:val="0"/>
          <w:numId w:val="11"/>
        </w:numPr>
        <w:shd w:val="clear" w:color="auto" w:fill="FFFFFF" w:themeFill="background1"/>
        <w:tabs>
          <w:tab w:val="left" w:pos="426"/>
        </w:tabs>
        <w:ind w:left="0" w:firstLine="0"/>
        <w:rPr>
          <w:color w:val="000000" w:themeColor="text1"/>
          <w:sz w:val="24"/>
          <w:szCs w:val="24"/>
        </w:rPr>
      </w:pPr>
      <w:r w:rsidRPr="00081BEF">
        <w:rPr>
          <w:color w:val="000000" w:themeColor="text1"/>
          <w:sz w:val="24"/>
          <w:szCs w:val="24"/>
        </w:rPr>
        <w:t>После ввода суммы для подтверждения операции по картам, по которым предусмотрен обязательный ввод ПИН-кода (карты Maestro) / возможен ввод ПИН-кода (карты со встроенным микропроцессором), предложить Держателю карты ввести на выносной клавиатуре (при ее отсутствии – непосредственно на электронном терминале) ПИН-код и нажать клавишу «</w:t>
      </w:r>
      <w:r w:rsidRPr="00081BEF">
        <w:rPr>
          <w:b/>
          <w:i/>
          <w:color w:val="000000" w:themeColor="text1"/>
          <w:sz w:val="24"/>
          <w:szCs w:val="24"/>
          <w:lang w:val="en-US"/>
        </w:rPr>
        <w:t>Enter</w:t>
      </w:r>
      <w:r w:rsidRPr="00081BEF">
        <w:rPr>
          <w:b/>
          <w:i/>
          <w:color w:val="000000" w:themeColor="text1"/>
          <w:sz w:val="24"/>
          <w:szCs w:val="24"/>
        </w:rPr>
        <w:t>/Ввод</w:t>
      </w:r>
      <w:r w:rsidRPr="00081BEF">
        <w:rPr>
          <w:color w:val="000000" w:themeColor="text1"/>
          <w:sz w:val="24"/>
          <w:szCs w:val="24"/>
        </w:rPr>
        <w:t xml:space="preserve">». После ввода суммы платежа и ПИН-кода (если необходимо) электронный терминал осуществляет запрос Авторизации. </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При положительном ответе от Банка (на дисплее электронного терминала появится сообщение «</w:t>
      </w:r>
      <w:r w:rsidRPr="00081BEF">
        <w:rPr>
          <w:b/>
          <w:i/>
          <w:color w:val="000000" w:themeColor="text1"/>
          <w:sz w:val="24"/>
          <w:szCs w:val="24"/>
        </w:rPr>
        <w:t>Ответ получен</w:t>
      </w:r>
      <w:r w:rsidRPr="00081BEF">
        <w:rPr>
          <w:color w:val="000000" w:themeColor="text1"/>
          <w:sz w:val="24"/>
          <w:szCs w:val="24"/>
        </w:rPr>
        <w:t>» или «</w:t>
      </w:r>
      <w:r w:rsidRPr="00081BEF">
        <w:rPr>
          <w:b/>
          <w:i/>
          <w:color w:val="000000" w:themeColor="text1"/>
          <w:sz w:val="24"/>
          <w:szCs w:val="24"/>
        </w:rPr>
        <w:t>Одобрено</w:t>
      </w:r>
      <w:r w:rsidRPr="00081BEF">
        <w:rPr>
          <w:color w:val="000000" w:themeColor="text1"/>
          <w:sz w:val="24"/>
          <w:szCs w:val="24"/>
        </w:rPr>
        <w:t>» или «</w:t>
      </w:r>
      <w:r w:rsidRPr="00081BEF">
        <w:rPr>
          <w:b/>
          <w:i/>
          <w:color w:val="000000" w:themeColor="text1"/>
          <w:sz w:val="24"/>
          <w:szCs w:val="24"/>
        </w:rPr>
        <w:t>Завершено успешно</w:t>
      </w:r>
      <w:r w:rsidRPr="00081BEF">
        <w:rPr>
          <w:color w:val="000000" w:themeColor="text1"/>
          <w:sz w:val="24"/>
          <w:szCs w:val="24"/>
        </w:rPr>
        <w:t>») электронный терминал распечатает чек. После нажатия работником ТСП клавиши «</w:t>
      </w:r>
      <w:r w:rsidRPr="00081BEF">
        <w:rPr>
          <w:b/>
          <w:i/>
          <w:color w:val="000000" w:themeColor="text1"/>
          <w:sz w:val="24"/>
          <w:szCs w:val="24"/>
          <w:lang w:val="en-US"/>
        </w:rPr>
        <w:t>Enter</w:t>
      </w:r>
      <w:r w:rsidRPr="00081BEF">
        <w:rPr>
          <w:b/>
          <w:i/>
          <w:color w:val="000000" w:themeColor="text1"/>
          <w:sz w:val="24"/>
          <w:szCs w:val="24"/>
        </w:rPr>
        <w:t>/Ввод</w:t>
      </w:r>
      <w:r w:rsidRPr="00081BEF">
        <w:rPr>
          <w:color w:val="000000" w:themeColor="text1"/>
          <w:sz w:val="24"/>
          <w:szCs w:val="24"/>
        </w:rPr>
        <w:t>» электронный терминал распечатает второй экземпляр чека, если клавиша не будет нажата, то второй экземпляр чека распечатается через несколько секунд автоматически.</w:t>
      </w:r>
    </w:p>
    <w:p w:rsidR="00364B78" w:rsidRPr="00081BEF" w:rsidRDefault="00364B78" w:rsidP="00364B78">
      <w:pPr>
        <w:widowControl w:val="0"/>
        <w:numPr>
          <w:ilvl w:val="3"/>
          <w:numId w:val="27"/>
        </w:numPr>
        <w:shd w:val="clear" w:color="auto" w:fill="FFFFFF" w:themeFill="background1"/>
        <w:tabs>
          <w:tab w:val="left" w:pos="851"/>
        </w:tabs>
        <w:spacing w:after="0"/>
        <w:ind w:left="0" w:firstLine="0"/>
        <w:rPr>
          <w:color w:val="000000" w:themeColor="text1"/>
          <w:sz w:val="24"/>
          <w:szCs w:val="24"/>
        </w:rPr>
      </w:pPr>
      <w:r w:rsidRPr="00081BEF">
        <w:rPr>
          <w:color w:val="000000" w:themeColor="text1"/>
          <w:sz w:val="24"/>
          <w:szCs w:val="24"/>
        </w:rPr>
        <w:t>В случае отрицательного ответа Банка на экране электронного терминала появляется одно из сообщений, указанных в пункте 2.9. настоящего Порядка проведения операций с использованием карт в ТСП. Получив это сообщение, сотрудник ТСП должен выполнить действия, указанные в пункте 2.9. настоящего Порядка проведения операций с использованием карт в ТСП.</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Сотрудник ТСП подписывает 2 (два) экземпляра чека, сформированных после проведения операции. Один экземпляр распечатанного чека вместе с картой передается Держателю карты вместе с его покупкой. Второй экземпляр остается у сотрудника ТСП.</w:t>
      </w:r>
    </w:p>
    <w:p w:rsidR="00364B78" w:rsidRPr="00081BEF" w:rsidRDefault="00364B78" w:rsidP="00364B78">
      <w:pPr>
        <w:widowControl w:val="0"/>
        <w:shd w:val="clear" w:color="auto" w:fill="FFFFFF" w:themeFill="background1"/>
        <w:spacing w:after="120"/>
        <w:rPr>
          <w:b/>
          <w:color w:val="000000" w:themeColor="text1"/>
          <w:sz w:val="24"/>
          <w:szCs w:val="24"/>
        </w:rPr>
      </w:pPr>
      <w:r w:rsidRPr="00081BEF">
        <w:rPr>
          <w:b/>
          <w:color w:val="000000" w:themeColor="text1"/>
          <w:sz w:val="24"/>
          <w:szCs w:val="24"/>
        </w:rPr>
        <w:t>ВАЖНО: Если на чеке терминала присутствует строка «Подпись клиента» необходимо предложить Держателю карты расписаться на лицевой стороне обоих экземпляров чеков электронного терминала в поле, предусмотренном для подписи клиента.</w:t>
      </w:r>
      <w:r w:rsidRPr="00081BEF">
        <w:rPr>
          <w:color w:val="000000" w:themeColor="text1"/>
          <w:sz w:val="24"/>
          <w:szCs w:val="24"/>
        </w:rPr>
        <w:t xml:space="preserve"> </w:t>
      </w:r>
      <w:r w:rsidRPr="00081BEF">
        <w:rPr>
          <w:b/>
          <w:color w:val="000000" w:themeColor="text1"/>
          <w:sz w:val="24"/>
          <w:szCs w:val="24"/>
        </w:rPr>
        <w:t>Подпись, поставленная Держателем карты на чеках, должна совпадать с образцом подписи на оборотной стороне Карты. Если подписи не совпадают, необходимо предложить Держателю повторно расписаться рядом с уже имеющейся подписью на чеках. Если и в этом случае подписи не совпадают, необходимо отказать держателю в проведении операции, провести операцию «Отмена» в соответствии с п. 2.6.</w:t>
      </w:r>
      <w:r w:rsidRPr="00081BEF">
        <w:rPr>
          <w:color w:val="000000" w:themeColor="text1"/>
          <w:sz w:val="24"/>
          <w:szCs w:val="24"/>
        </w:rPr>
        <w:t xml:space="preserve"> </w:t>
      </w:r>
      <w:r w:rsidRPr="00081BEF">
        <w:rPr>
          <w:b/>
          <w:color w:val="000000" w:themeColor="text1"/>
          <w:sz w:val="24"/>
          <w:szCs w:val="24"/>
        </w:rPr>
        <w:t>настоящего Порядка проведения операций с использованием карт в ТСП и вернуть Держателю карту.</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Отмена операции оплаты товаров/работ/услуг.</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Если после получения положительного ответа от Банка по операции оплаты товаров/работ/услуг Держатель карты отказывается от товара/работ/услуг, сотрудник ТСП должен выполнить операцию «</w:t>
      </w:r>
      <w:r w:rsidRPr="00081BEF">
        <w:rPr>
          <w:b/>
          <w:i/>
          <w:color w:val="000000" w:themeColor="text1"/>
          <w:sz w:val="24"/>
          <w:szCs w:val="24"/>
        </w:rPr>
        <w:t>Отмена</w:t>
      </w:r>
      <w:r w:rsidRPr="00081BEF">
        <w:rPr>
          <w:color w:val="000000" w:themeColor="text1"/>
          <w:sz w:val="24"/>
          <w:szCs w:val="24"/>
        </w:rPr>
        <w:t xml:space="preserve">». </w:t>
      </w:r>
    </w:p>
    <w:p w:rsidR="00364B78" w:rsidRPr="00081BEF" w:rsidRDefault="00364B78" w:rsidP="00364B78">
      <w:pPr>
        <w:widowControl w:val="0"/>
        <w:shd w:val="clear" w:color="auto" w:fill="FFFFFF" w:themeFill="background1"/>
        <w:tabs>
          <w:tab w:val="left" w:pos="851"/>
        </w:tabs>
        <w:rPr>
          <w:b/>
          <w:color w:val="000000" w:themeColor="text1"/>
          <w:sz w:val="24"/>
          <w:szCs w:val="24"/>
        </w:rPr>
      </w:pPr>
      <w:r w:rsidRPr="00081BEF">
        <w:rPr>
          <w:b/>
          <w:color w:val="000000" w:themeColor="text1"/>
          <w:sz w:val="24"/>
          <w:szCs w:val="24"/>
        </w:rPr>
        <w:t>ВАЖНО:</w:t>
      </w:r>
      <w:r w:rsidRPr="00081BEF">
        <w:rPr>
          <w:color w:val="000000" w:themeColor="text1"/>
          <w:sz w:val="24"/>
          <w:szCs w:val="24"/>
        </w:rPr>
        <w:t xml:space="preserve"> </w:t>
      </w:r>
      <w:r w:rsidRPr="00081BEF">
        <w:rPr>
          <w:b/>
          <w:color w:val="000000" w:themeColor="text1"/>
          <w:sz w:val="24"/>
          <w:szCs w:val="24"/>
        </w:rPr>
        <w:t>Отмена операции всегда осуществляется с использованием Карты, по которой осуществлялась операция оплаты, и клиентского экземпляра чека, выданного после завершения операции оплаты. Если операция «Оплата» проводилась с использованием мобильного устройства (бесконтактные технологии), то операция «Отмена» может быть выполнена ТОЛЬКО с применением этого же мобильного устройства и этой же зарегистрированной в приложении банковской карты!</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Для отмены операции оплаты необходимо выбрать операцию «</w:t>
      </w:r>
      <w:r w:rsidRPr="00081BEF">
        <w:rPr>
          <w:b/>
          <w:i/>
          <w:color w:val="000000" w:themeColor="text1"/>
          <w:sz w:val="24"/>
          <w:szCs w:val="24"/>
        </w:rPr>
        <w:t>Отмена</w:t>
      </w:r>
      <w:r w:rsidRPr="00081BEF">
        <w:rPr>
          <w:color w:val="000000" w:themeColor="text1"/>
          <w:sz w:val="24"/>
          <w:szCs w:val="24"/>
        </w:rPr>
        <w:t>» в меню «</w:t>
      </w:r>
      <w:r w:rsidRPr="00081BEF">
        <w:rPr>
          <w:b/>
          <w:i/>
          <w:color w:val="000000" w:themeColor="text1"/>
          <w:sz w:val="24"/>
          <w:szCs w:val="24"/>
        </w:rPr>
        <w:t>Операция</w:t>
      </w:r>
      <w:r w:rsidRPr="00081BEF">
        <w:rPr>
          <w:color w:val="000000" w:themeColor="text1"/>
          <w:sz w:val="24"/>
          <w:szCs w:val="24"/>
        </w:rPr>
        <w:t>» путем нажатия клавиши «</w:t>
      </w:r>
      <w:r w:rsidRPr="00081BEF">
        <w:rPr>
          <w:b/>
          <w:i/>
          <w:color w:val="000000" w:themeColor="text1"/>
          <w:sz w:val="24"/>
          <w:szCs w:val="24"/>
          <w:lang w:val="en-US"/>
        </w:rPr>
        <w:t>Enter</w:t>
      </w:r>
      <w:r w:rsidRPr="00081BEF">
        <w:rPr>
          <w:b/>
          <w:i/>
          <w:color w:val="000000" w:themeColor="text1"/>
          <w:sz w:val="24"/>
          <w:szCs w:val="24"/>
        </w:rPr>
        <w:t>/Ввод</w:t>
      </w:r>
      <w:r w:rsidRPr="00081BEF">
        <w:rPr>
          <w:color w:val="000000" w:themeColor="text1"/>
          <w:sz w:val="24"/>
          <w:szCs w:val="24"/>
        </w:rPr>
        <w:t>». Далее, следуя командам, которые выводит на экране электронный терминал, необходимо совершить следующие действия:</w:t>
      </w:r>
    </w:p>
    <w:p w:rsidR="00364B78" w:rsidRPr="00081BEF" w:rsidRDefault="00364B78" w:rsidP="00364B78">
      <w:pPr>
        <w:widowControl w:val="0"/>
        <w:numPr>
          <w:ilvl w:val="0"/>
          <w:numId w:val="11"/>
        </w:numPr>
        <w:shd w:val="clear" w:color="auto" w:fill="FFFFFF" w:themeFill="background1"/>
        <w:tabs>
          <w:tab w:val="left" w:pos="426"/>
        </w:tabs>
        <w:spacing w:after="100" w:afterAutospacing="1"/>
        <w:ind w:left="0" w:firstLine="0"/>
        <w:contextualSpacing/>
        <w:rPr>
          <w:color w:val="000000" w:themeColor="text1"/>
          <w:sz w:val="24"/>
          <w:szCs w:val="24"/>
        </w:rPr>
      </w:pPr>
      <w:r w:rsidRPr="00081BEF">
        <w:rPr>
          <w:color w:val="000000" w:themeColor="text1"/>
          <w:sz w:val="24"/>
          <w:szCs w:val="24"/>
        </w:rPr>
        <w:t>Ввести номер чека, предоставленного Клиентом, и нажать клавишу «</w:t>
      </w:r>
      <w:r w:rsidRPr="00081BEF">
        <w:rPr>
          <w:b/>
          <w:i/>
          <w:color w:val="000000" w:themeColor="text1"/>
          <w:sz w:val="24"/>
          <w:szCs w:val="24"/>
          <w:lang w:val="en-US"/>
        </w:rPr>
        <w:t>Enter</w:t>
      </w:r>
      <w:r w:rsidRPr="00081BEF">
        <w:rPr>
          <w:b/>
          <w:i/>
          <w:color w:val="000000" w:themeColor="text1"/>
          <w:sz w:val="24"/>
          <w:szCs w:val="24"/>
        </w:rPr>
        <w:t>/Ввод</w:t>
      </w:r>
      <w:r w:rsidRPr="00081BEF">
        <w:rPr>
          <w:color w:val="000000" w:themeColor="text1"/>
          <w:sz w:val="24"/>
          <w:szCs w:val="24"/>
        </w:rPr>
        <w:t>».</w:t>
      </w:r>
    </w:p>
    <w:p w:rsidR="00364B78" w:rsidRPr="00081BEF" w:rsidRDefault="00364B78" w:rsidP="00364B78">
      <w:pPr>
        <w:widowControl w:val="0"/>
        <w:numPr>
          <w:ilvl w:val="0"/>
          <w:numId w:val="11"/>
        </w:numPr>
        <w:shd w:val="clear" w:color="auto" w:fill="FFFFFF" w:themeFill="background1"/>
        <w:tabs>
          <w:tab w:val="left" w:pos="426"/>
        </w:tabs>
        <w:ind w:left="0" w:firstLine="0"/>
        <w:rPr>
          <w:color w:val="000000" w:themeColor="text1"/>
          <w:sz w:val="24"/>
          <w:szCs w:val="24"/>
        </w:rPr>
      </w:pPr>
      <w:r w:rsidRPr="00081BEF">
        <w:rPr>
          <w:color w:val="000000" w:themeColor="text1"/>
          <w:sz w:val="24"/>
          <w:szCs w:val="24"/>
        </w:rPr>
        <w:t>Проверить сумму, которая отразится на экране электронного терминала. Если эта сумма совпадает с суммой, указанной на чеке, необходимо подтвердить ее, нажатием клавиши «</w:t>
      </w:r>
      <w:r w:rsidRPr="00081BEF">
        <w:rPr>
          <w:b/>
          <w:i/>
          <w:color w:val="000000" w:themeColor="text1"/>
          <w:sz w:val="24"/>
          <w:szCs w:val="24"/>
          <w:lang w:val="en-US"/>
        </w:rPr>
        <w:t>Enter</w:t>
      </w:r>
      <w:r w:rsidRPr="00081BEF">
        <w:rPr>
          <w:b/>
          <w:i/>
          <w:color w:val="000000" w:themeColor="text1"/>
          <w:sz w:val="24"/>
          <w:szCs w:val="24"/>
        </w:rPr>
        <w:t>/Ввод</w:t>
      </w:r>
      <w:r w:rsidRPr="00081BEF">
        <w:rPr>
          <w:color w:val="000000" w:themeColor="text1"/>
          <w:sz w:val="24"/>
          <w:szCs w:val="24"/>
        </w:rPr>
        <w:t>». Если эта сумма не совпадает с суммой, указанной на чеке, необходимо отменить начатую операцию, путем нажатия клавиши «</w:t>
      </w:r>
      <w:r w:rsidRPr="00081BEF">
        <w:rPr>
          <w:b/>
          <w:i/>
          <w:color w:val="000000" w:themeColor="text1"/>
          <w:sz w:val="24"/>
          <w:szCs w:val="24"/>
          <w:lang w:val="en-US"/>
        </w:rPr>
        <w:t>Clear</w:t>
      </w:r>
      <w:r w:rsidRPr="00081BEF">
        <w:rPr>
          <w:b/>
          <w:i/>
          <w:color w:val="000000" w:themeColor="text1"/>
          <w:sz w:val="24"/>
          <w:szCs w:val="24"/>
        </w:rPr>
        <w:t>/Вернуться в исходное состояние</w:t>
      </w:r>
      <w:r w:rsidRPr="00081BEF">
        <w:rPr>
          <w:color w:val="000000" w:themeColor="text1"/>
          <w:sz w:val="24"/>
          <w:szCs w:val="24"/>
        </w:rPr>
        <w:t>».</w:t>
      </w:r>
    </w:p>
    <w:p w:rsidR="00364B78" w:rsidRPr="00081BEF" w:rsidRDefault="00364B78" w:rsidP="00364B78">
      <w:pPr>
        <w:widowControl w:val="0"/>
        <w:numPr>
          <w:ilvl w:val="2"/>
          <w:numId w:val="27"/>
        </w:numPr>
        <w:shd w:val="clear" w:color="auto" w:fill="FFFFFF" w:themeFill="background1"/>
        <w:tabs>
          <w:tab w:val="left" w:pos="709"/>
        </w:tabs>
        <w:ind w:left="0" w:firstLine="0"/>
        <w:rPr>
          <w:color w:val="000000" w:themeColor="text1"/>
          <w:sz w:val="24"/>
          <w:szCs w:val="24"/>
        </w:rPr>
      </w:pPr>
      <w:r w:rsidRPr="00081BEF">
        <w:rPr>
          <w:color w:val="000000" w:themeColor="text1"/>
          <w:sz w:val="24"/>
          <w:szCs w:val="24"/>
        </w:rPr>
        <w:t xml:space="preserve">В случае получения подтверждения отменяемой операции электронный терминал проводит операцию и печатает чек (второй экземпляр чека распечатывается после нажатия любой клавиши </w:t>
      </w:r>
      <w:r w:rsidRPr="00081BEF">
        <w:rPr>
          <w:color w:val="000000" w:themeColor="text1"/>
          <w:sz w:val="24"/>
          <w:szCs w:val="24"/>
        </w:rPr>
        <w:lastRenderedPageBreak/>
        <w:t>электронного терминала). После распечатки второго экземпляра чека на экране электронного терминала появляется сообщение об успешном завершении операции «</w:t>
      </w:r>
      <w:r w:rsidRPr="00081BEF">
        <w:rPr>
          <w:b/>
          <w:i/>
          <w:color w:val="000000" w:themeColor="text1"/>
          <w:sz w:val="24"/>
          <w:szCs w:val="24"/>
        </w:rPr>
        <w:t>Ответ получен</w:t>
      </w:r>
      <w:r w:rsidRPr="00081BEF">
        <w:rPr>
          <w:color w:val="000000" w:themeColor="text1"/>
          <w:sz w:val="24"/>
          <w:szCs w:val="24"/>
        </w:rPr>
        <w:t>» или «</w:t>
      </w:r>
      <w:r w:rsidRPr="00081BEF">
        <w:rPr>
          <w:b/>
          <w:i/>
          <w:color w:val="000000" w:themeColor="text1"/>
          <w:sz w:val="24"/>
          <w:szCs w:val="24"/>
        </w:rPr>
        <w:t>Одобрено</w:t>
      </w:r>
      <w:r w:rsidRPr="00081BEF">
        <w:rPr>
          <w:color w:val="000000" w:themeColor="text1"/>
          <w:sz w:val="24"/>
          <w:szCs w:val="24"/>
        </w:rPr>
        <w:t>» или «</w:t>
      </w:r>
      <w:r w:rsidRPr="00081BEF">
        <w:rPr>
          <w:b/>
          <w:i/>
          <w:color w:val="000000" w:themeColor="text1"/>
          <w:sz w:val="24"/>
          <w:szCs w:val="24"/>
        </w:rPr>
        <w:t>Завершено успешно</w:t>
      </w:r>
      <w:r w:rsidRPr="00081BEF">
        <w:rPr>
          <w:color w:val="000000" w:themeColor="text1"/>
          <w:sz w:val="24"/>
          <w:szCs w:val="24"/>
        </w:rPr>
        <w:t>».</w:t>
      </w:r>
    </w:p>
    <w:p w:rsidR="00364B78" w:rsidRPr="00081BEF" w:rsidRDefault="00364B78" w:rsidP="00364B78">
      <w:pPr>
        <w:widowControl w:val="0"/>
        <w:numPr>
          <w:ilvl w:val="3"/>
          <w:numId w:val="27"/>
        </w:numPr>
        <w:shd w:val="clear" w:color="auto" w:fill="FFFFFF" w:themeFill="background1"/>
        <w:tabs>
          <w:tab w:val="left" w:pos="851"/>
        </w:tabs>
        <w:ind w:left="0" w:firstLine="0"/>
        <w:rPr>
          <w:color w:val="000000" w:themeColor="text1"/>
          <w:sz w:val="24"/>
          <w:szCs w:val="24"/>
        </w:rPr>
      </w:pPr>
      <w:r w:rsidRPr="00081BEF">
        <w:rPr>
          <w:color w:val="000000" w:themeColor="text1"/>
          <w:sz w:val="24"/>
          <w:szCs w:val="24"/>
        </w:rPr>
        <w:t xml:space="preserve">В случае отрицательного ответа Банка сотрудник ТСП объясняет Клиенту причину отказа (возможные варианты ответов указаны в пункте 2.8. настоящего Порядка проведения операций с использованием карт в ТСП. </w:t>
      </w:r>
    </w:p>
    <w:p w:rsidR="00364B78" w:rsidRPr="00081BEF" w:rsidRDefault="00364B78" w:rsidP="00364B78">
      <w:pPr>
        <w:widowControl w:val="0"/>
        <w:shd w:val="clear" w:color="auto" w:fill="FFFFFF" w:themeFill="background1"/>
        <w:tabs>
          <w:tab w:val="left" w:pos="851"/>
        </w:tabs>
        <w:rPr>
          <w:b/>
          <w:color w:val="000000" w:themeColor="text1"/>
          <w:sz w:val="24"/>
          <w:szCs w:val="24"/>
        </w:rPr>
      </w:pPr>
      <w:r w:rsidRPr="00081BEF">
        <w:rPr>
          <w:b/>
          <w:color w:val="000000" w:themeColor="text1"/>
          <w:sz w:val="24"/>
          <w:szCs w:val="24"/>
        </w:rPr>
        <w:t>ВАЖНО: Если операция отменялась по чиповой карте, то извлекать карту из «чип-ридера» возможно только после появления на экране надписи: «</w:t>
      </w:r>
      <w:r w:rsidRPr="00081BEF">
        <w:rPr>
          <w:b/>
          <w:i/>
          <w:color w:val="000000" w:themeColor="text1"/>
          <w:sz w:val="24"/>
          <w:szCs w:val="24"/>
        </w:rPr>
        <w:t>Ответ получен. Заберите карту</w:t>
      </w:r>
      <w:r w:rsidRPr="00081BEF">
        <w:rPr>
          <w:b/>
          <w:color w:val="000000" w:themeColor="text1"/>
          <w:sz w:val="24"/>
          <w:szCs w:val="24"/>
        </w:rPr>
        <w:t>» в противном случае транзакция может быть аннулирована!</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color w:val="000000" w:themeColor="text1"/>
          <w:sz w:val="24"/>
          <w:szCs w:val="24"/>
        </w:rPr>
      </w:pPr>
      <w:r w:rsidRPr="00081BEF">
        <w:rPr>
          <w:color w:val="000000" w:themeColor="text1"/>
          <w:sz w:val="24"/>
          <w:szCs w:val="24"/>
        </w:rPr>
        <w:t>После печати чеков сотрудник ТСП должен:</w:t>
      </w:r>
    </w:p>
    <w:p w:rsidR="00364B78" w:rsidRPr="00081BEF" w:rsidRDefault="00364B78" w:rsidP="00364B78">
      <w:pPr>
        <w:pStyle w:val="af8"/>
        <w:widowControl w:val="0"/>
        <w:numPr>
          <w:ilvl w:val="0"/>
          <w:numId w:val="25"/>
        </w:numPr>
        <w:shd w:val="clear" w:color="auto" w:fill="FFFFFF" w:themeFill="background1"/>
        <w:tabs>
          <w:tab w:val="left" w:pos="567"/>
        </w:tabs>
        <w:ind w:left="142" w:hanging="1"/>
        <w:rPr>
          <w:color w:val="000000" w:themeColor="text1"/>
          <w:sz w:val="24"/>
          <w:szCs w:val="24"/>
        </w:rPr>
      </w:pPr>
      <w:r w:rsidRPr="00081BEF">
        <w:rPr>
          <w:color w:val="000000" w:themeColor="text1"/>
          <w:sz w:val="24"/>
          <w:szCs w:val="24"/>
        </w:rPr>
        <w:t>расписаться на обоих экземплярах чека электронного терминала в графе «Подпись кассира»;</w:t>
      </w:r>
    </w:p>
    <w:p w:rsidR="00364B78" w:rsidRPr="00081BEF" w:rsidRDefault="00364B78" w:rsidP="00364B78">
      <w:pPr>
        <w:pStyle w:val="af8"/>
        <w:widowControl w:val="0"/>
        <w:numPr>
          <w:ilvl w:val="0"/>
          <w:numId w:val="25"/>
        </w:numPr>
        <w:shd w:val="clear" w:color="auto" w:fill="FFFFFF" w:themeFill="background1"/>
        <w:tabs>
          <w:tab w:val="left" w:pos="567"/>
        </w:tabs>
        <w:spacing w:after="120"/>
        <w:ind w:left="142" w:firstLine="0"/>
        <w:contextualSpacing w:val="0"/>
        <w:rPr>
          <w:color w:val="000000" w:themeColor="text1"/>
          <w:sz w:val="24"/>
          <w:szCs w:val="24"/>
        </w:rPr>
      </w:pPr>
      <w:r w:rsidRPr="00081BEF">
        <w:rPr>
          <w:color w:val="000000" w:themeColor="text1"/>
          <w:sz w:val="24"/>
          <w:szCs w:val="24"/>
        </w:rPr>
        <w:t>вернуть Держателю Карту и один экземпляр чека отмены операции.</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Операция возврата товаров (отказ от работ/услуг), оплаченных Картой.</w:t>
      </w:r>
    </w:p>
    <w:p w:rsidR="00364B78" w:rsidRPr="00081BEF" w:rsidRDefault="00364B78" w:rsidP="00364B78">
      <w:pPr>
        <w:widowControl w:val="0"/>
        <w:numPr>
          <w:ilvl w:val="2"/>
          <w:numId w:val="27"/>
        </w:numPr>
        <w:shd w:val="clear" w:color="auto" w:fill="FFFFFF" w:themeFill="background1"/>
        <w:tabs>
          <w:tab w:val="left" w:pos="709"/>
        </w:tabs>
        <w:ind w:left="0" w:firstLine="0"/>
        <w:rPr>
          <w:rFonts w:eastAsiaTheme="minorEastAsia"/>
          <w:color w:val="000000" w:themeColor="text1"/>
          <w:sz w:val="24"/>
          <w:szCs w:val="24"/>
        </w:rPr>
      </w:pPr>
      <w:r w:rsidRPr="00081BEF">
        <w:rPr>
          <w:rFonts w:eastAsiaTheme="minorEastAsia"/>
          <w:color w:val="000000" w:themeColor="text1"/>
          <w:sz w:val="24"/>
          <w:szCs w:val="24"/>
        </w:rPr>
        <w:t xml:space="preserve">В </w:t>
      </w:r>
      <w:r w:rsidRPr="00081BEF">
        <w:rPr>
          <w:color w:val="000000" w:themeColor="text1"/>
          <w:sz w:val="24"/>
          <w:szCs w:val="24"/>
        </w:rPr>
        <w:t>случае</w:t>
      </w:r>
      <w:r w:rsidRPr="00081BEF">
        <w:rPr>
          <w:rFonts w:eastAsiaTheme="minorEastAsia"/>
          <w:color w:val="000000" w:themeColor="text1"/>
          <w:sz w:val="24"/>
          <w:szCs w:val="24"/>
        </w:rPr>
        <w:t xml:space="preserve"> возврата товаров (отказа от работ/ услуг), оплаченных с использованием Карты, сотрудник ТСП должен выполнить операцию «</w:t>
      </w:r>
      <w:r w:rsidRPr="00081BEF">
        <w:rPr>
          <w:rFonts w:eastAsiaTheme="minorEastAsia"/>
          <w:b/>
          <w:i/>
          <w:color w:val="000000" w:themeColor="text1"/>
          <w:sz w:val="24"/>
          <w:szCs w:val="24"/>
        </w:rPr>
        <w:t>Возврат</w:t>
      </w:r>
      <w:r w:rsidRPr="00081BEF">
        <w:rPr>
          <w:rFonts w:eastAsiaTheme="minorEastAsia"/>
          <w:color w:val="000000" w:themeColor="text1"/>
          <w:sz w:val="24"/>
          <w:szCs w:val="24"/>
        </w:rPr>
        <w:t>» для возврата средств на счет Карты. Держатель должен предъявить Карту, по которой была совершена оплата товара/работы/услуги, и документ (чек) по операции, оформленный при первоначальной операции оплаты товаров/работ/услуг.</w:t>
      </w:r>
    </w:p>
    <w:p w:rsidR="00364B78" w:rsidRPr="00081BEF" w:rsidRDefault="00364B78" w:rsidP="00364B78">
      <w:pPr>
        <w:widowControl w:val="0"/>
        <w:shd w:val="clear" w:color="auto" w:fill="FFFFFF" w:themeFill="background1"/>
        <w:autoSpaceDE w:val="0"/>
        <w:autoSpaceDN w:val="0"/>
        <w:ind w:firstLine="567"/>
        <w:rPr>
          <w:rFonts w:eastAsiaTheme="minorEastAsia"/>
          <w:color w:val="000000" w:themeColor="text1"/>
          <w:sz w:val="24"/>
          <w:szCs w:val="24"/>
        </w:rPr>
      </w:pPr>
      <w:r w:rsidRPr="00081BEF">
        <w:rPr>
          <w:rFonts w:eastAsiaTheme="minorEastAsia"/>
          <w:color w:val="000000" w:themeColor="text1"/>
          <w:sz w:val="24"/>
          <w:szCs w:val="24"/>
        </w:rPr>
        <w:t>Если возврат товаров (отказ от работ/услуг) происходит в день их оплаты до проведения процедуры «Сверка итогов», то для более оперативного восстановления средств на счете Карты рекомендуется выполнить операцию «</w:t>
      </w:r>
      <w:r w:rsidRPr="00081BEF">
        <w:rPr>
          <w:rFonts w:eastAsiaTheme="minorEastAsia"/>
          <w:b/>
          <w:i/>
          <w:color w:val="000000" w:themeColor="text1"/>
          <w:sz w:val="24"/>
          <w:szCs w:val="24"/>
        </w:rPr>
        <w:t>Отмена</w:t>
      </w:r>
      <w:r w:rsidRPr="00081BEF">
        <w:rPr>
          <w:rFonts w:eastAsiaTheme="minorEastAsia"/>
          <w:color w:val="000000" w:themeColor="text1"/>
          <w:sz w:val="24"/>
          <w:szCs w:val="24"/>
        </w:rPr>
        <w:t>» в соответствии с п. 2.6.</w:t>
      </w:r>
      <w:r w:rsidRPr="00081BEF">
        <w:rPr>
          <w:color w:val="000000" w:themeColor="text1"/>
          <w:sz w:val="24"/>
          <w:szCs w:val="24"/>
        </w:rPr>
        <w:t xml:space="preserve"> </w:t>
      </w:r>
      <w:r w:rsidRPr="00081BEF">
        <w:rPr>
          <w:rFonts w:eastAsiaTheme="minorEastAsia"/>
          <w:color w:val="000000" w:themeColor="text1"/>
          <w:sz w:val="24"/>
          <w:szCs w:val="24"/>
        </w:rPr>
        <w:t>настоящего Порядка проведения операций с использованием карт в ТСП.</w:t>
      </w:r>
    </w:p>
    <w:p w:rsidR="00364B78" w:rsidRPr="00081BEF" w:rsidRDefault="00364B78" w:rsidP="00364B78">
      <w:pPr>
        <w:widowControl w:val="0"/>
        <w:numPr>
          <w:ilvl w:val="2"/>
          <w:numId w:val="27"/>
        </w:numPr>
        <w:shd w:val="clear" w:color="auto" w:fill="FFFFFF" w:themeFill="background1"/>
        <w:tabs>
          <w:tab w:val="left" w:pos="709"/>
        </w:tabs>
        <w:ind w:left="0" w:firstLine="0"/>
        <w:rPr>
          <w:rFonts w:eastAsiaTheme="minorEastAsia"/>
          <w:color w:val="000000" w:themeColor="text1"/>
          <w:sz w:val="24"/>
          <w:szCs w:val="24"/>
        </w:rPr>
      </w:pPr>
      <w:r w:rsidRPr="00081BEF">
        <w:rPr>
          <w:rFonts w:eastAsiaTheme="minorEastAsia"/>
          <w:color w:val="000000" w:themeColor="text1"/>
          <w:sz w:val="24"/>
          <w:szCs w:val="24"/>
        </w:rPr>
        <w:t>При возврате товаров (отказе от работ/услуг) возможны следующие ситуации: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6662"/>
      </w:tblGrid>
      <w:tr w:rsidR="00364B78" w:rsidRPr="005549B6" w:rsidTr="00081BEF">
        <w:tc>
          <w:tcPr>
            <w:tcW w:w="3544" w:type="dxa"/>
          </w:tcPr>
          <w:p w:rsidR="00364B78" w:rsidRPr="005549B6" w:rsidRDefault="00364B78" w:rsidP="00081BEF">
            <w:pPr>
              <w:widowControl w:val="0"/>
              <w:shd w:val="clear" w:color="auto" w:fill="FFFFFF" w:themeFill="background1"/>
              <w:autoSpaceDE w:val="0"/>
              <w:autoSpaceDN w:val="0"/>
              <w:spacing w:after="100" w:afterAutospacing="1"/>
              <w:jc w:val="center"/>
              <w:rPr>
                <w:rFonts w:eastAsiaTheme="minorEastAsia"/>
                <w:b/>
                <w:bCs/>
                <w:color w:val="000000" w:themeColor="text1"/>
                <w:sz w:val="22"/>
              </w:rPr>
            </w:pPr>
            <w:r w:rsidRPr="005549B6">
              <w:rPr>
                <w:rFonts w:eastAsiaTheme="minorEastAsia"/>
                <w:b/>
                <w:bCs/>
                <w:color w:val="000000" w:themeColor="text1"/>
                <w:sz w:val="22"/>
              </w:rPr>
              <w:t>Ситуация</w:t>
            </w:r>
          </w:p>
        </w:tc>
        <w:tc>
          <w:tcPr>
            <w:tcW w:w="6662" w:type="dxa"/>
          </w:tcPr>
          <w:p w:rsidR="00364B78" w:rsidRPr="005549B6" w:rsidRDefault="00364B78" w:rsidP="00081BEF">
            <w:pPr>
              <w:widowControl w:val="0"/>
              <w:shd w:val="clear" w:color="auto" w:fill="FFFFFF" w:themeFill="background1"/>
              <w:autoSpaceDE w:val="0"/>
              <w:autoSpaceDN w:val="0"/>
              <w:spacing w:after="100" w:afterAutospacing="1"/>
              <w:jc w:val="center"/>
              <w:rPr>
                <w:rFonts w:eastAsiaTheme="minorEastAsia"/>
                <w:b/>
                <w:bCs/>
                <w:color w:val="000000" w:themeColor="text1"/>
                <w:sz w:val="22"/>
              </w:rPr>
            </w:pPr>
            <w:r w:rsidRPr="005549B6">
              <w:rPr>
                <w:rFonts w:eastAsiaTheme="minorEastAsia"/>
                <w:b/>
                <w:bCs/>
                <w:color w:val="000000" w:themeColor="text1"/>
                <w:sz w:val="22"/>
              </w:rPr>
              <w:t>Действия сотрудника</w:t>
            </w:r>
            <w:r>
              <w:rPr>
                <w:rFonts w:eastAsiaTheme="minorEastAsia"/>
                <w:b/>
                <w:bCs/>
                <w:color w:val="000000" w:themeColor="text1"/>
                <w:sz w:val="22"/>
              </w:rPr>
              <w:t xml:space="preserve"> ТСП</w:t>
            </w:r>
          </w:p>
        </w:tc>
      </w:tr>
      <w:tr w:rsidR="00364B78" w:rsidRPr="005549B6" w:rsidTr="00081BEF">
        <w:tc>
          <w:tcPr>
            <w:tcW w:w="3544" w:type="dxa"/>
          </w:tcPr>
          <w:p w:rsidR="00364B78" w:rsidRPr="005549B6" w:rsidRDefault="00364B78" w:rsidP="00081BEF">
            <w:pPr>
              <w:widowControl w:val="0"/>
              <w:shd w:val="clear" w:color="auto" w:fill="FFFFFF" w:themeFill="background1"/>
              <w:autoSpaceDE w:val="0"/>
              <w:autoSpaceDN w:val="0"/>
              <w:spacing w:after="100" w:afterAutospacing="1"/>
              <w:rPr>
                <w:rFonts w:eastAsiaTheme="minorEastAsia"/>
                <w:color w:val="000000" w:themeColor="text1"/>
                <w:sz w:val="22"/>
              </w:rPr>
            </w:pPr>
            <w:r w:rsidRPr="005549B6">
              <w:rPr>
                <w:rFonts w:eastAsiaTheme="minorEastAsia"/>
                <w:color w:val="000000" w:themeColor="text1"/>
                <w:sz w:val="22"/>
              </w:rPr>
              <w:t xml:space="preserve">Возврат всех товаров (отказ от всех </w:t>
            </w:r>
            <w:r>
              <w:rPr>
                <w:rFonts w:eastAsiaTheme="minorEastAsia"/>
                <w:color w:val="000000" w:themeColor="text1"/>
                <w:sz w:val="22"/>
              </w:rPr>
              <w:t>работ/услуг), оплаченных К</w:t>
            </w:r>
            <w:r w:rsidRPr="005549B6">
              <w:rPr>
                <w:rFonts w:eastAsiaTheme="minorEastAsia"/>
                <w:color w:val="000000" w:themeColor="text1"/>
                <w:sz w:val="22"/>
              </w:rPr>
              <w:t>артой</w:t>
            </w:r>
          </w:p>
        </w:tc>
        <w:tc>
          <w:tcPr>
            <w:tcW w:w="6662" w:type="dxa"/>
          </w:tcPr>
          <w:p w:rsidR="00364B78" w:rsidRPr="005549B6" w:rsidRDefault="00364B78" w:rsidP="00081BEF">
            <w:pPr>
              <w:widowControl w:val="0"/>
              <w:shd w:val="clear" w:color="auto" w:fill="FFFFFF" w:themeFill="background1"/>
              <w:autoSpaceDE w:val="0"/>
              <w:autoSpaceDN w:val="0"/>
              <w:spacing w:after="100" w:afterAutospacing="1"/>
              <w:rPr>
                <w:rFonts w:eastAsiaTheme="minorEastAsia"/>
                <w:color w:val="000000" w:themeColor="text1"/>
                <w:sz w:val="22"/>
              </w:rPr>
            </w:pPr>
            <w:r w:rsidRPr="005549B6">
              <w:rPr>
                <w:rFonts w:eastAsiaTheme="minorEastAsia"/>
                <w:color w:val="000000" w:themeColor="text1"/>
                <w:sz w:val="22"/>
              </w:rPr>
              <w:t>Проведение операции «Возврат покупки» на полную сумму товаров</w:t>
            </w:r>
            <w:r>
              <w:rPr>
                <w:rFonts w:eastAsiaTheme="minorEastAsia"/>
                <w:color w:val="000000" w:themeColor="text1"/>
                <w:sz w:val="22"/>
              </w:rPr>
              <w:t>/ работ/</w:t>
            </w:r>
            <w:r w:rsidRPr="005549B6">
              <w:rPr>
                <w:rFonts w:eastAsiaTheme="minorEastAsia"/>
                <w:color w:val="000000" w:themeColor="text1"/>
                <w:sz w:val="22"/>
              </w:rPr>
              <w:t>услуг, либо отмена операции оплаты товаров</w:t>
            </w:r>
            <w:r>
              <w:rPr>
                <w:rFonts w:eastAsiaTheme="minorEastAsia"/>
                <w:color w:val="000000" w:themeColor="text1"/>
                <w:sz w:val="22"/>
              </w:rPr>
              <w:t>/работ/</w:t>
            </w:r>
            <w:r w:rsidRPr="005549B6">
              <w:rPr>
                <w:rFonts w:eastAsiaTheme="minorEastAsia"/>
                <w:color w:val="000000" w:themeColor="text1"/>
                <w:sz w:val="22"/>
              </w:rPr>
              <w:t>услуг при наличии возможности (п.</w:t>
            </w:r>
            <w:r>
              <w:rPr>
                <w:rFonts w:eastAsiaTheme="minorEastAsia"/>
                <w:color w:val="000000" w:themeColor="text1"/>
                <w:sz w:val="22"/>
              </w:rPr>
              <w:t xml:space="preserve"> </w:t>
            </w:r>
            <w:r w:rsidRPr="0007704F">
              <w:rPr>
                <w:rFonts w:eastAsiaTheme="minorEastAsia"/>
                <w:color w:val="000000" w:themeColor="text1"/>
                <w:sz w:val="22"/>
              </w:rPr>
              <w:t>2.6.1.</w:t>
            </w:r>
            <w:r>
              <w:rPr>
                <w:rFonts w:eastAsiaTheme="minorEastAsia"/>
                <w:color w:val="000000" w:themeColor="text1"/>
                <w:sz w:val="22"/>
              </w:rPr>
              <w:t xml:space="preserve"> настоящего Порядка проведения операций с использованием карт в ТСП</w:t>
            </w:r>
            <w:r w:rsidRPr="0007704F">
              <w:rPr>
                <w:rFonts w:eastAsiaTheme="minorEastAsia"/>
                <w:color w:val="000000" w:themeColor="text1"/>
                <w:sz w:val="22"/>
              </w:rPr>
              <w:t>)</w:t>
            </w:r>
          </w:p>
        </w:tc>
      </w:tr>
      <w:tr w:rsidR="00364B78" w:rsidRPr="005549B6" w:rsidTr="00081BEF">
        <w:tc>
          <w:tcPr>
            <w:tcW w:w="3544" w:type="dxa"/>
          </w:tcPr>
          <w:p w:rsidR="00364B78" w:rsidRPr="005549B6" w:rsidRDefault="00364B78" w:rsidP="00081BEF">
            <w:pPr>
              <w:widowControl w:val="0"/>
              <w:shd w:val="clear" w:color="auto" w:fill="FFFFFF" w:themeFill="background1"/>
              <w:autoSpaceDE w:val="0"/>
              <w:autoSpaceDN w:val="0"/>
              <w:spacing w:after="100" w:afterAutospacing="1"/>
              <w:rPr>
                <w:rFonts w:eastAsiaTheme="minorEastAsia"/>
                <w:color w:val="000000" w:themeColor="text1"/>
                <w:sz w:val="22"/>
              </w:rPr>
            </w:pPr>
            <w:r w:rsidRPr="005549B6">
              <w:rPr>
                <w:rFonts w:eastAsiaTheme="minorEastAsia"/>
                <w:color w:val="000000" w:themeColor="text1"/>
                <w:sz w:val="22"/>
              </w:rPr>
              <w:t xml:space="preserve">Возврат части товаров (отказ от части </w:t>
            </w:r>
            <w:r>
              <w:rPr>
                <w:rFonts w:eastAsiaTheme="minorEastAsia"/>
                <w:color w:val="000000" w:themeColor="text1"/>
                <w:sz w:val="22"/>
              </w:rPr>
              <w:t>работ/</w:t>
            </w:r>
            <w:r w:rsidRPr="005549B6">
              <w:rPr>
                <w:rFonts w:eastAsiaTheme="minorEastAsia"/>
                <w:color w:val="000000" w:themeColor="text1"/>
                <w:sz w:val="22"/>
              </w:rPr>
              <w:t xml:space="preserve">услуг), оплаченных </w:t>
            </w:r>
            <w:r>
              <w:rPr>
                <w:rFonts w:eastAsiaTheme="minorEastAsia"/>
                <w:color w:val="000000" w:themeColor="text1"/>
                <w:sz w:val="22"/>
              </w:rPr>
              <w:t>Ка</w:t>
            </w:r>
            <w:r w:rsidRPr="005549B6">
              <w:rPr>
                <w:rFonts w:eastAsiaTheme="minorEastAsia"/>
                <w:color w:val="000000" w:themeColor="text1"/>
                <w:sz w:val="22"/>
              </w:rPr>
              <w:t>ртой</w:t>
            </w:r>
          </w:p>
        </w:tc>
        <w:tc>
          <w:tcPr>
            <w:tcW w:w="6662" w:type="dxa"/>
          </w:tcPr>
          <w:p w:rsidR="00364B78" w:rsidRPr="005549B6" w:rsidRDefault="00364B78" w:rsidP="00081BEF">
            <w:pPr>
              <w:widowControl w:val="0"/>
              <w:shd w:val="clear" w:color="auto" w:fill="FFFFFF" w:themeFill="background1"/>
              <w:autoSpaceDE w:val="0"/>
              <w:autoSpaceDN w:val="0"/>
              <w:spacing w:after="100" w:afterAutospacing="1"/>
              <w:rPr>
                <w:rFonts w:eastAsiaTheme="minorEastAsia"/>
                <w:color w:val="000000" w:themeColor="text1"/>
                <w:sz w:val="22"/>
              </w:rPr>
            </w:pPr>
            <w:r w:rsidRPr="005549B6">
              <w:rPr>
                <w:rFonts w:eastAsiaTheme="minorEastAsia"/>
                <w:color w:val="000000" w:themeColor="text1"/>
                <w:sz w:val="22"/>
              </w:rPr>
              <w:t>Проведение операции «Возврат покупки» на сумму возвращенных товаров</w:t>
            </w:r>
            <w:r>
              <w:rPr>
                <w:rFonts w:eastAsiaTheme="minorEastAsia"/>
                <w:color w:val="000000" w:themeColor="text1"/>
                <w:sz w:val="22"/>
              </w:rPr>
              <w:t>/работ/</w:t>
            </w:r>
            <w:r w:rsidRPr="005549B6">
              <w:rPr>
                <w:rFonts w:eastAsiaTheme="minorEastAsia"/>
                <w:color w:val="000000" w:themeColor="text1"/>
                <w:sz w:val="22"/>
              </w:rPr>
              <w:t>услуг</w:t>
            </w:r>
            <w:r>
              <w:rPr>
                <w:rFonts w:eastAsiaTheme="minorEastAsia"/>
                <w:color w:val="000000" w:themeColor="text1"/>
                <w:sz w:val="22"/>
              </w:rPr>
              <w:t>.</w:t>
            </w:r>
          </w:p>
        </w:tc>
      </w:tr>
      <w:tr w:rsidR="00364B78" w:rsidRPr="005549B6" w:rsidTr="00081BEF">
        <w:tc>
          <w:tcPr>
            <w:tcW w:w="3544" w:type="dxa"/>
          </w:tcPr>
          <w:p w:rsidR="00364B78" w:rsidRPr="005549B6" w:rsidRDefault="00364B78" w:rsidP="00081BEF">
            <w:pPr>
              <w:widowControl w:val="0"/>
              <w:shd w:val="clear" w:color="auto" w:fill="FFFFFF" w:themeFill="background1"/>
              <w:autoSpaceDE w:val="0"/>
              <w:autoSpaceDN w:val="0"/>
              <w:spacing w:after="100" w:afterAutospacing="1"/>
              <w:rPr>
                <w:rFonts w:eastAsiaTheme="minorEastAsia"/>
                <w:color w:val="000000" w:themeColor="text1"/>
                <w:sz w:val="22"/>
              </w:rPr>
            </w:pPr>
            <w:r w:rsidRPr="005549B6">
              <w:rPr>
                <w:rFonts w:eastAsiaTheme="minorEastAsia"/>
                <w:color w:val="000000" w:themeColor="text1"/>
                <w:sz w:val="22"/>
              </w:rPr>
              <w:t xml:space="preserve">Обмен возвращаемого товара на </w:t>
            </w:r>
            <w:r>
              <w:rPr>
                <w:rFonts w:eastAsiaTheme="minorEastAsia"/>
                <w:color w:val="000000" w:themeColor="text1"/>
                <w:sz w:val="22"/>
              </w:rPr>
              <w:t xml:space="preserve">другой </w:t>
            </w:r>
            <w:r w:rsidRPr="005549B6">
              <w:rPr>
                <w:rFonts w:eastAsiaTheme="minorEastAsia"/>
                <w:color w:val="000000" w:themeColor="text1"/>
                <w:sz w:val="22"/>
              </w:rPr>
              <w:t xml:space="preserve">товар (отказ от </w:t>
            </w:r>
            <w:r>
              <w:rPr>
                <w:rFonts w:eastAsiaTheme="minorEastAsia"/>
                <w:color w:val="000000" w:themeColor="text1"/>
                <w:sz w:val="22"/>
              </w:rPr>
              <w:t>работ/</w:t>
            </w:r>
            <w:r w:rsidRPr="005549B6">
              <w:rPr>
                <w:rFonts w:eastAsiaTheme="minorEastAsia"/>
                <w:color w:val="000000" w:themeColor="text1"/>
                <w:sz w:val="22"/>
              </w:rPr>
              <w:t xml:space="preserve">услуг в пользу </w:t>
            </w:r>
            <w:r>
              <w:rPr>
                <w:rFonts w:eastAsiaTheme="minorEastAsia"/>
                <w:color w:val="000000" w:themeColor="text1"/>
                <w:sz w:val="22"/>
              </w:rPr>
              <w:t>других работ/</w:t>
            </w:r>
            <w:r w:rsidRPr="005549B6">
              <w:rPr>
                <w:rFonts w:eastAsiaTheme="minorEastAsia"/>
                <w:color w:val="000000" w:themeColor="text1"/>
                <w:sz w:val="22"/>
              </w:rPr>
              <w:t xml:space="preserve">услуг) с аналогичной стоимостью </w:t>
            </w:r>
          </w:p>
        </w:tc>
        <w:tc>
          <w:tcPr>
            <w:tcW w:w="6662" w:type="dxa"/>
          </w:tcPr>
          <w:p w:rsidR="00364B78" w:rsidRPr="005549B6" w:rsidRDefault="00364B78" w:rsidP="00081BEF">
            <w:pPr>
              <w:widowControl w:val="0"/>
              <w:shd w:val="clear" w:color="auto" w:fill="FFFFFF" w:themeFill="background1"/>
              <w:autoSpaceDE w:val="0"/>
              <w:autoSpaceDN w:val="0"/>
              <w:spacing w:after="100" w:afterAutospacing="1"/>
              <w:rPr>
                <w:rFonts w:eastAsiaTheme="minorEastAsia"/>
                <w:color w:val="000000" w:themeColor="text1"/>
                <w:sz w:val="22"/>
              </w:rPr>
            </w:pPr>
            <w:r w:rsidRPr="005549B6">
              <w:rPr>
                <w:rFonts w:eastAsiaTheme="minorEastAsia"/>
                <w:color w:val="000000" w:themeColor="text1"/>
                <w:sz w:val="22"/>
              </w:rPr>
              <w:t>Н</w:t>
            </w:r>
            <w:r>
              <w:rPr>
                <w:rFonts w:eastAsiaTheme="minorEastAsia"/>
                <w:color w:val="000000" w:themeColor="text1"/>
                <w:sz w:val="22"/>
              </w:rPr>
              <w:t>икаких операций с К</w:t>
            </w:r>
            <w:r w:rsidRPr="005549B6">
              <w:rPr>
                <w:rFonts w:eastAsiaTheme="minorEastAsia"/>
                <w:color w:val="000000" w:themeColor="text1"/>
                <w:sz w:val="22"/>
              </w:rPr>
              <w:t xml:space="preserve">артой по </w:t>
            </w:r>
            <w:r>
              <w:rPr>
                <w:rFonts w:eastAsiaTheme="minorEastAsia"/>
                <w:color w:val="000000" w:themeColor="text1"/>
                <w:sz w:val="22"/>
              </w:rPr>
              <w:t xml:space="preserve">электронному </w:t>
            </w:r>
            <w:r w:rsidRPr="005549B6">
              <w:rPr>
                <w:rFonts w:eastAsiaTheme="minorEastAsia"/>
                <w:color w:val="000000" w:themeColor="text1"/>
                <w:sz w:val="22"/>
              </w:rPr>
              <w:t>терминалу не проводит</w:t>
            </w:r>
            <w:r>
              <w:rPr>
                <w:rFonts w:eastAsiaTheme="minorEastAsia"/>
                <w:color w:val="000000" w:themeColor="text1"/>
                <w:sz w:val="22"/>
              </w:rPr>
              <w:t>ся</w:t>
            </w:r>
          </w:p>
        </w:tc>
      </w:tr>
    </w:tbl>
    <w:p w:rsidR="00364B78" w:rsidRPr="00081BEF" w:rsidRDefault="00364B78" w:rsidP="00364B78">
      <w:pPr>
        <w:widowControl w:val="0"/>
        <w:numPr>
          <w:ilvl w:val="2"/>
          <w:numId w:val="27"/>
        </w:numPr>
        <w:shd w:val="clear" w:color="auto" w:fill="FFFFFF" w:themeFill="background1"/>
        <w:tabs>
          <w:tab w:val="left" w:pos="709"/>
        </w:tabs>
        <w:spacing w:before="60" w:after="0"/>
        <w:ind w:left="0" w:firstLine="0"/>
        <w:rPr>
          <w:rFonts w:eastAsiaTheme="minorEastAsia"/>
          <w:color w:val="000000" w:themeColor="text1"/>
          <w:sz w:val="24"/>
          <w:szCs w:val="24"/>
        </w:rPr>
      </w:pPr>
      <w:r w:rsidRPr="00081BEF">
        <w:rPr>
          <w:rFonts w:eastAsiaTheme="minorEastAsia"/>
          <w:color w:val="000000" w:themeColor="text1"/>
          <w:sz w:val="24"/>
          <w:szCs w:val="24"/>
        </w:rPr>
        <w:t>После успешного считывания Карты в меню «</w:t>
      </w:r>
      <w:r w:rsidRPr="00081BEF">
        <w:rPr>
          <w:rFonts w:eastAsiaTheme="minorEastAsia"/>
          <w:b/>
          <w:i/>
          <w:color w:val="000000" w:themeColor="text1"/>
          <w:sz w:val="24"/>
          <w:szCs w:val="24"/>
        </w:rPr>
        <w:t>Операция</w:t>
      </w:r>
      <w:r w:rsidRPr="00081BEF">
        <w:rPr>
          <w:rFonts w:eastAsiaTheme="minorEastAsia"/>
          <w:color w:val="000000" w:themeColor="text1"/>
          <w:sz w:val="24"/>
          <w:szCs w:val="24"/>
        </w:rPr>
        <w:t>» необходимо выбрать операцию «</w:t>
      </w:r>
      <w:r w:rsidRPr="00081BEF">
        <w:rPr>
          <w:rFonts w:eastAsiaTheme="minorEastAsia"/>
          <w:b/>
          <w:i/>
          <w:color w:val="000000" w:themeColor="text1"/>
          <w:sz w:val="24"/>
          <w:szCs w:val="24"/>
        </w:rPr>
        <w:t>Возврат</w:t>
      </w:r>
      <w:r w:rsidRPr="00081BEF">
        <w:rPr>
          <w:rFonts w:eastAsiaTheme="minorEastAsia"/>
          <w:color w:val="000000" w:themeColor="text1"/>
          <w:sz w:val="24"/>
          <w:szCs w:val="24"/>
        </w:rPr>
        <w:t>», следуя командам, которые выводит на экране электронный терминал, необходимо совершить следующие действия:</w:t>
      </w:r>
    </w:p>
    <w:p w:rsidR="00364B78" w:rsidRPr="00081BEF" w:rsidRDefault="00364B78" w:rsidP="00364B78">
      <w:pPr>
        <w:widowControl w:val="0"/>
        <w:numPr>
          <w:ilvl w:val="0"/>
          <w:numId w:val="11"/>
        </w:numPr>
        <w:shd w:val="clear" w:color="auto" w:fill="FFFFFF" w:themeFill="background1"/>
        <w:tabs>
          <w:tab w:val="left" w:pos="426"/>
        </w:tabs>
        <w:spacing w:after="100" w:afterAutospacing="1"/>
        <w:ind w:left="0" w:firstLine="0"/>
        <w:contextualSpacing/>
        <w:rPr>
          <w:rFonts w:eastAsiaTheme="minorEastAsia"/>
          <w:color w:val="000000" w:themeColor="text1"/>
          <w:sz w:val="24"/>
          <w:szCs w:val="24"/>
        </w:rPr>
      </w:pPr>
      <w:r w:rsidRPr="00081BEF">
        <w:rPr>
          <w:rFonts w:eastAsiaTheme="minorEastAsia"/>
          <w:color w:val="000000" w:themeColor="text1"/>
          <w:sz w:val="24"/>
          <w:szCs w:val="24"/>
        </w:rPr>
        <w:t>Ввести сумму, на которую необходимо сделать возврат (она может быть, как полной, так и частичной).</w:t>
      </w:r>
    </w:p>
    <w:p w:rsidR="00364B78" w:rsidRPr="00081BEF" w:rsidRDefault="00364B78" w:rsidP="00364B78">
      <w:pPr>
        <w:widowControl w:val="0"/>
        <w:shd w:val="clear" w:color="auto" w:fill="FFFFFF" w:themeFill="background1"/>
        <w:autoSpaceDE w:val="0"/>
        <w:autoSpaceDN w:val="0"/>
        <w:contextualSpacing/>
        <w:rPr>
          <w:rFonts w:eastAsiaTheme="minorEastAsia"/>
          <w:b/>
          <w:color w:val="000000" w:themeColor="text1"/>
          <w:sz w:val="24"/>
          <w:szCs w:val="24"/>
        </w:rPr>
      </w:pPr>
      <w:r w:rsidRPr="00081BEF">
        <w:rPr>
          <w:rFonts w:eastAsiaTheme="minorEastAsia"/>
          <w:b/>
          <w:color w:val="000000" w:themeColor="text1"/>
          <w:sz w:val="24"/>
          <w:szCs w:val="24"/>
        </w:rPr>
        <w:t>ВАЖНО: Частичный возврат по операции «Оплата» может быть совершен только один раз по одному чеку.</w:t>
      </w:r>
    </w:p>
    <w:p w:rsidR="00364B78" w:rsidRPr="00081BEF" w:rsidRDefault="00364B78" w:rsidP="00364B78">
      <w:pPr>
        <w:widowControl w:val="0"/>
        <w:numPr>
          <w:ilvl w:val="0"/>
          <w:numId w:val="11"/>
        </w:numPr>
        <w:shd w:val="clear" w:color="auto" w:fill="FFFFFF" w:themeFill="background1"/>
        <w:tabs>
          <w:tab w:val="left" w:pos="426"/>
        </w:tabs>
        <w:ind w:left="0" w:firstLine="0"/>
        <w:rPr>
          <w:rFonts w:eastAsiaTheme="minorEastAsia"/>
          <w:color w:val="000000" w:themeColor="text1"/>
          <w:sz w:val="24"/>
          <w:szCs w:val="24"/>
        </w:rPr>
      </w:pPr>
      <w:r w:rsidRPr="00081BEF">
        <w:rPr>
          <w:rFonts w:eastAsiaTheme="minorEastAsia"/>
          <w:color w:val="000000" w:themeColor="text1"/>
          <w:sz w:val="24"/>
          <w:szCs w:val="24"/>
        </w:rPr>
        <w:t>Ввести номер ссылки (строка в чеке под названием «Ссылка»,</w:t>
      </w:r>
      <w:r w:rsidRPr="00081BEF">
        <w:rPr>
          <w:color w:val="000000" w:themeColor="text1"/>
          <w:sz w:val="24"/>
          <w:szCs w:val="24"/>
        </w:rPr>
        <w:t xml:space="preserve"> </w:t>
      </w:r>
      <w:r w:rsidRPr="00081BEF">
        <w:rPr>
          <w:rFonts w:eastAsiaTheme="minorEastAsia"/>
          <w:color w:val="000000" w:themeColor="text1"/>
          <w:sz w:val="24"/>
          <w:szCs w:val="24"/>
        </w:rPr>
        <w:t>расположенная над подписью кассира).</w:t>
      </w:r>
    </w:p>
    <w:p w:rsidR="00364B78" w:rsidRPr="00081BEF" w:rsidRDefault="00364B78" w:rsidP="00364B78">
      <w:pPr>
        <w:widowControl w:val="0"/>
        <w:numPr>
          <w:ilvl w:val="2"/>
          <w:numId w:val="27"/>
        </w:numPr>
        <w:shd w:val="clear" w:color="auto" w:fill="FFFFFF" w:themeFill="background1"/>
        <w:tabs>
          <w:tab w:val="left" w:pos="709"/>
        </w:tabs>
        <w:ind w:left="0" w:firstLine="0"/>
        <w:rPr>
          <w:rFonts w:eastAsiaTheme="minorEastAsia"/>
          <w:color w:val="000000" w:themeColor="text1"/>
          <w:sz w:val="24"/>
          <w:szCs w:val="24"/>
        </w:rPr>
      </w:pPr>
      <w:r w:rsidRPr="00081BEF">
        <w:rPr>
          <w:rFonts w:eastAsiaTheme="minorEastAsia"/>
          <w:color w:val="000000" w:themeColor="text1"/>
          <w:sz w:val="24"/>
          <w:szCs w:val="24"/>
        </w:rPr>
        <w:t>После введения суммы операции и номера ссылки электронный терминал осуществляет связь с Банком для получения подтверждения/опровержения возможности проведения данной операции.</w:t>
      </w:r>
    </w:p>
    <w:p w:rsidR="00364B78" w:rsidRPr="00081BEF" w:rsidRDefault="00364B78" w:rsidP="00364B78">
      <w:pPr>
        <w:widowControl w:val="0"/>
        <w:numPr>
          <w:ilvl w:val="2"/>
          <w:numId w:val="27"/>
        </w:numPr>
        <w:shd w:val="clear" w:color="auto" w:fill="FFFFFF" w:themeFill="background1"/>
        <w:tabs>
          <w:tab w:val="left" w:pos="709"/>
        </w:tabs>
        <w:ind w:left="0" w:firstLine="0"/>
        <w:rPr>
          <w:rFonts w:eastAsiaTheme="minorEastAsia"/>
          <w:color w:val="000000" w:themeColor="text1"/>
          <w:sz w:val="24"/>
          <w:szCs w:val="24"/>
        </w:rPr>
      </w:pPr>
      <w:r w:rsidRPr="00081BEF">
        <w:rPr>
          <w:rFonts w:eastAsiaTheme="minorEastAsia"/>
          <w:color w:val="000000" w:themeColor="text1"/>
          <w:sz w:val="24"/>
          <w:szCs w:val="24"/>
        </w:rPr>
        <w:t xml:space="preserve">В случае успешного выполнения операции «Возврат» на дисплее электронного терминала появится сообщение </w:t>
      </w:r>
      <w:r w:rsidRPr="00081BEF">
        <w:rPr>
          <w:color w:val="000000" w:themeColor="text1"/>
          <w:sz w:val="24"/>
          <w:szCs w:val="24"/>
        </w:rPr>
        <w:t>«</w:t>
      </w:r>
      <w:r w:rsidRPr="00081BEF">
        <w:rPr>
          <w:b/>
          <w:i/>
          <w:color w:val="000000" w:themeColor="text1"/>
          <w:sz w:val="24"/>
          <w:szCs w:val="24"/>
        </w:rPr>
        <w:t>Ответ получен</w:t>
      </w:r>
      <w:r w:rsidRPr="00081BEF">
        <w:rPr>
          <w:color w:val="000000" w:themeColor="text1"/>
          <w:sz w:val="24"/>
          <w:szCs w:val="24"/>
        </w:rPr>
        <w:t>» или «</w:t>
      </w:r>
      <w:r w:rsidRPr="00081BEF">
        <w:rPr>
          <w:b/>
          <w:i/>
          <w:color w:val="000000" w:themeColor="text1"/>
          <w:sz w:val="24"/>
          <w:szCs w:val="24"/>
        </w:rPr>
        <w:t>Одобрено</w:t>
      </w:r>
      <w:r w:rsidRPr="00081BEF">
        <w:rPr>
          <w:color w:val="000000" w:themeColor="text1"/>
          <w:sz w:val="24"/>
          <w:szCs w:val="24"/>
        </w:rPr>
        <w:t>» или «</w:t>
      </w:r>
      <w:r w:rsidRPr="00081BEF">
        <w:rPr>
          <w:b/>
          <w:i/>
          <w:color w:val="000000" w:themeColor="text1"/>
          <w:sz w:val="24"/>
          <w:szCs w:val="24"/>
        </w:rPr>
        <w:t>Завершено успешно</w:t>
      </w:r>
      <w:r w:rsidRPr="00081BEF">
        <w:rPr>
          <w:color w:val="000000" w:themeColor="text1"/>
          <w:sz w:val="24"/>
          <w:szCs w:val="24"/>
        </w:rPr>
        <w:t>»,</w:t>
      </w:r>
      <w:r w:rsidRPr="00081BEF">
        <w:rPr>
          <w:rFonts w:eastAsiaTheme="minorEastAsia"/>
          <w:color w:val="000000" w:themeColor="text1"/>
          <w:sz w:val="24"/>
          <w:szCs w:val="24"/>
        </w:rPr>
        <w:t xml:space="preserve"> и электронный терминал распечатает первый экземпляр чека. После нажатия клавиши «</w:t>
      </w:r>
      <w:r w:rsidRPr="00081BEF">
        <w:rPr>
          <w:b/>
          <w:i/>
          <w:color w:val="000000" w:themeColor="text1"/>
          <w:sz w:val="24"/>
          <w:szCs w:val="24"/>
          <w:lang w:val="en-US"/>
        </w:rPr>
        <w:t>Enter</w:t>
      </w:r>
      <w:r w:rsidRPr="00081BEF">
        <w:rPr>
          <w:b/>
          <w:i/>
          <w:color w:val="000000" w:themeColor="text1"/>
          <w:sz w:val="24"/>
          <w:szCs w:val="24"/>
        </w:rPr>
        <w:t>/Ввод</w:t>
      </w:r>
      <w:r w:rsidRPr="00081BEF">
        <w:rPr>
          <w:rFonts w:eastAsiaTheme="minorEastAsia"/>
          <w:color w:val="000000" w:themeColor="text1"/>
          <w:sz w:val="24"/>
          <w:szCs w:val="24"/>
        </w:rPr>
        <w:t xml:space="preserve">» электронный терминал распечатает второй экземпляр чека, </w:t>
      </w:r>
      <w:r w:rsidRPr="00081BEF">
        <w:rPr>
          <w:color w:val="000000" w:themeColor="text1"/>
          <w:sz w:val="24"/>
          <w:szCs w:val="24"/>
        </w:rPr>
        <w:t>если клавиша не будет нажата, то второй экземпляр чека распечатается через несколько секунд автоматически</w:t>
      </w:r>
      <w:r w:rsidRPr="00081BEF">
        <w:rPr>
          <w:rFonts w:eastAsiaTheme="minorEastAsia"/>
          <w:color w:val="000000" w:themeColor="text1"/>
          <w:sz w:val="24"/>
          <w:szCs w:val="24"/>
        </w:rPr>
        <w:t>.</w:t>
      </w:r>
    </w:p>
    <w:p w:rsidR="00364B78" w:rsidRPr="00081BEF" w:rsidRDefault="00364B78" w:rsidP="00364B78">
      <w:pPr>
        <w:widowControl w:val="0"/>
        <w:numPr>
          <w:ilvl w:val="3"/>
          <w:numId w:val="27"/>
        </w:numPr>
        <w:shd w:val="clear" w:color="auto" w:fill="FFFFFF" w:themeFill="background1"/>
        <w:tabs>
          <w:tab w:val="left" w:pos="851"/>
        </w:tabs>
        <w:ind w:left="0" w:firstLine="0"/>
        <w:rPr>
          <w:rFonts w:eastAsiaTheme="minorEastAsia"/>
          <w:color w:val="000000" w:themeColor="text1"/>
          <w:sz w:val="24"/>
          <w:szCs w:val="24"/>
        </w:rPr>
      </w:pPr>
      <w:r w:rsidRPr="00081BEF">
        <w:rPr>
          <w:rFonts w:eastAsiaTheme="minorEastAsia"/>
          <w:color w:val="000000" w:themeColor="text1"/>
          <w:sz w:val="24"/>
          <w:szCs w:val="24"/>
        </w:rPr>
        <w:lastRenderedPageBreak/>
        <w:t xml:space="preserve">В случае отрицательного ответа Банка сотрудник ТСП объясняет Клиенту причину отказа (возможные варианты ответов указаны в пункте 2.9. настоящего Порядка проведения операций с использованием карт в ТСП). </w:t>
      </w:r>
    </w:p>
    <w:p w:rsidR="00364B78" w:rsidRPr="00081BEF" w:rsidRDefault="00364B78" w:rsidP="00364B78">
      <w:pPr>
        <w:widowControl w:val="0"/>
        <w:numPr>
          <w:ilvl w:val="2"/>
          <w:numId w:val="27"/>
        </w:numPr>
        <w:shd w:val="clear" w:color="auto" w:fill="FFFFFF" w:themeFill="background1"/>
        <w:tabs>
          <w:tab w:val="left" w:pos="709"/>
        </w:tabs>
        <w:spacing w:after="0"/>
        <w:ind w:left="0" w:firstLine="0"/>
        <w:rPr>
          <w:rFonts w:eastAsiaTheme="minorEastAsia"/>
          <w:color w:val="000000" w:themeColor="text1"/>
          <w:sz w:val="24"/>
          <w:szCs w:val="24"/>
        </w:rPr>
      </w:pPr>
      <w:r w:rsidRPr="00081BEF">
        <w:rPr>
          <w:rFonts w:eastAsiaTheme="minorEastAsia"/>
          <w:color w:val="000000" w:themeColor="text1"/>
          <w:sz w:val="24"/>
          <w:szCs w:val="24"/>
        </w:rPr>
        <w:t>После печати чеков сотрудник ТСП должен:</w:t>
      </w:r>
    </w:p>
    <w:p w:rsidR="00364B78" w:rsidRPr="00081BEF" w:rsidRDefault="00364B78" w:rsidP="00364B78">
      <w:pPr>
        <w:pStyle w:val="af8"/>
        <w:widowControl w:val="0"/>
        <w:numPr>
          <w:ilvl w:val="0"/>
          <w:numId w:val="25"/>
        </w:numPr>
        <w:shd w:val="clear" w:color="auto" w:fill="FFFFFF" w:themeFill="background1"/>
        <w:tabs>
          <w:tab w:val="left" w:pos="567"/>
        </w:tabs>
        <w:ind w:left="142" w:hanging="1"/>
        <w:rPr>
          <w:color w:val="000000" w:themeColor="text1"/>
          <w:sz w:val="24"/>
          <w:szCs w:val="24"/>
        </w:rPr>
      </w:pPr>
      <w:r w:rsidRPr="00081BEF">
        <w:rPr>
          <w:color w:val="000000" w:themeColor="text1"/>
          <w:sz w:val="24"/>
          <w:szCs w:val="24"/>
        </w:rPr>
        <w:t>расписаться на обоих экземплярах чека электронного терминала в графе «Подпись кассира».</w:t>
      </w:r>
    </w:p>
    <w:p w:rsidR="00364B78" w:rsidRPr="00081BEF" w:rsidRDefault="00364B78" w:rsidP="00364B78">
      <w:pPr>
        <w:pStyle w:val="af8"/>
        <w:widowControl w:val="0"/>
        <w:numPr>
          <w:ilvl w:val="0"/>
          <w:numId w:val="25"/>
        </w:numPr>
        <w:shd w:val="clear" w:color="auto" w:fill="FFFFFF" w:themeFill="background1"/>
        <w:tabs>
          <w:tab w:val="left" w:pos="567"/>
        </w:tabs>
        <w:ind w:left="142" w:hanging="1"/>
        <w:rPr>
          <w:color w:val="000000" w:themeColor="text1"/>
          <w:sz w:val="24"/>
          <w:szCs w:val="24"/>
        </w:rPr>
      </w:pPr>
      <w:r w:rsidRPr="00081BEF">
        <w:rPr>
          <w:color w:val="000000" w:themeColor="text1"/>
          <w:sz w:val="24"/>
          <w:szCs w:val="24"/>
        </w:rPr>
        <w:t>предложить держателю расписаться на лицевой стороне обоих экземпляров чеков электронного терминала в поле, предусмотренном для подписи клиента.</w:t>
      </w:r>
    </w:p>
    <w:p w:rsidR="00364B78" w:rsidRPr="00081BEF" w:rsidRDefault="00364B78" w:rsidP="00364B78">
      <w:pPr>
        <w:pStyle w:val="af8"/>
        <w:widowControl w:val="0"/>
        <w:numPr>
          <w:ilvl w:val="0"/>
          <w:numId w:val="25"/>
        </w:numPr>
        <w:shd w:val="clear" w:color="auto" w:fill="FFFFFF" w:themeFill="background1"/>
        <w:tabs>
          <w:tab w:val="left" w:pos="567"/>
        </w:tabs>
        <w:spacing w:after="120"/>
        <w:ind w:left="142" w:firstLine="0"/>
        <w:contextualSpacing w:val="0"/>
        <w:rPr>
          <w:color w:val="000000" w:themeColor="text1"/>
          <w:sz w:val="24"/>
          <w:szCs w:val="24"/>
        </w:rPr>
      </w:pPr>
      <w:r w:rsidRPr="00081BEF">
        <w:rPr>
          <w:color w:val="000000" w:themeColor="text1"/>
          <w:sz w:val="24"/>
          <w:szCs w:val="24"/>
        </w:rPr>
        <w:t>вернуть Держателю Карту и один экземпляр чека по операции «</w:t>
      </w:r>
      <w:r w:rsidRPr="00081BEF">
        <w:rPr>
          <w:i/>
          <w:color w:val="000000" w:themeColor="text1"/>
          <w:sz w:val="24"/>
          <w:szCs w:val="24"/>
        </w:rPr>
        <w:t>Возврат</w:t>
      </w:r>
      <w:r w:rsidRPr="00081BEF">
        <w:rPr>
          <w:color w:val="000000" w:themeColor="text1"/>
          <w:sz w:val="24"/>
          <w:szCs w:val="24"/>
        </w:rPr>
        <w:t>».</w:t>
      </w:r>
    </w:p>
    <w:p w:rsidR="00364B78" w:rsidRPr="00081BEF" w:rsidRDefault="00364B78" w:rsidP="00364B78">
      <w:pPr>
        <w:widowControl w:val="0"/>
        <w:numPr>
          <w:ilvl w:val="1"/>
          <w:numId w:val="27"/>
        </w:numPr>
        <w:shd w:val="clear" w:color="auto" w:fill="FFFFFF" w:themeFill="background1"/>
        <w:tabs>
          <w:tab w:val="left" w:pos="567"/>
        </w:tabs>
        <w:ind w:left="0" w:firstLine="0"/>
        <w:rPr>
          <w:b/>
          <w:color w:val="000000" w:themeColor="text1"/>
          <w:sz w:val="24"/>
          <w:szCs w:val="24"/>
        </w:rPr>
      </w:pPr>
      <w:r w:rsidRPr="00081BEF">
        <w:rPr>
          <w:b/>
          <w:color w:val="000000" w:themeColor="text1"/>
          <w:sz w:val="24"/>
          <w:szCs w:val="24"/>
        </w:rPr>
        <w:t>Сообщения электронного терминала при не успешном совершении операций: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7"/>
      </w:tblGrid>
      <w:tr w:rsidR="00364B78" w:rsidRPr="005549B6" w:rsidTr="00AB34F9">
        <w:tc>
          <w:tcPr>
            <w:tcW w:w="3119" w:type="dxa"/>
          </w:tcPr>
          <w:p w:rsidR="00364B78" w:rsidRPr="00AB34F9" w:rsidRDefault="00364B78" w:rsidP="00081BEF">
            <w:pPr>
              <w:shd w:val="clear" w:color="auto" w:fill="FFFFFF" w:themeFill="background1"/>
              <w:tabs>
                <w:tab w:val="left" w:pos="993"/>
                <w:tab w:val="left" w:pos="1418"/>
              </w:tabs>
              <w:autoSpaceDE w:val="0"/>
              <w:autoSpaceDN w:val="0"/>
              <w:spacing w:after="100" w:afterAutospacing="1"/>
              <w:contextualSpacing/>
              <w:jc w:val="center"/>
              <w:rPr>
                <w:b/>
                <w:color w:val="000000" w:themeColor="text1"/>
                <w:sz w:val="24"/>
                <w:szCs w:val="24"/>
              </w:rPr>
            </w:pPr>
            <w:r w:rsidRPr="00AB34F9">
              <w:rPr>
                <w:b/>
                <w:color w:val="000000" w:themeColor="text1"/>
                <w:sz w:val="24"/>
                <w:szCs w:val="24"/>
              </w:rPr>
              <w:t>Сообщение</w:t>
            </w:r>
          </w:p>
        </w:tc>
        <w:tc>
          <w:tcPr>
            <w:tcW w:w="7087" w:type="dxa"/>
          </w:tcPr>
          <w:p w:rsidR="00364B78" w:rsidRPr="00AB34F9" w:rsidRDefault="00364B78" w:rsidP="00081BEF">
            <w:pPr>
              <w:shd w:val="clear" w:color="auto" w:fill="FFFFFF" w:themeFill="background1"/>
              <w:tabs>
                <w:tab w:val="left" w:pos="993"/>
                <w:tab w:val="left" w:pos="1418"/>
              </w:tabs>
              <w:autoSpaceDE w:val="0"/>
              <w:autoSpaceDN w:val="0"/>
              <w:spacing w:after="100" w:afterAutospacing="1"/>
              <w:contextualSpacing/>
              <w:jc w:val="center"/>
              <w:rPr>
                <w:b/>
                <w:color w:val="000000" w:themeColor="text1"/>
                <w:sz w:val="24"/>
                <w:szCs w:val="24"/>
              </w:rPr>
            </w:pPr>
            <w:r w:rsidRPr="00AB34F9">
              <w:rPr>
                <w:b/>
                <w:color w:val="000000" w:themeColor="text1"/>
                <w:sz w:val="24"/>
                <w:szCs w:val="24"/>
              </w:rPr>
              <w:t>Действие сотрудника ТСП</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ПОЗВОНИТЕ В БАНК</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 xml:space="preserve">Держателю необходимо порекомендовать связаться с банком, выпустившим Карту. </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ИЗЪЯТЬ КАРТУ</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Изъять Карту. Клиенту необходимо связаться с банком, выпустившим Карту, и выяснить причину.</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ОПЕРАЦИЯ ЗАПРЕЩЕНА</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Отказать в проведении операции по данной Карте. Предложить Клиенту воспользоваться другой картой или наличными. Клиенту необходимо связаться с банком, выпустившим Карту, и выяснить причину.</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НЕПРАВИЛЬНАЯ СУММА</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Сумма операции введена неверно. Ввести правильную сумму.</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НЕДЕЙСТВИТЕЛЬНАЯ КАРТА</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Отказать в проведении операции по данной Карте.</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НЕДОСТАТОЧНО СРЕДСТВ</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На счете Карты нет необходимой суммы. Выбрать товар/работу/ услугу на меньшую сумму или предложить расплатиться другой картой или наличными.</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 xml:space="preserve">НЕПРАВИЛЬНЫЙ </w:t>
            </w:r>
            <w:r w:rsidRPr="00AB34F9">
              <w:rPr>
                <w:color w:val="000000" w:themeColor="text1"/>
                <w:sz w:val="24"/>
                <w:szCs w:val="24"/>
                <w:lang w:val="en-US"/>
              </w:rPr>
              <w:t>PIN</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lang w:val="en-US"/>
              </w:rPr>
              <w:t>PIN</w:t>
            </w:r>
            <w:r w:rsidRPr="00AB34F9">
              <w:rPr>
                <w:color w:val="000000" w:themeColor="text1"/>
                <w:sz w:val="24"/>
                <w:szCs w:val="24"/>
              </w:rPr>
              <w:t>-код был введен неверно. Повторить операцию.</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ОШИБКА СВЯЗИ</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Повторить операцию. Если операцию не удается выполнить, связаться с Банком.</w:t>
            </w:r>
          </w:p>
        </w:tc>
      </w:tr>
      <w:tr w:rsidR="00364B78" w:rsidRPr="005549B6" w:rsidTr="00AB34F9">
        <w:tc>
          <w:tcPr>
            <w:tcW w:w="3119" w:type="dxa"/>
          </w:tcPr>
          <w:p w:rsidR="00364B78" w:rsidRPr="00AB34F9" w:rsidRDefault="00364B78" w:rsidP="00AB34F9">
            <w:pPr>
              <w:shd w:val="clear" w:color="auto" w:fill="FFFFFF" w:themeFill="background1"/>
              <w:autoSpaceDE w:val="0"/>
              <w:autoSpaceDN w:val="0"/>
              <w:spacing w:after="100" w:afterAutospacing="1"/>
              <w:contextualSpacing/>
              <w:rPr>
                <w:color w:val="000000" w:themeColor="text1"/>
                <w:sz w:val="24"/>
                <w:szCs w:val="24"/>
              </w:rPr>
            </w:pPr>
            <w:r w:rsidRPr="00AB34F9">
              <w:rPr>
                <w:color w:val="000000" w:themeColor="text1"/>
                <w:sz w:val="24"/>
                <w:szCs w:val="24"/>
              </w:rPr>
              <w:t xml:space="preserve">МНОГО ПОПЫТОК </w:t>
            </w:r>
            <w:r w:rsidRPr="00AB34F9">
              <w:rPr>
                <w:color w:val="000000" w:themeColor="text1"/>
                <w:sz w:val="24"/>
                <w:szCs w:val="24"/>
                <w:lang w:val="en-US"/>
              </w:rPr>
              <w:t>PIN</w:t>
            </w:r>
          </w:p>
        </w:tc>
        <w:tc>
          <w:tcPr>
            <w:tcW w:w="7087" w:type="dxa"/>
          </w:tcPr>
          <w:p w:rsidR="00364B78" w:rsidRPr="00AB34F9" w:rsidRDefault="00364B78" w:rsidP="00AB34F9">
            <w:pPr>
              <w:shd w:val="clear" w:color="auto" w:fill="FFFFFF" w:themeFill="background1"/>
              <w:autoSpaceDE w:val="0"/>
              <w:autoSpaceDN w:val="0"/>
              <w:spacing w:after="100" w:afterAutospacing="1"/>
              <w:contextualSpacing/>
              <w:jc w:val="left"/>
              <w:rPr>
                <w:color w:val="000000" w:themeColor="text1"/>
                <w:sz w:val="24"/>
                <w:szCs w:val="24"/>
              </w:rPr>
            </w:pPr>
            <w:r w:rsidRPr="00AB34F9">
              <w:rPr>
                <w:color w:val="000000" w:themeColor="text1"/>
                <w:sz w:val="24"/>
                <w:szCs w:val="24"/>
              </w:rPr>
              <w:t xml:space="preserve">При неоднократном неправильном вводе </w:t>
            </w:r>
            <w:r w:rsidRPr="00AB34F9">
              <w:rPr>
                <w:color w:val="000000" w:themeColor="text1"/>
                <w:sz w:val="24"/>
                <w:szCs w:val="24"/>
                <w:lang w:val="en-US"/>
              </w:rPr>
              <w:t>PIN</w:t>
            </w:r>
            <w:r w:rsidRPr="00AB34F9">
              <w:rPr>
                <w:color w:val="000000" w:themeColor="text1"/>
                <w:sz w:val="24"/>
                <w:szCs w:val="24"/>
              </w:rPr>
              <w:t>-кода был исчерпан лимит ввода. Отказать в проведении операции по данной Карте. Клиенту необходимо связаться с банком, выпустившим Карту, и выяснить причину.</w:t>
            </w:r>
          </w:p>
        </w:tc>
      </w:tr>
    </w:tbl>
    <w:p w:rsidR="00364B78" w:rsidRPr="00081BEF" w:rsidRDefault="00364B78" w:rsidP="00364B78">
      <w:pPr>
        <w:widowControl w:val="0"/>
        <w:numPr>
          <w:ilvl w:val="0"/>
          <w:numId w:val="27"/>
        </w:numPr>
        <w:shd w:val="clear" w:color="auto" w:fill="FFFFFF" w:themeFill="background1"/>
        <w:tabs>
          <w:tab w:val="num" w:pos="567"/>
        </w:tabs>
        <w:spacing w:before="240"/>
        <w:ind w:left="567" w:hanging="567"/>
        <w:rPr>
          <w:b/>
          <w:color w:val="000000" w:themeColor="text1"/>
          <w:sz w:val="24"/>
          <w:szCs w:val="24"/>
        </w:rPr>
      </w:pPr>
      <w:r w:rsidRPr="00081BEF">
        <w:rPr>
          <w:b/>
          <w:color w:val="000000" w:themeColor="text1"/>
          <w:sz w:val="24"/>
          <w:szCs w:val="24"/>
        </w:rPr>
        <w:t>ЗАВЕРШЕНИЕ РАБОЧЕГО ДНЯ (СВЕРКА ИТОГОВ)</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В конце рабочего дня сотрудник ТСП должен провести операцию «Сверка итогов» (если она не настроена автоматически). Успешное проведение операции «Сверка итогов» является гарантией своевременного предоставления в Банк информации о совершенных в течение дня операциях и получения от Банка Возмещения.</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 xml:space="preserve">Сотрудник ТСП должен войти в меню администратора электронного терминала, выбрать пункт меню </w:t>
      </w:r>
      <w:r w:rsidRPr="00081BEF">
        <w:rPr>
          <w:b/>
          <w:color w:val="000000" w:themeColor="text1"/>
          <w:sz w:val="24"/>
          <w:szCs w:val="24"/>
        </w:rPr>
        <w:t>«Служебные операции»</w:t>
      </w:r>
      <w:r w:rsidRPr="00081BEF">
        <w:rPr>
          <w:color w:val="000000" w:themeColor="text1"/>
          <w:sz w:val="24"/>
          <w:szCs w:val="24"/>
        </w:rPr>
        <w:t xml:space="preserve">. В открывшемся окне «Служебные операции» необходимо выбрать пункт </w:t>
      </w:r>
      <w:r w:rsidRPr="00081BEF">
        <w:rPr>
          <w:b/>
          <w:color w:val="000000" w:themeColor="text1"/>
          <w:sz w:val="24"/>
          <w:szCs w:val="24"/>
        </w:rPr>
        <w:t>«Сверка итогов»</w:t>
      </w:r>
      <w:r w:rsidRPr="00081BEF">
        <w:rPr>
          <w:color w:val="000000" w:themeColor="text1"/>
          <w:sz w:val="24"/>
          <w:szCs w:val="24"/>
        </w:rPr>
        <w:t xml:space="preserve"> и подтвердить свой выбор нажатием клавиши </w:t>
      </w:r>
      <w:r w:rsidRPr="00081BEF">
        <w:rPr>
          <w:b/>
          <w:color w:val="000000" w:themeColor="text1"/>
          <w:sz w:val="24"/>
          <w:szCs w:val="24"/>
        </w:rPr>
        <w:t>«</w:t>
      </w:r>
      <w:r w:rsidRPr="00081BEF">
        <w:rPr>
          <w:b/>
          <w:color w:val="000000" w:themeColor="text1"/>
          <w:sz w:val="24"/>
          <w:szCs w:val="24"/>
          <w:lang w:val="en-US"/>
        </w:rPr>
        <w:t>Enter</w:t>
      </w:r>
      <w:r w:rsidRPr="00081BEF">
        <w:rPr>
          <w:b/>
          <w:color w:val="000000" w:themeColor="text1"/>
          <w:sz w:val="24"/>
          <w:szCs w:val="24"/>
        </w:rPr>
        <w:t>/Ввод»</w:t>
      </w:r>
      <w:r w:rsidRPr="00081BEF">
        <w:rPr>
          <w:color w:val="000000" w:themeColor="text1"/>
          <w:sz w:val="24"/>
          <w:szCs w:val="24"/>
        </w:rPr>
        <w:t xml:space="preserve">. </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Если операция прошла успешно и итоги совпали, то электронный терминал распечатывает сводный чек.</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После проведения операции «Сверка итогов» список операций сохраняется в памяти электронного терминала до момента проведения следующей операции (включая операцию «Сверка итогов»). При этом список операций обнуляется и печать отчетов по проведенным ранее операциям станет невозможна.</w:t>
      </w:r>
    </w:p>
    <w:p w:rsidR="00364B78" w:rsidRPr="00081BEF" w:rsidRDefault="00364B78" w:rsidP="00364B78">
      <w:pPr>
        <w:widowControl w:val="0"/>
        <w:numPr>
          <w:ilvl w:val="1"/>
          <w:numId w:val="27"/>
        </w:numPr>
        <w:shd w:val="clear" w:color="auto" w:fill="FFFFFF" w:themeFill="background1"/>
        <w:tabs>
          <w:tab w:val="left" w:pos="567"/>
        </w:tabs>
        <w:ind w:left="0" w:firstLine="0"/>
        <w:rPr>
          <w:color w:val="000000" w:themeColor="text1"/>
          <w:sz w:val="24"/>
          <w:szCs w:val="24"/>
        </w:rPr>
      </w:pPr>
      <w:r w:rsidRPr="00081BEF">
        <w:rPr>
          <w:color w:val="000000" w:themeColor="text1"/>
          <w:sz w:val="24"/>
          <w:szCs w:val="24"/>
        </w:rPr>
        <w:t>Если итоги не совпали, то необходимо позвонить в службу поддержки Банка.</w:t>
      </w:r>
    </w:p>
    <w:p w:rsidR="00364B78" w:rsidRPr="004C4730" w:rsidRDefault="00364B78" w:rsidP="00364B78">
      <w:pPr>
        <w:widowControl w:val="0"/>
        <w:shd w:val="clear" w:color="auto" w:fill="FFFFFF" w:themeFill="background1"/>
        <w:spacing w:after="200" w:line="276" w:lineRule="auto"/>
      </w:pPr>
      <w:r w:rsidRPr="004C4730">
        <w:br w:type="page"/>
      </w:r>
    </w:p>
    <w:p w:rsidR="00364B78" w:rsidRPr="00AB34F9" w:rsidRDefault="00364B78" w:rsidP="00364B78">
      <w:pPr>
        <w:widowControl w:val="0"/>
        <w:shd w:val="clear" w:color="auto" w:fill="FFFFFF" w:themeFill="background1"/>
        <w:ind w:left="357"/>
        <w:jc w:val="right"/>
        <w:rPr>
          <w:b/>
          <w:sz w:val="22"/>
          <w:szCs w:val="22"/>
        </w:rPr>
      </w:pPr>
      <w:r w:rsidRPr="00AB34F9">
        <w:rPr>
          <w:b/>
          <w:sz w:val="22"/>
          <w:szCs w:val="22"/>
        </w:rPr>
        <w:lastRenderedPageBreak/>
        <w:t>Приложение № 2</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 xml:space="preserve">к Договору об обслуживании платежных карт </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проведении операций в Торгово-сервисном предприятии</w:t>
      </w:r>
    </w:p>
    <w:p w:rsidR="00364B78" w:rsidRPr="00D413ED" w:rsidRDefault="00364B78" w:rsidP="00364B78">
      <w:pPr>
        <w:pStyle w:val="a"/>
        <w:numPr>
          <w:ilvl w:val="0"/>
          <w:numId w:val="0"/>
        </w:numPr>
        <w:shd w:val="clear" w:color="auto" w:fill="FFFFFF"/>
        <w:tabs>
          <w:tab w:val="left" w:pos="708"/>
        </w:tabs>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подключении к Процессинговому центру Банка-спонсора)</w:t>
      </w:r>
    </w:p>
    <w:p w:rsidR="00364B78" w:rsidRPr="003E6B9C" w:rsidRDefault="00364B78" w:rsidP="00364B78">
      <w:pPr>
        <w:widowControl w:val="0"/>
        <w:shd w:val="clear" w:color="auto" w:fill="FFFFFF" w:themeFill="background1"/>
        <w:ind w:left="357"/>
        <w:jc w:val="right"/>
      </w:pPr>
      <w:r w:rsidRPr="00D413ED">
        <w:rPr>
          <w:sz w:val="22"/>
          <w:szCs w:val="22"/>
        </w:rPr>
        <w:t>№__________________ от __</w:t>
      </w:r>
      <w:r>
        <w:rPr>
          <w:sz w:val="22"/>
          <w:szCs w:val="22"/>
        </w:rPr>
        <w:t>____</w:t>
      </w:r>
      <w:r w:rsidRPr="00D413ED">
        <w:rPr>
          <w:sz w:val="22"/>
          <w:szCs w:val="22"/>
        </w:rPr>
        <w:t>________________</w:t>
      </w:r>
    </w:p>
    <w:p w:rsidR="00AB34F9" w:rsidRPr="004C4730" w:rsidRDefault="00AB34F9" w:rsidP="00AB34F9">
      <w:pPr>
        <w:widowControl w:val="0"/>
        <w:shd w:val="clear" w:color="auto" w:fill="FFFFFF" w:themeFill="background1"/>
        <w:tabs>
          <w:tab w:val="left" w:pos="4820"/>
        </w:tabs>
        <w:spacing w:before="120" w:after="0"/>
        <w:jc w:val="left"/>
        <w:rPr>
          <w:b/>
        </w:rPr>
      </w:pPr>
      <w:r>
        <w:rPr>
          <w:b/>
        </w:rPr>
        <w:t>Форма</w:t>
      </w:r>
      <w:r>
        <w:rPr>
          <w:b/>
        </w:rPr>
        <w:tab/>
      </w:r>
      <w:r w:rsidRPr="004C4730">
        <w:rPr>
          <w:b/>
        </w:rPr>
        <w:t>АКТ</w:t>
      </w:r>
      <w:r>
        <w:rPr>
          <w:b/>
        </w:rPr>
        <w:t xml:space="preserve"> *</w:t>
      </w:r>
    </w:p>
    <w:p w:rsidR="00AB34F9" w:rsidRPr="004C4730" w:rsidRDefault="00AB34F9" w:rsidP="00AB34F9">
      <w:pPr>
        <w:widowControl w:val="0"/>
        <w:shd w:val="clear" w:color="auto" w:fill="FFFFFF" w:themeFill="background1"/>
        <w:spacing w:after="0"/>
        <w:jc w:val="center"/>
        <w:rPr>
          <w:b/>
        </w:rPr>
      </w:pPr>
      <w:r w:rsidRPr="004C4730">
        <w:rPr>
          <w:b/>
        </w:rPr>
        <w:t xml:space="preserve">Приема-передачи оборудования </w:t>
      </w:r>
    </w:p>
    <w:p w:rsidR="00AB34F9" w:rsidRPr="004C4730" w:rsidRDefault="00AB34F9" w:rsidP="00AB34F9">
      <w:pPr>
        <w:widowControl w:val="0"/>
        <w:shd w:val="clear" w:color="auto" w:fill="FFFFFF" w:themeFill="background1"/>
        <w:spacing w:after="120"/>
        <w:jc w:val="center"/>
        <w:rPr>
          <w:b/>
        </w:rPr>
      </w:pPr>
      <w:r w:rsidRPr="004C4730">
        <w:rPr>
          <w:b/>
        </w:rPr>
        <w:t>(акт установки / замены / демонтажа / восстановления работоспособности оборудования, проведения инструктажа по работе с оборудованием)</w:t>
      </w:r>
      <w:r>
        <w:rPr>
          <w:b/>
        </w:rPr>
        <w:t xml:space="preserve"> </w:t>
      </w:r>
      <w:r w:rsidRPr="004C4730">
        <w:rPr>
          <w:b/>
        </w:rPr>
        <w:t>к Договору №__________ от «____» ___________ 20__ г.</w:t>
      </w:r>
    </w:p>
    <w:tbl>
      <w:tblPr>
        <w:tblW w:w="9954" w:type="dxa"/>
        <w:tblInd w:w="39"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4322"/>
        <w:gridCol w:w="1484"/>
        <w:gridCol w:w="1246"/>
        <w:gridCol w:w="1157"/>
        <w:gridCol w:w="1745"/>
      </w:tblGrid>
      <w:tr w:rsidR="00AB34F9" w:rsidRPr="004C4730" w:rsidTr="00D0232A">
        <w:trPr>
          <w:trHeight w:val="176"/>
        </w:trPr>
        <w:tc>
          <w:tcPr>
            <w:tcW w:w="4322" w:type="dxa"/>
            <w:tcBorders>
              <w:top w:val="thinThickSmallGap" w:sz="12"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Наименование Предприятия</w:t>
            </w:r>
          </w:p>
        </w:tc>
        <w:tc>
          <w:tcPr>
            <w:tcW w:w="5632" w:type="dxa"/>
            <w:gridSpan w:val="4"/>
            <w:tcBorders>
              <w:top w:val="thinThickSmallGap" w:sz="12"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20"/>
        </w:trPr>
        <w:tc>
          <w:tcPr>
            <w:tcW w:w="4322" w:type="dxa"/>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sz w:val="16"/>
                <w:szCs w:val="16"/>
              </w:rPr>
            </w:pPr>
            <w:r w:rsidRPr="004C4730">
              <w:rPr>
                <w:b/>
                <w:sz w:val="16"/>
                <w:szCs w:val="16"/>
              </w:rPr>
              <w:t>Наименование торгово-сервисного предприятия</w:t>
            </w:r>
            <w:r w:rsidRPr="004C4730">
              <w:rPr>
                <w:sz w:val="16"/>
                <w:szCs w:val="16"/>
              </w:rPr>
              <w:t xml:space="preserve"> (ТСП)</w:t>
            </w:r>
          </w:p>
        </w:tc>
        <w:tc>
          <w:tcPr>
            <w:tcW w:w="5632" w:type="dxa"/>
            <w:gridSpan w:val="4"/>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193"/>
        </w:trPr>
        <w:tc>
          <w:tcPr>
            <w:tcW w:w="4322" w:type="dxa"/>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Cs/>
                <w:sz w:val="16"/>
                <w:szCs w:val="16"/>
              </w:rPr>
            </w:pPr>
            <w:r w:rsidRPr="004C4730">
              <w:rPr>
                <w:b/>
                <w:sz w:val="16"/>
                <w:szCs w:val="16"/>
              </w:rPr>
              <w:t>Адрес торгово-сервисного предприятия</w:t>
            </w:r>
            <w:r w:rsidRPr="004C4730">
              <w:rPr>
                <w:sz w:val="16"/>
                <w:szCs w:val="16"/>
              </w:rPr>
              <w:t xml:space="preserve"> (ТСП)</w:t>
            </w:r>
            <w:r w:rsidRPr="004C4730" w:rsidDel="00086A78">
              <w:rPr>
                <w:b/>
                <w:sz w:val="16"/>
                <w:szCs w:val="16"/>
              </w:rPr>
              <w:t xml:space="preserve"> </w:t>
            </w:r>
          </w:p>
        </w:tc>
        <w:tc>
          <w:tcPr>
            <w:tcW w:w="5632" w:type="dxa"/>
            <w:gridSpan w:val="4"/>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07"/>
        </w:trPr>
        <w:tc>
          <w:tcPr>
            <w:tcW w:w="4322" w:type="dxa"/>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r w:rsidRPr="004C4730">
              <w:rPr>
                <w:b/>
                <w:sz w:val="16"/>
                <w:szCs w:val="16"/>
                <w:lang w:val="en-US"/>
              </w:rPr>
              <w:t>TID</w:t>
            </w:r>
            <w:r w:rsidRPr="004C4730">
              <w:rPr>
                <w:b/>
                <w:sz w:val="16"/>
                <w:szCs w:val="16"/>
              </w:rPr>
              <w:t xml:space="preserve"> </w:t>
            </w:r>
            <w:r w:rsidRPr="004C4730">
              <w:rPr>
                <w:b/>
                <w:sz w:val="16"/>
                <w:szCs w:val="16"/>
                <w:lang w:val="en-US"/>
              </w:rPr>
              <w:t>(</w:t>
            </w:r>
            <w:r w:rsidRPr="004C4730">
              <w:rPr>
                <w:b/>
                <w:sz w:val="16"/>
                <w:szCs w:val="16"/>
              </w:rPr>
              <w:t xml:space="preserve">терминал </w:t>
            </w:r>
            <w:r w:rsidRPr="004C4730">
              <w:rPr>
                <w:b/>
                <w:sz w:val="16"/>
                <w:szCs w:val="16"/>
                <w:lang w:val="en-US"/>
              </w:rPr>
              <w:t>ID</w:t>
            </w:r>
            <w:r w:rsidRPr="004C4730">
              <w:rPr>
                <w:b/>
                <w:sz w:val="16"/>
                <w:szCs w:val="16"/>
              </w:rPr>
              <w:t>)</w:t>
            </w:r>
          </w:p>
        </w:tc>
        <w:tc>
          <w:tcPr>
            <w:tcW w:w="5632" w:type="dxa"/>
            <w:gridSpan w:val="4"/>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133"/>
        </w:trPr>
        <w:tc>
          <w:tcPr>
            <w:tcW w:w="4322" w:type="dxa"/>
            <w:tcBorders>
              <w:top w:val="thinThickSmallGap" w:sz="12"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sz w:val="16"/>
                <w:szCs w:val="16"/>
              </w:rPr>
            </w:pPr>
            <w:r w:rsidRPr="004C4730">
              <w:rPr>
                <w:b/>
                <w:sz w:val="16"/>
                <w:szCs w:val="16"/>
              </w:rPr>
              <w:t>Модель, серийный номер устанавливаемого терминала</w:t>
            </w:r>
          </w:p>
        </w:tc>
        <w:tc>
          <w:tcPr>
            <w:tcW w:w="5632" w:type="dxa"/>
            <w:gridSpan w:val="4"/>
            <w:tcBorders>
              <w:top w:val="thinThickSmallGap" w:sz="12"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16"/>
        </w:trPr>
        <w:tc>
          <w:tcPr>
            <w:tcW w:w="4322" w:type="dxa"/>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 xml:space="preserve">Модель, серийный номер устанавливаемого </w:t>
            </w:r>
          </w:p>
          <w:p w:rsidR="00AB34F9" w:rsidRPr="004C4730" w:rsidRDefault="00AB34F9" w:rsidP="00D0232A">
            <w:pPr>
              <w:pStyle w:val="afa"/>
              <w:widowControl w:val="0"/>
              <w:shd w:val="clear" w:color="auto" w:fill="FFFFFF" w:themeFill="background1"/>
              <w:spacing w:after="0"/>
              <w:jc w:val="left"/>
              <w:rPr>
                <w:sz w:val="16"/>
                <w:szCs w:val="16"/>
              </w:rPr>
            </w:pPr>
            <w:r w:rsidRPr="004C4730">
              <w:rPr>
                <w:b/>
                <w:sz w:val="16"/>
                <w:szCs w:val="16"/>
                <w:lang w:val="en-US"/>
              </w:rPr>
              <w:t>Pin</w:t>
            </w:r>
            <w:r w:rsidRPr="004C4730">
              <w:rPr>
                <w:b/>
                <w:sz w:val="16"/>
                <w:szCs w:val="16"/>
              </w:rPr>
              <w:t xml:space="preserve"> </w:t>
            </w:r>
            <w:r w:rsidRPr="004C4730">
              <w:rPr>
                <w:b/>
                <w:sz w:val="16"/>
                <w:szCs w:val="16"/>
                <w:lang w:val="en-US"/>
              </w:rPr>
              <w:t>Pad</w:t>
            </w:r>
            <w:r w:rsidRPr="004C4730">
              <w:rPr>
                <w:b/>
                <w:sz w:val="16"/>
                <w:szCs w:val="16"/>
              </w:rPr>
              <w:t xml:space="preserve"> </w:t>
            </w:r>
            <w:r w:rsidRPr="004C4730">
              <w:rPr>
                <w:sz w:val="16"/>
                <w:szCs w:val="16"/>
              </w:rPr>
              <w:t>(в случае его установки)</w:t>
            </w:r>
          </w:p>
        </w:tc>
        <w:tc>
          <w:tcPr>
            <w:tcW w:w="5632" w:type="dxa"/>
            <w:gridSpan w:val="4"/>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90"/>
        </w:trPr>
        <w:tc>
          <w:tcPr>
            <w:tcW w:w="4322" w:type="dxa"/>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 xml:space="preserve">Серийный номер устанавливаемой </w:t>
            </w:r>
            <w:r w:rsidRPr="004C4730">
              <w:rPr>
                <w:b/>
                <w:sz w:val="16"/>
                <w:szCs w:val="16"/>
                <w:lang w:val="en-US"/>
              </w:rPr>
              <w:t>SIM</w:t>
            </w:r>
            <w:r w:rsidRPr="004C4730">
              <w:rPr>
                <w:b/>
                <w:sz w:val="16"/>
                <w:szCs w:val="16"/>
              </w:rPr>
              <w:t xml:space="preserve">-карты, Оператор связи </w:t>
            </w:r>
            <w:r w:rsidRPr="004C4730">
              <w:rPr>
                <w:sz w:val="16"/>
                <w:szCs w:val="16"/>
              </w:rPr>
              <w:t>(в случае её установки)</w:t>
            </w:r>
          </w:p>
        </w:tc>
        <w:tc>
          <w:tcPr>
            <w:tcW w:w="5632" w:type="dxa"/>
            <w:gridSpan w:val="4"/>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16"/>
        </w:trPr>
        <w:tc>
          <w:tcPr>
            <w:tcW w:w="4322" w:type="dxa"/>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Модель, серийный номер устанавливаемого блока питания.</w:t>
            </w:r>
          </w:p>
        </w:tc>
        <w:tc>
          <w:tcPr>
            <w:tcW w:w="5632" w:type="dxa"/>
            <w:gridSpan w:val="4"/>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134"/>
        </w:trPr>
        <w:tc>
          <w:tcPr>
            <w:tcW w:w="4322" w:type="dxa"/>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Стоимость (Руб.)</w:t>
            </w:r>
          </w:p>
        </w:tc>
        <w:tc>
          <w:tcPr>
            <w:tcW w:w="5632" w:type="dxa"/>
            <w:gridSpan w:val="4"/>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16"/>
        </w:trPr>
        <w:tc>
          <w:tcPr>
            <w:tcW w:w="4322" w:type="dxa"/>
            <w:tcBorders>
              <w:top w:val="thinThickSmallGap" w:sz="12"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sz w:val="16"/>
                <w:szCs w:val="16"/>
              </w:rPr>
            </w:pPr>
            <w:r w:rsidRPr="004C4730">
              <w:rPr>
                <w:b/>
                <w:sz w:val="16"/>
                <w:szCs w:val="16"/>
              </w:rPr>
              <w:t>Модель, серийный номер демонтируемого терминала</w:t>
            </w:r>
          </w:p>
        </w:tc>
        <w:tc>
          <w:tcPr>
            <w:tcW w:w="5632" w:type="dxa"/>
            <w:gridSpan w:val="4"/>
            <w:tcBorders>
              <w:top w:val="thinThickSmallGap" w:sz="12"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16"/>
        </w:trPr>
        <w:tc>
          <w:tcPr>
            <w:tcW w:w="4322" w:type="dxa"/>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 xml:space="preserve">Модель, серийный номер демонтируемого </w:t>
            </w:r>
          </w:p>
          <w:p w:rsidR="00AB34F9" w:rsidRPr="004C4730" w:rsidRDefault="00AB34F9" w:rsidP="00D0232A">
            <w:pPr>
              <w:pStyle w:val="afa"/>
              <w:widowControl w:val="0"/>
              <w:shd w:val="clear" w:color="auto" w:fill="FFFFFF" w:themeFill="background1"/>
              <w:spacing w:after="0"/>
              <w:jc w:val="left"/>
              <w:rPr>
                <w:sz w:val="16"/>
                <w:szCs w:val="16"/>
              </w:rPr>
            </w:pPr>
            <w:r w:rsidRPr="004C4730">
              <w:rPr>
                <w:b/>
                <w:sz w:val="16"/>
                <w:szCs w:val="16"/>
                <w:lang w:val="en-US"/>
              </w:rPr>
              <w:t>Pin</w:t>
            </w:r>
            <w:r w:rsidRPr="004C4730">
              <w:rPr>
                <w:b/>
                <w:sz w:val="16"/>
                <w:szCs w:val="16"/>
              </w:rPr>
              <w:t xml:space="preserve"> </w:t>
            </w:r>
            <w:r w:rsidRPr="004C4730">
              <w:rPr>
                <w:b/>
                <w:sz w:val="16"/>
                <w:szCs w:val="16"/>
                <w:lang w:val="en-US"/>
              </w:rPr>
              <w:t>Pad</w:t>
            </w:r>
            <w:r w:rsidRPr="004C4730">
              <w:rPr>
                <w:b/>
                <w:sz w:val="16"/>
                <w:szCs w:val="16"/>
              </w:rPr>
              <w:t xml:space="preserve"> </w:t>
            </w:r>
            <w:r w:rsidRPr="004C4730">
              <w:rPr>
                <w:sz w:val="16"/>
                <w:szCs w:val="16"/>
              </w:rPr>
              <w:t>(в случае его установки)</w:t>
            </w:r>
          </w:p>
        </w:tc>
        <w:tc>
          <w:tcPr>
            <w:tcW w:w="5632" w:type="dxa"/>
            <w:gridSpan w:val="4"/>
            <w:tcBorders>
              <w:top w:val="single" w:sz="6" w:space="0" w:color="auto"/>
              <w:bottom w:val="single" w:sz="6"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216"/>
        </w:trPr>
        <w:tc>
          <w:tcPr>
            <w:tcW w:w="4322" w:type="dxa"/>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 xml:space="preserve">Серийный номер демонтируемой </w:t>
            </w:r>
            <w:r w:rsidRPr="004C4730">
              <w:rPr>
                <w:b/>
                <w:sz w:val="16"/>
                <w:szCs w:val="16"/>
                <w:lang w:val="en-US"/>
              </w:rPr>
              <w:t>SIM</w:t>
            </w:r>
            <w:r w:rsidRPr="004C4730">
              <w:rPr>
                <w:b/>
                <w:sz w:val="16"/>
                <w:szCs w:val="16"/>
              </w:rPr>
              <w:t xml:space="preserve">-карты, Оператор связи </w:t>
            </w:r>
            <w:r w:rsidRPr="004C4730">
              <w:rPr>
                <w:sz w:val="16"/>
                <w:szCs w:val="16"/>
              </w:rPr>
              <w:t>(в случае её установки)</w:t>
            </w:r>
          </w:p>
        </w:tc>
        <w:tc>
          <w:tcPr>
            <w:tcW w:w="5632" w:type="dxa"/>
            <w:gridSpan w:val="4"/>
            <w:tcBorders>
              <w:top w:val="single" w:sz="6" w:space="0" w:color="auto"/>
              <w:bottom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bCs/>
                <w:sz w:val="16"/>
                <w:szCs w:val="16"/>
              </w:rPr>
            </w:pPr>
          </w:p>
        </w:tc>
      </w:tr>
      <w:tr w:rsidR="00AB34F9" w:rsidRPr="004C4730" w:rsidTr="00D0232A">
        <w:trPr>
          <w:trHeight w:val="136"/>
        </w:trPr>
        <w:tc>
          <w:tcPr>
            <w:tcW w:w="4322" w:type="dxa"/>
            <w:tcBorders>
              <w:top w:val="thinThickSmallGap" w:sz="12" w:space="0" w:color="auto"/>
            </w:tcBorders>
            <w:vAlign w:val="center"/>
          </w:tcPr>
          <w:p w:rsidR="00AB34F9" w:rsidRPr="004C4730" w:rsidRDefault="00AB34F9" w:rsidP="00D0232A">
            <w:pPr>
              <w:pStyle w:val="afa"/>
              <w:widowControl w:val="0"/>
              <w:shd w:val="clear" w:color="auto" w:fill="FFFFFF" w:themeFill="background1"/>
              <w:spacing w:after="0"/>
              <w:jc w:val="left"/>
              <w:rPr>
                <w:b/>
                <w:sz w:val="16"/>
                <w:szCs w:val="16"/>
              </w:rPr>
            </w:pPr>
            <w:r w:rsidRPr="004C4730">
              <w:rPr>
                <w:b/>
                <w:sz w:val="16"/>
                <w:szCs w:val="16"/>
              </w:rPr>
              <w:t>Тип подключения терминала сети</w:t>
            </w:r>
          </w:p>
          <w:p w:rsidR="00AB34F9" w:rsidRPr="004C4730" w:rsidRDefault="00AB34F9" w:rsidP="00D0232A">
            <w:pPr>
              <w:pStyle w:val="afa"/>
              <w:widowControl w:val="0"/>
              <w:shd w:val="clear" w:color="auto" w:fill="FFFFFF" w:themeFill="background1"/>
              <w:spacing w:after="0"/>
              <w:jc w:val="left"/>
              <w:rPr>
                <w:sz w:val="16"/>
                <w:szCs w:val="16"/>
              </w:rPr>
            </w:pPr>
            <w:r w:rsidRPr="004C4730">
              <w:rPr>
                <w:sz w:val="16"/>
                <w:szCs w:val="16"/>
              </w:rPr>
              <w:t>(поставить галочку)</w:t>
            </w:r>
          </w:p>
        </w:tc>
        <w:tc>
          <w:tcPr>
            <w:tcW w:w="1484" w:type="dxa"/>
            <w:tcBorders>
              <w:top w:val="thinThickSmallGap" w:sz="12" w:space="0" w:color="auto"/>
            </w:tcBorders>
            <w:vAlign w:val="center"/>
          </w:tcPr>
          <w:p w:rsidR="00AB34F9" w:rsidRPr="004C4730" w:rsidRDefault="00AB34F9" w:rsidP="00D0232A">
            <w:pPr>
              <w:pStyle w:val="afa"/>
              <w:widowControl w:val="0"/>
              <w:shd w:val="clear" w:color="auto" w:fill="FFFFFF" w:themeFill="background1"/>
              <w:spacing w:after="0"/>
              <w:ind w:left="179" w:hanging="179"/>
              <w:jc w:val="left"/>
              <w:rPr>
                <w:b/>
                <w:bCs/>
                <w:sz w:val="16"/>
                <w:szCs w:val="16"/>
              </w:rPr>
            </w:pPr>
            <w:r w:rsidRPr="004C4730">
              <w:rPr>
                <w:bCs/>
                <w:sz w:val="16"/>
                <w:szCs w:val="16"/>
              </w:rPr>
              <w:sym w:font="Wingdings" w:char="F0A8"/>
            </w:r>
            <w:r w:rsidRPr="004C4730">
              <w:rPr>
                <w:bCs/>
                <w:sz w:val="16"/>
                <w:szCs w:val="16"/>
              </w:rPr>
              <w:t xml:space="preserve"> </w:t>
            </w:r>
            <w:r w:rsidRPr="004C4730">
              <w:rPr>
                <w:b/>
                <w:bCs/>
                <w:sz w:val="16"/>
                <w:szCs w:val="16"/>
              </w:rPr>
              <w:t>мобильная связь</w:t>
            </w:r>
          </w:p>
        </w:tc>
        <w:tc>
          <w:tcPr>
            <w:tcW w:w="1246" w:type="dxa"/>
            <w:tcBorders>
              <w:top w:val="thinThickSmallGap" w:sz="12" w:space="0" w:color="auto"/>
            </w:tcBorders>
            <w:vAlign w:val="center"/>
          </w:tcPr>
          <w:p w:rsidR="00AB34F9" w:rsidRPr="004C4730" w:rsidRDefault="00AB34F9" w:rsidP="00D0232A">
            <w:pPr>
              <w:pStyle w:val="afa"/>
              <w:widowControl w:val="0"/>
              <w:shd w:val="clear" w:color="auto" w:fill="FFFFFF" w:themeFill="background1"/>
              <w:spacing w:after="0"/>
              <w:ind w:left="170" w:right="-74" w:hanging="198"/>
              <w:jc w:val="left"/>
              <w:rPr>
                <w:b/>
                <w:bCs/>
                <w:sz w:val="16"/>
                <w:szCs w:val="16"/>
              </w:rPr>
            </w:pPr>
            <w:r w:rsidRPr="004C4730">
              <w:rPr>
                <w:bCs/>
                <w:sz w:val="16"/>
                <w:szCs w:val="16"/>
              </w:rPr>
              <w:sym w:font="Wingdings" w:char="F0A8"/>
            </w:r>
            <w:r w:rsidRPr="004C4730">
              <w:rPr>
                <w:bCs/>
                <w:sz w:val="16"/>
                <w:szCs w:val="16"/>
              </w:rPr>
              <w:t xml:space="preserve"> </w:t>
            </w:r>
            <w:r w:rsidRPr="004C4730">
              <w:rPr>
                <w:b/>
                <w:bCs/>
                <w:sz w:val="16"/>
                <w:szCs w:val="16"/>
              </w:rPr>
              <w:t>проводной интернет</w:t>
            </w:r>
          </w:p>
        </w:tc>
        <w:tc>
          <w:tcPr>
            <w:tcW w:w="1157" w:type="dxa"/>
            <w:tcBorders>
              <w:top w:val="thinThickSmallGap" w:sz="12" w:space="0" w:color="auto"/>
            </w:tcBorders>
            <w:vAlign w:val="center"/>
          </w:tcPr>
          <w:p w:rsidR="00AB34F9" w:rsidRPr="004C4730" w:rsidRDefault="00AB34F9" w:rsidP="00D0232A">
            <w:pPr>
              <w:pStyle w:val="afa"/>
              <w:widowControl w:val="0"/>
              <w:shd w:val="clear" w:color="auto" w:fill="FFFFFF" w:themeFill="background1"/>
              <w:spacing w:after="0"/>
              <w:rPr>
                <w:b/>
                <w:bCs/>
                <w:sz w:val="16"/>
                <w:szCs w:val="16"/>
                <w:lang w:val="en-US"/>
              </w:rPr>
            </w:pPr>
            <w:r w:rsidRPr="004C4730">
              <w:rPr>
                <w:bCs/>
                <w:sz w:val="16"/>
                <w:szCs w:val="16"/>
              </w:rPr>
              <w:sym w:font="Wingdings" w:char="F0A8"/>
            </w:r>
            <w:r w:rsidRPr="004C4730">
              <w:rPr>
                <w:bCs/>
                <w:sz w:val="16"/>
                <w:szCs w:val="16"/>
              </w:rPr>
              <w:t xml:space="preserve"> </w:t>
            </w:r>
            <w:r w:rsidRPr="004C4730">
              <w:rPr>
                <w:b/>
                <w:bCs/>
                <w:sz w:val="16"/>
                <w:szCs w:val="16"/>
                <w:lang w:val="en-US"/>
              </w:rPr>
              <w:t>wi-fi</w:t>
            </w:r>
          </w:p>
        </w:tc>
        <w:tc>
          <w:tcPr>
            <w:tcW w:w="1745" w:type="dxa"/>
            <w:tcBorders>
              <w:top w:val="thinThickSmallGap" w:sz="12" w:space="0" w:color="auto"/>
            </w:tcBorders>
            <w:vAlign w:val="center"/>
          </w:tcPr>
          <w:p w:rsidR="00AB34F9" w:rsidRPr="004C4730" w:rsidRDefault="00AB34F9" w:rsidP="00D0232A">
            <w:pPr>
              <w:pStyle w:val="afa"/>
              <w:widowControl w:val="0"/>
              <w:shd w:val="clear" w:color="auto" w:fill="FFFFFF" w:themeFill="background1"/>
              <w:spacing w:after="0"/>
              <w:rPr>
                <w:b/>
                <w:bCs/>
                <w:sz w:val="16"/>
                <w:szCs w:val="16"/>
              </w:rPr>
            </w:pPr>
            <w:r w:rsidRPr="004C4730">
              <w:rPr>
                <w:bCs/>
                <w:sz w:val="16"/>
                <w:szCs w:val="16"/>
              </w:rPr>
              <w:sym w:font="Wingdings" w:char="F0A8"/>
            </w:r>
            <w:r w:rsidRPr="004C4730">
              <w:rPr>
                <w:bCs/>
                <w:sz w:val="16"/>
                <w:szCs w:val="16"/>
              </w:rPr>
              <w:t xml:space="preserve"> </w:t>
            </w:r>
            <w:r w:rsidRPr="004C4730">
              <w:rPr>
                <w:b/>
                <w:bCs/>
                <w:sz w:val="16"/>
                <w:szCs w:val="16"/>
              </w:rPr>
              <w:t>телефонная линия</w:t>
            </w:r>
          </w:p>
        </w:tc>
      </w:tr>
    </w:tbl>
    <w:p w:rsidR="00AB34F9" w:rsidRPr="004C4730" w:rsidRDefault="00AB34F9" w:rsidP="00AB34F9">
      <w:pPr>
        <w:widowControl w:val="0"/>
        <w:shd w:val="clear" w:color="auto" w:fill="FFFFFF" w:themeFill="background1"/>
        <w:spacing w:after="0"/>
        <w:rPr>
          <w:b/>
          <w:sz w:val="16"/>
          <w:szCs w:val="16"/>
        </w:rPr>
      </w:pPr>
      <w:r w:rsidRPr="004C4730">
        <w:rPr>
          <w:b/>
          <w:sz w:val="16"/>
          <w:szCs w:val="16"/>
        </w:rPr>
        <w:t>Вид работ:</w:t>
      </w:r>
      <w:r w:rsidRPr="004C4730">
        <w:rPr>
          <w:noProof/>
          <w:sz w:val="16"/>
          <w:szCs w:val="16"/>
        </w:rPr>
        <w:t xml:space="preserve"> </w:t>
      </w:r>
    </w:p>
    <w:p w:rsidR="00AB34F9" w:rsidRPr="004C4730" w:rsidRDefault="00AB34F9" w:rsidP="00AB34F9">
      <w:pPr>
        <w:widowControl w:val="0"/>
        <w:shd w:val="clear" w:color="auto" w:fill="FFFFFF" w:themeFill="background1"/>
        <w:spacing w:after="0"/>
        <w:rPr>
          <w:b/>
          <w:sz w:val="16"/>
          <w:szCs w:val="16"/>
        </w:rPr>
      </w:pPr>
      <w:r w:rsidRPr="004C4730">
        <w:rPr>
          <w:noProof/>
          <w:sz w:val="16"/>
          <w:szCs w:val="16"/>
        </w:rPr>
        <mc:AlternateContent>
          <mc:Choice Requires="wps">
            <w:drawing>
              <wp:anchor distT="0" distB="0" distL="114300" distR="114300" simplePos="0" relativeHeight="251660288" behindDoc="0" locked="0" layoutInCell="1" allowOverlap="1" wp14:anchorId="0DD7B705" wp14:editId="2794FFE7">
                <wp:simplePos x="0" y="0"/>
                <wp:positionH relativeFrom="column">
                  <wp:posOffset>132080</wp:posOffset>
                </wp:positionH>
                <wp:positionV relativeFrom="paragraph">
                  <wp:posOffset>10795</wp:posOffset>
                </wp:positionV>
                <wp:extent cx="767715" cy="242570"/>
                <wp:effectExtent l="0" t="0" r="0" b="508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242570"/>
                        </a:xfrm>
                        <a:prstGeom prst="rect">
                          <a:avLst/>
                        </a:prstGeom>
                        <a:noFill/>
                        <a:ln w="9525">
                          <a:noFill/>
                          <a:miter lim="800000"/>
                          <a:headEnd/>
                          <a:tailEnd/>
                        </a:ln>
                      </wps:spPr>
                      <wps:txbx>
                        <w:txbxContent>
                          <w:p w:rsidR="00D0232A" w:rsidRPr="003B1F0C" w:rsidRDefault="00D0232A" w:rsidP="00AB34F9">
                            <w:r w:rsidRPr="007831F4">
                              <w:t>Установка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7B705" id="_x0000_t202" coordsize="21600,21600" o:spt="202" path="m,l,21600r21600,l21600,xe">
                <v:stroke joinstyle="miter"/>
                <v:path gradientshapeok="t" o:connecttype="rect"/>
              </v:shapetype>
              <v:shape id="Надпись 15" o:spid="_x0000_s1026" type="#_x0000_t202" style="position:absolute;left:0;text-align:left;margin-left:10.4pt;margin-top:.85pt;width:60.45pt;height: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" filled="f" stroked="f">
                <v:textbox>
                  <w:txbxContent>
                    <w:p w:rsidR="00D0232A" w:rsidRPr="003B1F0C" w:rsidRDefault="00D0232A" w:rsidP="00AB34F9">
                      <w:r w:rsidRPr="007831F4">
                        <w:t>Установка</w:t>
                      </w:r>
                    </w:p>
                  </w:txbxContent>
                </v:textbox>
              </v:shape>
            </w:pict>
          </mc:Fallback>
        </mc:AlternateContent>
      </w:r>
      <w:r w:rsidRPr="004C4730">
        <w:rPr>
          <w:noProof/>
          <w:sz w:val="16"/>
          <w:szCs w:val="16"/>
        </w:rPr>
        <mc:AlternateContent>
          <mc:Choice Requires="wps">
            <w:drawing>
              <wp:anchor distT="0" distB="0" distL="114300" distR="114300" simplePos="0" relativeHeight="251668480" behindDoc="0" locked="0" layoutInCell="1" allowOverlap="1" wp14:anchorId="1A2A0687" wp14:editId="59493911">
                <wp:simplePos x="0" y="0"/>
                <wp:positionH relativeFrom="column">
                  <wp:posOffset>4620049</wp:posOffset>
                </wp:positionH>
                <wp:positionV relativeFrom="paragraph">
                  <wp:posOffset>27093</wp:posOffset>
                </wp:positionV>
                <wp:extent cx="571500" cy="242570"/>
                <wp:effectExtent l="0" t="0" r="0" b="508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2570"/>
                        </a:xfrm>
                        <a:prstGeom prst="rect">
                          <a:avLst/>
                        </a:prstGeom>
                        <a:noFill/>
                        <a:ln w="9525">
                          <a:noFill/>
                          <a:miter lim="800000"/>
                          <a:headEnd/>
                          <a:tailEnd/>
                        </a:ln>
                      </wps:spPr>
                      <wps:txbx>
                        <w:txbxContent>
                          <w:p w:rsidR="00D0232A" w:rsidRPr="007831F4" w:rsidRDefault="00D0232A" w:rsidP="00AB34F9">
                            <w:r>
                              <w:t>Прочее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A0687" id="Надпись 2" o:spid="_x0000_s1027" type="#_x0000_t202" style="position:absolute;left:0;text-align:left;margin-left:363.8pt;margin-top:2.15pt;width:45pt;height:1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" filled="f" stroked="f">
                <v:textbox>
                  <w:txbxContent>
                    <w:p w:rsidR="00D0232A" w:rsidRPr="007831F4" w:rsidRDefault="00D0232A" w:rsidP="00AB34F9">
                      <w:r>
                        <w:t>Прочее</w:t>
                      </w:r>
                    </w:p>
                  </w:txbxContent>
                </v:textbox>
              </v:shape>
            </w:pict>
          </mc:Fallback>
        </mc:AlternateContent>
      </w:r>
      <w:r w:rsidRPr="004C4730">
        <w:rPr>
          <w:noProof/>
          <w:sz w:val="16"/>
          <w:szCs w:val="16"/>
        </w:rPr>
        <mc:AlternateContent>
          <mc:Choice Requires="wps">
            <w:drawing>
              <wp:anchor distT="0" distB="0" distL="114300" distR="114300" simplePos="0" relativeHeight="251670528" behindDoc="0" locked="0" layoutInCell="1" allowOverlap="1" wp14:anchorId="691F1AB7" wp14:editId="6950BAA4">
                <wp:simplePos x="0" y="0"/>
                <wp:positionH relativeFrom="column">
                  <wp:posOffset>5238750</wp:posOffset>
                </wp:positionH>
                <wp:positionV relativeFrom="paragraph">
                  <wp:posOffset>28151</wp:posOffset>
                </wp:positionV>
                <wp:extent cx="1162050" cy="242570"/>
                <wp:effectExtent l="0" t="0" r="0" b="508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42570"/>
                        </a:xfrm>
                        <a:prstGeom prst="rect">
                          <a:avLst/>
                        </a:prstGeom>
                        <a:noFill/>
                        <a:ln w="9525">
                          <a:noFill/>
                          <a:miter lim="800000"/>
                          <a:headEnd/>
                          <a:tailEnd/>
                        </a:ln>
                      </wps:spPr>
                      <wps:txbx>
                        <w:txbxContent>
                          <w:p w:rsidR="00D0232A" w:rsidRPr="007831F4" w:rsidRDefault="00D0232A" w:rsidP="00AB34F9">
                            <w:r>
                              <w:t>«Ложный выезд»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F1AB7" id="Надпись 4" o:spid="_x0000_s1028" type="#_x0000_t202" style="position:absolute;left:0;text-align:left;margin-left:412.5pt;margin-top:2.2pt;width:91.5pt;height:1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" filled="f" stroked="f">
                <v:textbox>
                  <w:txbxContent>
                    <w:p w:rsidR="00D0232A" w:rsidRPr="007831F4" w:rsidRDefault="00D0232A" w:rsidP="00AB34F9">
                      <w:r>
                        <w:t>«Ложный выезд»</w:t>
                      </w:r>
                    </w:p>
                  </w:txbxContent>
                </v:textbox>
              </v:shape>
            </w:pict>
          </mc:Fallback>
        </mc:AlternateContent>
      </w:r>
      <w:r w:rsidRPr="004C4730">
        <w:rPr>
          <w:noProof/>
          <w:sz w:val="16"/>
          <w:szCs w:val="16"/>
        </w:rPr>
        <mc:AlternateContent>
          <mc:Choice Requires="wps">
            <w:drawing>
              <wp:anchor distT="0" distB="0" distL="114300" distR="114300" simplePos="0" relativeHeight="251662336" behindDoc="0" locked="0" layoutInCell="1" allowOverlap="1" wp14:anchorId="59150F73" wp14:editId="17FEA1DF">
                <wp:simplePos x="0" y="0"/>
                <wp:positionH relativeFrom="column">
                  <wp:posOffset>973455</wp:posOffset>
                </wp:positionH>
                <wp:positionV relativeFrom="paragraph">
                  <wp:posOffset>8255</wp:posOffset>
                </wp:positionV>
                <wp:extent cx="709295" cy="242570"/>
                <wp:effectExtent l="0" t="0" r="0" b="508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42570"/>
                        </a:xfrm>
                        <a:prstGeom prst="rect">
                          <a:avLst/>
                        </a:prstGeom>
                        <a:noFill/>
                        <a:ln w="9525">
                          <a:noFill/>
                          <a:miter lim="800000"/>
                          <a:headEnd/>
                          <a:tailEnd/>
                        </a:ln>
                      </wps:spPr>
                      <wps:txbx>
                        <w:txbxContent>
                          <w:p w:rsidR="00D0232A" w:rsidRPr="007831F4" w:rsidRDefault="00D0232A" w:rsidP="00AB34F9">
                            <w:r w:rsidRPr="007831F4">
                              <w:t>Замена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50F73" id="Надпись 17" o:spid="_x0000_s1029" type="#_x0000_t202" style="position:absolute;left:0;text-align:left;margin-left:76.65pt;margin-top:.65pt;width:55.85pt;height:1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" filled="f" stroked="f">
                <v:textbox>
                  <w:txbxContent>
                    <w:p w:rsidR="00D0232A" w:rsidRPr="007831F4" w:rsidRDefault="00D0232A" w:rsidP="00AB34F9">
                      <w:r w:rsidRPr="007831F4">
                        <w:t>Замена</w:t>
                      </w:r>
                    </w:p>
                  </w:txbxContent>
                </v:textbox>
              </v:shape>
            </w:pict>
          </mc:Fallback>
        </mc:AlternateContent>
      </w:r>
      <w:r w:rsidRPr="004C4730">
        <w:rPr>
          <w:noProof/>
          <w:sz w:val="16"/>
          <w:szCs w:val="16"/>
        </w:rPr>
        <mc:AlternateContent>
          <mc:Choice Requires="wps">
            <w:drawing>
              <wp:anchor distT="0" distB="0" distL="114300" distR="114300" simplePos="0" relativeHeight="251659264" behindDoc="0" locked="0" layoutInCell="1" allowOverlap="1" wp14:anchorId="1E949B7D" wp14:editId="461DDC15">
                <wp:simplePos x="0" y="0"/>
                <wp:positionH relativeFrom="column">
                  <wp:posOffset>39158</wp:posOffset>
                </wp:positionH>
                <wp:positionV relativeFrom="paragraph">
                  <wp:posOffset>85724</wp:posOffset>
                </wp:positionV>
                <wp:extent cx="95250" cy="95250"/>
                <wp:effectExtent l="0" t="0" r="1905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1A94A7" id="Прямоугольник 14" o:spid="_x0000_s1026" style="position:absolute;margin-left:3.1pt;margin-top:6.75pt;width: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" filled="f" strokecolor="windowText" strokeweight="1.25pt">
                <v:path arrowok="t"/>
              </v:rect>
            </w:pict>
          </mc:Fallback>
        </mc:AlternateContent>
      </w:r>
      <w:r w:rsidRPr="004C4730">
        <w:rPr>
          <w:noProof/>
          <w:sz w:val="16"/>
          <w:szCs w:val="16"/>
        </w:rPr>
        <mc:AlternateContent>
          <mc:Choice Requires="wps">
            <w:drawing>
              <wp:anchor distT="0" distB="0" distL="114300" distR="114300" simplePos="0" relativeHeight="251669504" behindDoc="0" locked="0" layoutInCell="1" allowOverlap="1" wp14:anchorId="0290EB06" wp14:editId="0C94ED0C">
                <wp:simplePos x="0" y="0"/>
                <wp:positionH relativeFrom="column">
                  <wp:posOffset>5191125</wp:posOffset>
                </wp:positionH>
                <wp:positionV relativeFrom="paragraph">
                  <wp:posOffset>102235</wp:posOffset>
                </wp:positionV>
                <wp:extent cx="95250" cy="952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7B90BF" id="Прямоугольник 3" o:spid="_x0000_s1026" style="position:absolute;margin-left:408.75pt;margin-top:8.05pt;width:7.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" filled="f" strokecolor="windowText" strokeweight="1.25pt">
                <v:path arrowok="t"/>
              </v:rect>
            </w:pict>
          </mc:Fallback>
        </mc:AlternateContent>
      </w:r>
      <w:r w:rsidRPr="004C4730">
        <w:rPr>
          <w:noProof/>
          <w:sz w:val="16"/>
          <w:szCs w:val="16"/>
        </w:rPr>
        <mc:AlternateContent>
          <mc:Choice Requires="wps">
            <w:drawing>
              <wp:anchor distT="0" distB="0" distL="114300" distR="114300" simplePos="0" relativeHeight="251667456" behindDoc="0" locked="0" layoutInCell="1" allowOverlap="1" wp14:anchorId="48568AC0" wp14:editId="3B15CAB9">
                <wp:simplePos x="0" y="0"/>
                <wp:positionH relativeFrom="column">
                  <wp:posOffset>4572000</wp:posOffset>
                </wp:positionH>
                <wp:positionV relativeFrom="paragraph">
                  <wp:posOffset>104140</wp:posOffset>
                </wp:positionV>
                <wp:extent cx="95250" cy="95250"/>
                <wp:effectExtent l="0" t="0" r="1905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D13EDA" id="Прямоугольник 5" o:spid="_x0000_s1026" style="position:absolute;margin-left:5in;margin-top:8.2pt;width: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" filled="f" strokecolor="windowText" strokeweight="1.25pt">
                <v:path arrowok="t"/>
              </v:rect>
            </w:pict>
          </mc:Fallback>
        </mc:AlternateContent>
      </w:r>
      <w:r w:rsidRPr="004C4730">
        <w:rPr>
          <w:noProof/>
          <w:sz w:val="16"/>
          <w:szCs w:val="16"/>
        </w:rPr>
        <mc:AlternateContent>
          <mc:Choice Requires="wps">
            <w:drawing>
              <wp:anchor distT="0" distB="0" distL="114300" distR="114300" simplePos="0" relativeHeight="251666432" behindDoc="0" locked="0" layoutInCell="1" allowOverlap="1" wp14:anchorId="4E0EE3BD" wp14:editId="2C439CE8">
                <wp:simplePos x="0" y="0"/>
                <wp:positionH relativeFrom="column">
                  <wp:posOffset>2438400</wp:posOffset>
                </wp:positionH>
                <wp:positionV relativeFrom="paragraph">
                  <wp:posOffset>26035</wp:posOffset>
                </wp:positionV>
                <wp:extent cx="2209800" cy="242570"/>
                <wp:effectExtent l="0" t="0" r="0" b="508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42570"/>
                        </a:xfrm>
                        <a:prstGeom prst="rect">
                          <a:avLst/>
                        </a:prstGeom>
                        <a:noFill/>
                        <a:ln w="9525">
                          <a:noFill/>
                          <a:miter lim="800000"/>
                          <a:headEnd/>
                          <a:tailEnd/>
                        </a:ln>
                      </wps:spPr>
                      <wps:txbx>
                        <w:txbxContent>
                          <w:p w:rsidR="00D0232A" w:rsidRDefault="00D0232A" w:rsidP="00AB34F9">
                            <w:r>
                              <w:t>Восстановление работоспособности</w:t>
                            </w:r>
                          </w:p>
                          <w:p w:rsidR="00D0232A" w:rsidRPr="007831F4" w:rsidRDefault="00D0232A" w:rsidP="00AB3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EE3BD" id="Надпись 21" o:spid="_x0000_s1030" type="#_x0000_t202" style="position:absolute;left:0;text-align:left;margin-left:192pt;margin-top:2.05pt;width:174pt;height:1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" filled="f" stroked="f">
                <v:textbox>
                  <w:txbxContent>
                    <w:p w:rsidR="00D0232A" w:rsidRDefault="00D0232A" w:rsidP="00AB34F9">
                      <w:r>
                        <w:t>Восстановление работоспособности</w:t>
                      </w:r>
                    </w:p>
                    <w:p w:rsidR="00D0232A" w:rsidRPr="007831F4" w:rsidRDefault="00D0232A" w:rsidP="00AB34F9"/>
                  </w:txbxContent>
                </v:textbox>
              </v:shape>
            </w:pict>
          </mc:Fallback>
        </mc:AlternateContent>
      </w:r>
      <w:r w:rsidRPr="004C4730">
        <w:rPr>
          <w:noProof/>
          <w:sz w:val="16"/>
          <w:szCs w:val="16"/>
        </w:rPr>
        <mc:AlternateContent>
          <mc:Choice Requires="wps">
            <w:drawing>
              <wp:anchor distT="0" distB="0" distL="114300" distR="114300" simplePos="0" relativeHeight="251665408" behindDoc="0" locked="0" layoutInCell="1" allowOverlap="1" wp14:anchorId="38E7428E" wp14:editId="1AF10600">
                <wp:simplePos x="0" y="0"/>
                <wp:positionH relativeFrom="column">
                  <wp:posOffset>2362835</wp:posOffset>
                </wp:positionH>
                <wp:positionV relativeFrom="paragraph">
                  <wp:posOffset>91440</wp:posOffset>
                </wp:positionV>
                <wp:extent cx="95250" cy="95250"/>
                <wp:effectExtent l="0" t="0" r="19050"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30727E" id="Прямоугольник 20" o:spid="_x0000_s1026" style="position:absolute;margin-left:186.05pt;margin-top:7.2pt;width: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" filled="f" strokecolor="windowText" strokeweight="1.25pt">
                <v:path arrowok="t"/>
              </v:rect>
            </w:pict>
          </mc:Fallback>
        </mc:AlternateContent>
      </w:r>
      <w:r w:rsidRPr="004C4730">
        <w:rPr>
          <w:noProof/>
          <w:sz w:val="16"/>
          <w:szCs w:val="16"/>
        </w:rPr>
        <mc:AlternateContent>
          <mc:Choice Requires="wps">
            <w:drawing>
              <wp:anchor distT="0" distB="0" distL="114300" distR="114300" simplePos="0" relativeHeight="251664384" behindDoc="0" locked="0" layoutInCell="1" allowOverlap="1" wp14:anchorId="2B7FDB42" wp14:editId="630B41B9">
                <wp:simplePos x="0" y="0"/>
                <wp:positionH relativeFrom="column">
                  <wp:posOffset>1602740</wp:posOffset>
                </wp:positionH>
                <wp:positionV relativeFrom="paragraph">
                  <wp:posOffset>21590</wp:posOffset>
                </wp:positionV>
                <wp:extent cx="884555" cy="242570"/>
                <wp:effectExtent l="0" t="0" r="0" b="508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242570"/>
                        </a:xfrm>
                        <a:prstGeom prst="rect">
                          <a:avLst/>
                        </a:prstGeom>
                        <a:noFill/>
                        <a:ln w="9525">
                          <a:noFill/>
                          <a:miter lim="800000"/>
                          <a:headEnd/>
                          <a:tailEnd/>
                        </a:ln>
                      </wps:spPr>
                      <wps:txbx>
                        <w:txbxContent>
                          <w:p w:rsidR="00D0232A" w:rsidRPr="007831F4" w:rsidRDefault="00D0232A" w:rsidP="00AB34F9">
                            <w:r w:rsidRPr="007831F4">
                              <w:t>Демонтаж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FDB42" id="Надпись 19" o:spid="_x0000_s1031" type="#_x0000_t202" style="position:absolute;left:0;text-align:left;margin-left:126.2pt;margin-top:1.7pt;width:69.65pt;height:1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" filled="f" stroked="f">
                <v:textbox>
                  <w:txbxContent>
                    <w:p w:rsidR="00D0232A" w:rsidRPr="007831F4" w:rsidRDefault="00D0232A" w:rsidP="00AB34F9">
                      <w:r w:rsidRPr="007831F4">
                        <w:t>Демонтаж</w:t>
                      </w:r>
                    </w:p>
                  </w:txbxContent>
                </v:textbox>
              </v:shape>
            </w:pict>
          </mc:Fallback>
        </mc:AlternateContent>
      </w:r>
      <w:r w:rsidRPr="004C4730">
        <w:rPr>
          <w:noProof/>
          <w:sz w:val="16"/>
          <w:szCs w:val="16"/>
        </w:rPr>
        <mc:AlternateContent>
          <mc:Choice Requires="wps">
            <w:drawing>
              <wp:anchor distT="0" distB="0" distL="114300" distR="114300" simplePos="0" relativeHeight="251663360" behindDoc="0" locked="0" layoutInCell="1" allowOverlap="1" wp14:anchorId="41E552BD" wp14:editId="15A3F228">
                <wp:simplePos x="0" y="0"/>
                <wp:positionH relativeFrom="column">
                  <wp:posOffset>1549400</wp:posOffset>
                </wp:positionH>
                <wp:positionV relativeFrom="paragraph">
                  <wp:posOffset>92075</wp:posOffset>
                </wp:positionV>
                <wp:extent cx="95250" cy="95250"/>
                <wp:effectExtent l="0" t="0" r="1905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EC678D" id="Прямоугольник 18" o:spid="_x0000_s1026" style="position:absolute;margin-left:122pt;margin-top:7.25pt;width: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" filled="f" strokecolor="windowText" strokeweight="1.25pt">
                <v:path arrowok="t"/>
              </v:rect>
            </w:pict>
          </mc:Fallback>
        </mc:AlternateContent>
      </w:r>
      <w:r w:rsidRPr="004C4730">
        <w:rPr>
          <w:noProof/>
          <w:sz w:val="16"/>
          <w:szCs w:val="16"/>
        </w:rPr>
        <mc:AlternateContent>
          <mc:Choice Requires="wps">
            <w:drawing>
              <wp:anchor distT="0" distB="0" distL="114300" distR="114300" simplePos="0" relativeHeight="251661312" behindDoc="0" locked="0" layoutInCell="1" allowOverlap="1" wp14:anchorId="4D8DA5AC" wp14:editId="4E1999B7">
                <wp:simplePos x="0" y="0"/>
                <wp:positionH relativeFrom="column">
                  <wp:posOffset>922655</wp:posOffset>
                </wp:positionH>
                <wp:positionV relativeFrom="paragraph">
                  <wp:posOffset>92075</wp:posOffset>
                </wp:positionV>
                <wp:extent cx="95250" cy="95250"/>
                <wp:effectExtent l="0" t="0" r="19050"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2D6A23" id="Прямоугольник 16" o:spid="_x0000_s1026" style="position:absolute;margin-left:72.65pt;margin-top:7.25pt;width: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" filled="f" strokecolor="windowText" strokeweight="1.25pt">
                <v:path arrowok="t"/>
              </v:rect>
            </w:pict>
          </mc:Fallback>
        </mc:AlternateContent>
      </w:r>
    </w:p>
    <w:p w:rsidR="00AB34F9" w:rsidRPr="004C4730" w:rsidRDefault="00AB34F9" w:rsidP="00AB34F9">
      <w:pPr>
        <w:widowControl w:val="0"/>
        <w:shd w:val="clear" w:color="auto" w:fill="FFFFFF" w:themeFill="background1"/>
        <w:spacing w:after="0"/>
        <w:rPr>
          <w:b/>
          <w:sz w:val="16"/>
          <w:szCs w:val="16"/>
        </w:rPr>
      </w:pPr>
    </w:p>
    <w:p w:rsidR="00AB34F9" w:rsidRPr="004C4730" w:rsidRDefault="00AB34F9" w:rsidP="00AB34F9">
      <w:pPr>
        <w:widowControl w:val="0"/>
        <w:shd w:val="clear" w:color="auto" w:fill="FFFFFF" w:themeFill="background1"/>
        <w:spacing w:after="0"/>
        <w:rPr>
          <w:b/>
          <w:sz w:val="16"/>
          <w:szCs w:val="16"/>
        </w:rPr>
      </w:pPr>
      <w:r w:rsidRPr="004C4730">
        <w:rPr>
          <w:b/>
          <w:sz w:val="16"/>
          <w:szCs w:val="16"/>
        </w:rPr>
        <w:t>Описание выполненных работ: __________________________________________________________________________________</w:t>
      </w:r>
      <w:r>
        <w:rPr>
          <w:b/>
          <w:sz w:val="16"/>
          <w:szCs w:val="16"/>
        </w:rPr>
        <w:t>_____</w:t>
      </w:r>
      <w:r w:rsidRPr="004C4730">
        <w:rPr>
          <w:b/>
          <w:sz w:val="16"/>
          <w:szCs w:val="16"/>
        </w:rPr>
        <w:t>_____</w:t>
      </w:r>
      <w:r>
        <w:rPr>
          <w:b/>
          <w:sz w:val="16"/>
          <w:szCs w:val="16"/>
        </w:rPr>
        <w:t>____</w:t>
      </w:r>
      <w:r w:rsidRPr="004C4730">
        <w:rPr>
          <w:b/>
          <w:sz w:val="16"/>
          <w:szCs w:val="16"/>
        </w:rPr>
        <w:t>_</w:t>
      </w:r>
    </w:p>
    <w:p w:rsidR="00AB34F9" w:rsidRPr="004C4730" w:rsidRDefault="00AB34F9" w:rsidP="00AB34F9">
      <w:pPr>
        <w:widowControl w:val="0"/>
        <w:shd w:val="clear" w:color="auto" w:fill="FFFFFF" w:themeFill="background1"/>
        <w:spacing w:after="0"/>
        <w:rPr>
          <w:b/>
          <w:sz w:val="16"/>
          <w:szCs w:val="16"/>
        </w:rPr>
      </w:pPr>
      <w:r w:rsidRPr="004C4730">
        <w:rPr>
          <w:b/>
          <w:sz w:val="16"/>
          <w:szCs w:val="16"/>
        </w:rPr>
        <w:t>___________________________________________________________________________________________________________________</w:t>
      </w:r>
      <w:r>
        <w:rPr>
          <w:b/>
          <w:sz w:val="16"/>
          <w:szCs w:val="16"/>
        </w:rPr>
        <w:t>_________</w:t>
      </w:r>
      <w:r w:rsidRPr="004C4730">
        <w:rPr>
          <w:b/>
          <w:sz w:val="16"/>
          <w:szCs w:val="16"/>
        </w:rPr>
        <w:t>__</w:t>
      </w:r>
    </w:p>
    <w:tbl>
      <w:tblPr>
        <w:tblW w:w="10194" w:type="dxa"/>
        <w:tblInd w:w="-34" w:type="dxa"/>
        <w:tblLayout w:type="fixed"/>
        <w:tblLook w:val="0000" w:firstRow="0" w:lastRow="0" w:firstColumn="0" w:lastColumn="0" w:noHBand="0" w:noVBand="0"/>
      </w:tblPr>
      <w:tblGrid>
        <w:gridCol w:w="697"/>
        <w:gridCol w:w="697"/>
        <w:gridCol w:w="8800"/>
      </w:tblGrid>
      <w:tr w:rsidR="00AB34F9" w:rsidRPr="004C4730" w:rsidTr="00D0232A">
        <w:trPr>
          <w:trHeight w:val="247"/>
        </w:trPr>
        <w:tc>
          <w:tcPr>
            <w:tcW w:w="697" w:type="dxa"/>
            <w:vAlign w:val="bottom"/>
          </w:tcPr>
          <w:p w:rsidR="00AB34F9" w:rsidRPr="004C4730" w:rsidRDefault="00AB34F9" w:rsidP="00D0232A">
            <w:pPr>
              <w:widowControl w:val="0"/>
              <w:shd w:val="clear" w:color="auto" w:fill="FFFFFF" w:themeFill="background1"/>
              <w:snapToGrid w:val="0"/>
              <w:spacing w:after="0"/>
              <w:jc w:val="center"/>
              <w:rPr>
                <w:bCs/>
                <w:sz w:val="16"/>
                <w:szCs w:val="16"/>
              </w:rPr>
            </w:pPr>
            <w:r w:rsidRPr="004C4730">
              <w:rPr>
                <w:b/>
                <w:bCs/>
                <w:sz w:val="16"/>
                <w:szCs w:val="16"/>
              </w:rPr>
              <w:t>ДА</w:t>
            </w:r>
          </w:p>
        </w:tc>
        <w:tc>
          <w:tcPr>
            <w:tcW w:w="697" w:type="dxa"/>
            <w:vAlign w:val="bottom"/>
          </w:tcPr>
          <w:p w:rsidR="00AB34F9" w:rsidRPr="004C4730" w:rsidRDefault="00AB34F9" w:rsidP="00D0232A">
            <w:pPr>
              <w:widowControl w:val="0"/>
              <w:shd w:val="clear" w:color="auto" w:fill="FFFFFF" w:themeFill="background1"/>
              <w:snapToGrid w:val="0"/>
              <w:spacing w:after="0"/>
              <w:jc w:val="center"/>
              <w:rPr>
                <w:bCs/>
                <w:sz w:val="16"/>
                <w:szCs w:val="16"/>
              </w:rPr>
            </w:pPr>
            <w:r w:rsidRPr="004C4730">
              <w:rPr>
                <w:b/>
                <w:bCs/>
                <w:sz w:val="16"/>
                <w:szCs w:val="16"/>
              </w:rPr>
              <w:t>НЕТ</w:t>
            </w:r>
          </w:p>
        </w:tc>
        <w:tc>
          <w:tcPr>
            <w:tcW w:w="8800" w:type="dxa"/>
          </w:tcPr>
          <w:p w:rsidR="00AB34F9" w:rsidRPr="004C4730" w:rsidRDefault="00AB34F9" w:rsidP="00D0232A">
            <w:pPr>
              <w:widowControl w:val="0"/>
              <w:shd w:val="clear" w:color="auto" w:fill="FFFFFF" w:themeFill="background1"/>
              <w:snapToGrid w:val="0"/>
              <w:spacing w:after="0"/>
              <w:jc w:val="center"/>
              <w:rPr>
                <w:bCs/>
                <w:sz w:val="16"/>
                <w:szCs w:val="16"/>
              </w:rPr>
            </w:pPr>
            <w:r w:rsidRPr="004C4730">
              <w:rPr>
                <w:b/>
                <w:sz w:val="16"/>
                <w:szCs w:val="16"/>
              </w:rPr>
              <w:t>Получено</w:t>
            </w:r>
            <w:r w:rsidRPr="004C4730">
              <w:rPr>
                <w:b/>
                <w:sz w:val="16"/>
                <w:szCs w:val="16"/>
                <w:lang w:val="en-US"/>
              </w:rPr>
              <w:t xml:space="preserve"> </w:t>
            </w:r>
            <w:r w:rsidRPr="004C4730">
              <w:rPr>
                <w:b/>
                <w:bCs/>
                <w:sz w:val="16"/>
                <w:szCs w:val="16"/>
              </w:rPr>
              <w:t>(заполняется Предприятием)</w:t>
            </w:r>
            <w:r w:rsidRPr="004C4730">
              <w:rPr>
                <w:b/>
                <w:sz w:val="16"/>
                <w:szCs w:val="16"/>
              </w:rPr>
              <w:t>:</w:t>
            </w:r>
          </w:p>
        </w:tc>
      </w:tr>
      <w:tr w:rsidR="00AB34F9" w:rsidRPr="004C4730" w:rsidTr="00D0232A">
        <w:trPr>
          <w:trHeight w:val="168"/>
        </w:trPr>
        <w:tc>
          <w:tcPr>
            <w:tcW w:w="697" w:type="dxa"/>
            <w:vAlign w:val="center"/>
          </w:tcPr>
          <w:p w:rsidR="00AB34F9" w:rsidRPr="004C4730" w:rsidRDefault="00AB34F9" w:rsidP="00D0232A">
            <w:pPr>
              <w:widowControl w:val="0"/>
              <w:shd w:val="clear" w:color="auto" w:fill="FFFFFF" w:themeFill="background1"/>
              <w:snapToGrid w:val="0"/>
              <w:spacing w:after="0"/>
              <w:jc w:val="center"/>
              <w:rPr>
                <w:bCs/>
                <w:sz w:val="16"/>
                <w:szCs w:val="16"/>
              </w:rPr>
            </w:pPr>
            <w:r w:rsidRPr="004C4730">
              <w:rPr>
                <w:bCs/>
                <w:sz w:val="16"/>
                <w:szCs w:val="16"/>
              </w:rPr>
              <w:sym w:font="Wingdings" w:char="F0A8"/>
            </w:r>
          </w:p>
        </w:tc>
        <w:tc>
          <w:tcPr>
            <w:tcW w:w="697" w:type="dxa"/>
            <w:vAlign w:val="center"/>
          </w:tcPr>
          <w:p w:rsidR="00AB34F9" w:rsidRPr="004C4730" w:rsidRDefault="00AB34F9" w:rsidP="00D0232A">
            <w:pPr>
              <w:widowControl w:val="0"/>
              <w:shd w:val="clear" w:color="auto" w:fill="FFFFFF" w:themeFill="background1"/>
              <w:snapToGrid w:val="0"/>
              <w:spacing w:after="0"/>
              <w:jc w:val="center"/>
              <w:rPr>
                <w:bCs/>
                <w:sz w:val="16"/>
                <w:szCs w:val="16"/>
              </w:rPr>
            </w:pPr>
            <w:r w:rsidRPr="004C4730">
              <w:rPr>
                <w:bCs/>
                <w:sz w:val="16"/>
                <w:szCs w:val="16"/>
              </w:rPr>
              <w:sym w:font="Wingdings" w:char="F0A8"/>
            </w:r>
          </w:p>
        </w:tc>
        <w:tc>
          <w:tcPr>
            <w:tcW w:w="8800" w:type="dxa"/>
          </w:tcPr>
          <w:p w:rsidR="00AB34F9" w:rsidRPr="004C4730" w:rsidRDefault="00AB34F9" w:rsidP="00D0232A">
            <w:pPr>
              <w:widowControl w:val="0"/>
              <w:shd w:val="clear" w:color="auto" w:fill="FFFFFF" w:themeFill="background1"/>
              <w:snapToGrid w:val="0"/>
              <w:spacing w:after="0"/>
              <w:rPr>
                <w:sz w:val="16"/>
                <w:szCs w:val="16"/>
              </w:rPr>
            </w:pPr>
            <w:r w:rsidRPr="004C4730">
              <w:rPr>
                <w:bCs/>
                <w:sz w:val="16"/>
                <w:szCs w:val="16"/>
              </w:rPr>
              <w:t>Наклейки с логотипами Б</w:t>
            </w:r>
            <w:r>
              <w:rPr>
                <w:bCs/>
                <w:sz w:val="16"/>
                <w:szCs w:val="16"/>
              </w:rPr>
              <w:t>анка</w:t>
            </w:r>
            <w:r w:rsidRPr="004C4730">
              <w:rPr>
                <w:bCs/>
                <w:sz w:val="16"/>
                <w:szCs w:val="16"/>
              </w:rPr>
              <w:t xml:space="preserve"> и платежных систем VISA </w:t>
            </w:r>
            <w:r w:rsidRPr="004C4730">
              <w:rPr>
                <w:bCs/>
                <w:sz w:val="16"/>
                <w:szCs w:val="16"/>
                <w:lang w:val="en-US"/>
              </w:rPr>
              <w:t>Incorporated</w:t>
            </w:r>
            <w:r w:rsidRPr="004C4730">
              <w:rPr>
                <w:bCs/>
                <w:sz w:val="16"/>
                <w:szCs w:val="16"/>
              </w:rPr>
              <w:t xml:space="preserve">, </w:t>
            </w:r>
            <w:r>
              <w:rPr>
                <w:bCs/>
                <w:sz w:val="16"/>
                <w:szCs w:val="16"/>
                <w:lang w:val="en-US"/>
              </w:rPr>
              <w:t>MasterCard</w:t>
            </w:r>
            <w:r w:rsidRPr="006933CB">
              <w:rPr>
                <w:bCs/>
                <w:sz w:val="16"/>
                <w:szCs w:val="16"/>
              </w:rPr>
              <w:t xml:space="preserve"> </w:t>
            </w:r>
            <w:r>
              <w:rPr>
                <w:bCs/>
                <w:sz w:val="16"/>
                <w:szCs w:val="16"/>
                <w:lang w:val="en-US"/>
              </w:rPr>
              <w:t>Worldwide</w:t>
            </w:r>
            <w:r w:rsidRPr="004C4730">
              <w:rPr>
                <w:bCs/>
                <w:sz w:val="16"/>
                <w:szCs w:val="16"/>
              </w:rPr>
              <w:t xml:space="preserve">, </w:t>
            </w:r>
            <w:r>
              <w:rPr>
                <w:bCs/>
                <w:sz w:val="16"/>
                <w:szCs w:val="16"/>
              </w:rPr>
              <w:t>Мир</w:t>
            </w:r>
          </w:p>
        </w:tc>
      </w:tr>
      <w:tr w:rsidR="00AB34F9" w:rsidRPr="004C4730" w:rsidTr="00D0232A">
        <w:trPr>
          <w:trHeight w:val="215"/>
        </w:trPr>
        <w:tc>
          <w:tcPr>
            <w:tcW w:w="697" w:type="dxa"/>
            <w:vAlign w:val="center"/>
          </w:tcPr>
          <w:p w:rsidR="00AB34F9" w:rsidRPr="004C4730" w:rsidRDefault="00AB34F9" w:rsidP="00D0232A">
            <w:pPr>
              <w:widowControl w:val="0"/>
              <w:shd w:val="clear" w:color="auto" w:fill="FFFFFF" w:themeFill="background1"/>
              <w:snapToGrid w:val="0"/>
              <w:spacing w:after="0"/>
              <w:jc w:val="center"/>
              <w:rPr>
                <w:bCs/>
                <w:sz w:val="16"/>
                <w:szCs w:val="16"/>
              </w:rPr>
            </w:pPr>
            <w:r w:rsidRPr="004C4730">
              <w:rPr>
                <w:bCs/>
                <w:sz w:val="16"/>
                <w:szCs w:val="16"/>
              </w:rPr>
              <w:sym w:font="Wingdings" w:char="F0A8"/>
            </w:r>
          </w:p>
        </w:tc>
        <w:tc>
          <w:tcPr>
            <w:tcW w:w="697" w:type="dxa"/>
            <w:vAlign w:val="center"/>
          </w:tcPr>
          <w:p w:rsidR="00AB34F9" w:rsidRPr="004C4730" w:rsidRDefault="00AB34F9" w:rsidP="00D0232A">
            <w:pPr>
              <w:widowControl w:val="0"/>
              <w:shd w:val="clear" w:color="auto" w:fill="FFFFFF" w:themeFill="background1"/>
              <w:snapToGrid w:val="0"/>
              <w:spacing w:after="0"/>
              <w:jc w:val="center"/>
              <w:rPr>
                <w:bCs/>
                <w:sz w:val="16"/>
                <w:szCs w:val="16"/>
              </w:rPr>
            </w:pPr>
            <w:r w:rsidRPr="004C4730">
              <w:rPr>
                <w:bCs/>
                <w:sz w:val="16"/>
                <w:szCs w:val="16"/>
              </w:rPr>
              <w:sym w:font="Wingdings" w:char="F0A8"/>
            </w:r>
          </w:p>
        </w:tc>
        <w:tc>
          <w:tcPr>
            <w:tcW w:w="8800" w:type="dxa"/>
          </w:tcPr>
          <w:p w:rsidR="00AB34F9" w:rsidRPr="004C4730" w:rsidRDefault="00AB34F9" w:rsidP="00D0232A">
            <w:pPr>
              <w:widowControl w:val="0"/>
              <w:shd w:val="clear" w:color="auto" w:fill="FFFFFF" w:themeFill="background1"/>
              <w:snapToGrid w:val="0"/>
              <w:spacing w:after="0"/>
              <w:rPr>
                <w:bCs/>
                <w:sz w:val="16"/>
                <w:szCs w:val="16"/>
              </w:rPr>
            </w:pPr>
            <w:r w:rsidRPr="004C4730">
              <w:rPr>
                <w:bCs/>
                <w:sz w:val="16"/>
                <w:szCs w:val="16"/>
              </w:rPr>
              <w:t xml:space="preserve">Иные материалы / документы (указать при наличии) </w:t>
            </w:r>
          </w:p>
        </w:tc>
      </w:tr>
      <w:tr w:rsidR="00AB34F9" w:rsidRPr="004C4730" w:rsidTr="00D0232A">
        <w:trPr>
          <w:trHeight w:val="247"/>
        </w:trPr>
        <w:tc>
          <w:tcPr>
            <w:tcW w:w="697" w:type="dxa"/>
            <w:vAlign w:val="center"/>
          </w:tcPr>
          <w:p w:rsidR="00AB34F9" w:rsidRPr="004C4730" w:rsidRDefault="00AB34F9" w:rsidP="00D0232A">
            <w:pPr>
              <w:widowControl w:val="0"/>
              <w:shd w:val="clear" w:color="auto" w:fill="FFFFFF" w:themeFill="background1"/>
              <w:snapToGrid w:val="0"/>
              <w:spacing w:after="0"/>
              <w:jc w:val="center"/>
              <w:rPr>
                <w:bCs/>
                <w:sz w:val="16"/>
                <w:szCs w:val="16"/>
              </w:rPr>
            </w:pPr>
          </w:p>
        </w:tc>
        <w:tc>
          <w:tcPr>
            <w:tcW w:w="697" w:type="dxa"/>
            <w:vAlign w:val="center"/>
          </w:tcPr>
          <w:p w:rsidR="00AB34F9" w:rsidRPr="004C4730" w:rsidRDefault="00AB34F9" w:rsidP="00D0232A">
            <w:pPr>
              <w:widowControl w:val="0"/>
              <w:shd w:val="clear" w:color="auto" w:fill="FFFFFF" w:themeFill="background1"/>
              <w:snapToGrid w:val="0"/>
              <w:spacing w:after="0"/>
              <w:jc w:val="center"/>
              <w:rPr>
                <w:bCs/>
                <w:sz w:val="16"/>
                <w:szCs w:val="16"/>
              </w:rPr>
            </w:pPr>
          </w:p>
        </w:tc>
        <w:tc>
          <w:tcPr>
            <w:tcW w:w="8800" w:type="dxa"/>
          </w:tcPr>
          <w:p w:rsidR="00AB34F9" w:rsidRPr="004C4730" w:rsidRDefault="00AB34F9" w:rsidP="00D0232A">
            <w:pPr>
              <w:widowControl w:val="0"/>
              <w:shd w:val="clear" w:color="auto" w:fill="FFFFFF" w:themeFill="background1"/>
              <w:snapToGrid w:val="0"/>
              <w:spacing w:after="0"/>
              <w:rPr>
                <w:sz w:val="16"/>
                <w:szCs w:val="16"/>
              </w:rPr>
            </w:pPr>
          </w:p>
        </w:tc>
      </w:tr>
    </w:tbl>
    <w:p w:rsidR="00AB34F9" w:rsidRPr="004C4730" w:rsidRDefault="00AB34F9" w:rsidP="00AB34F9">
      <w:pPr>
        <w:widowControl w:val="0"/>
        <w:pBdr>
          <w:bottom w:val="single" w:sz="12" w:space="0" w:color="auto"/>
        </w:pBdr>
        <w:shd w:val="clear" w:color="auto" w:fill="FFFFFF" w:themeFill="background1"/>
        <w:spacing w:after="0"/>
        <w:rPr>
          <w:b/>
          <w:bCs/>
          <w:sz w:val="16"/>
          <w:szCs w:val="16"/>
        </w:rPr>
      </w:pPr>
    </w:p>
    <w:p w:rsidR="00AB34F9" w:rsidRPr="004C4730" w:rsidRDefault="00AB34F9" w:rsidP="00AB34F9">
      <w:pPr>
        <w:widowControl w:val="0"/>
        <w:shd w:val="clear" w:color="auto" w:fill="FFFFFF" w:themeFill="background1"/>
        <w:spacing w:after="0"/>
        <w:jc w:val="center"/>
        <w:rPr>
          <w:b/>
          <w:bCs/>
          <w:sz w:val="16"/>
          <w:szCs w:val="16"/>
        </w:rPr>
      </w:pPr>
      <w:r w:rsidRPr="004C4730">
        <w:rPr>
          <w:b/>
          <w:bCs/>
          <w:sz w:val="16"/>
          <w:szCs w:val="16"/>
        </w:rPr>
        <w:t>Проведен инструктаж</w:t>
      </w:r>
      <w:r w:rsidRPr="004C4730">
        <w:rPr>
          <w:color w:val="000000"/>
          <w:sz w:val="16"/>
          <w:szCs w:val="16"/>
        </w:rPr>
        <w:t xml:space="preserve"> </w:t>
      </w:r>
      <w:r w:rsidRPr="004C4730">
        <w:rPr>
          <w:b/>
          <w:bCs/>
          <w:sz w:val="16"/>
          <w:szCs w:val="16"/>
        </w:rPr>
        <w:t xml:space="preserve">по выполнению операций на терминале </w:t>
      </w:r>
    </w:p>
    <w:p w:rsidR="00AB34F9" w:rsidRPr="004C4730" w:rsidRDefault="00AB34F9" w:rsidP="00AB34F9">
      <w:pPr>
        <w:widowControl w:val="0"/>
        <w:shd w:val="clear" w:color="auto" w:fill="FFFFFF" w:themeFill="background1"/>
        <w:spacing w:after="0"/>
        <w:jc w:val="center"/>
        <w:rPr>
          <w:b/>
          <w:bCs/>
          <w:sz w:val="16"/>
          <w:szCs w:val="16"/>
        </w:rPr>
      </w:pPr>
      <w:r w:rsidRPr="004C4730">
        <w:rPr>
          <w:b/>
          <w:bCs/>
          <w:sz w:val="16"/>
          <w:szCs w:val="16"/>
        </w:rPr>
        <w:t>(заполняется Предприятием):</w:t>
      </w:r>
    </w:p>
    <w:tbl>
      <w:tblPr>
        <w:tblW w:w="0" w:type="auto"/>
        <w:tblLook w:val="04A0" w:firstRow="1" w:lastRow="0" w:firstColumn="1" w:lastColumn="0" w:noHBand="0" w:noVBand="1"/>
      </w:tblPr>
      <w:tblGrid>
        <w:gridCol w:w="1371"/>
        <w:gridCol w:w="1531"/>
        <w:gridCol w:w="1534"/>
        <w:gridCol w:w="3871"/>
        <w:gridCol w:w="1897"/>
      </w:tblGrid>
      <w:tr w:rsidR="00AB34F9" w:rsidRPr="004C4730" w:rsidTr="00D0232A">
        <w:trPr>
          <w:trHeight w:val="371"/>
        </w:trPr>
        <w:tc>
          <w:tcPr>
            <w:tcW w:w="1375" w:type="dxa"/>
            <w:shd w:val="clear" w:color="auto" w:fill="auto"/>
            <w:vAlign w:val="center"/>
          </w:tcPr>
          <w:p w:rsidR="00AB34F9" w:rsidRPr="004C4730" w:rsidRDefault="00AB34F9" w:rsidP="00D0232A">
            <w:pPr>
              <w:widowControl w:val="0"/>
              <w:shd w:val="clear" w:color="auto" w:fill="FFFFFF" w:themeFill="background1"/>
              <w:spacing w:after="0"/>
              <w:jc w:val="center"/>
              <w:rPr>
                <w:b/>
                <w:bCs/>
                <w:sz w:val="16"/>
                <w:szCs w:val="16"/>
              </w:rPr>
            </w:pPr>
            <w:r w:rsidRPr="004C4730">
              <w:rPr>
                <w:b/>
                <w:bCs/>
                <w:sz w:val="16"/>
                <w:szCs w:val="16"/>
              </w:rPr>
              <w:t>оплата</w:t>
            </w:r>
          </w:p>
        </w:tc>
        <w:tc>
          <w:tcPr>
            <w:tcW w:w="1535" w:type="dxa"/>
            <w:shd w:val="clear" w:color="auto" w:fill="auto"/>
            <w:vAlign w:val="center"/>
          </w:tcPr>
          <w:p w:rsidR="00AB34F9" w:rsidRPr="004C4730" w:rsidRDefault="00AB34F9" w:rsidP="00D0232A">
            <w:pPr>
              <w:widowControl w:val="0"/>
              <w:shd w:val="clear" w:color="auto" w:fill="FFFFFF" w:themeFill="background1"/>
              <w:spacing w:after="0"/>
              <w:jc w:val="center"/>
              <w:rPr>
                <w:b/>
                <w:bCs/>
                <w:sz w:val="16"/>
                <w:szCs w:val="16"/>
              </w:rPr>
            </w:pPr>
            <w:r w:rsidRPr="004C4730">
              <w:rPr>
                <w:b/>
                <w:bCs/>
                <w:sz w:val="16"/>
                <w:szCs w:val="16"/>
              </w:rPr>
              <w:t>отмена</w:t>
            </w:r>
          </w:p>
        </w:tc>
        <w:tc>
          <w:tcPr>
            <w:tcW w:w="1538" w:type="dxa"/>
            <w:shd w:val="clear" w:color="auto" w:fill="auto"/>
            <w:vAlign w:val="center"/>
          </w:tcPr>
          <w:p w:rsidR="00AB34F9" w:rsidRPr="004C4730" w:rsidRDefault="00AB34F9" w:rsidP="00D0232A">
            <w:pPr>
              <w:widowControl w:val="0"/>
              <w:shd w:val="clear" w:color="auto" w:fill="FFFFFF" w:themeFill="background1"/>
              <w:spacing w:after="0"/>
              <w:jc w:val="center"/>
              <w:rPr>
                <w:b/>
                <w:bCs/>
                <w:sz w:val="16"/>
                <w:szCs w:val="16"/>
              </w:rPr>
            </w:pPr>
            <w:r w:rsidRPr="004C4730">
              <w:rPr>
                <w:b/>
                <w:bCs/>
                <w:sz w:val="16"/>
                <w:szCs w:val="16"/>
              </w:rPr>
              <w:t>возврат</w:t>
            </w:r>
          </w:p>
        </w:tc>
        <w:tc>
          <w:tcPr>
            <w:tcW w:w="3886" w:type="dxa"/>
            <w:shd w:val="clear" w:color="auto" w:fill="auto"/>
            <w:vAlign w:val="center"/>
          </w:tcPr>
          <w:p w:rsidR="00AB34F9" w:rsidRPr="004C4730" w:rsidRDefault="00AB34F9" w:rsidP="00D0232A">
            <w:pPr>
              <w:widowControl w:val="0"/>
              <w:shd w:val="clear" w:color="auto" w:fill="FFFFFF" w:themeFill="background1"/>
              <w:spacing w:after="0"/>
              <w:jc w:val="center"/>
              <w:rPr>
                <w:b/>
                <w:bCs/>
                <w:sz w:val="16"/>
                <w:szCs w:val="16"/>
              </w:rPr>
            </w:pPr>
            <w:r w:rsidRPr="004C4730">
              <w:rPr>
                <w:b/>
                <w:bCs/>
                <w:sz w:val="16"/>
                <w:szCs w:val="16"/>
              </w:rPr>
              <w:t>отчеты (краткий, полный, сверка итогов)</w:t>
            </w:r>
          </w:p>
        </w:tc>
        <w:tc>
          <w:tcPr>
            <w:tcW w:w="1901" w:type="dxa"/>
            <w:vAlign w:val="center"/>
          </w:tcPr>
          <w:p w:rsidR="00AB34F9" w:rsidRPr="004C4730" w:rsidRDefault="00AB34F9" w:rsidP="00D0232A">
            <w:pPr>
              <w:widowControl w:val="0"/>
              <w:shd w:val="clear" w:color="auto" w:fill="FFFFFF" w:themeFill="background1"/>
              <w:spacing w:after="0"/>
              <w:jc w:val="center"/>
              <w:rPr>
                <w:b/>
                <w:bCs/>
                <w:sz w:val="16"/>
                <w:szCs w:val="16"/>
              </w:rPr>
            </w:pPr>
            <w:r w:rsidRPr="004C4730">
              <w:rPr>
                <w:b/>
                <w:bCs/>
                <w:sz w:val="16"/>
                <w:szCs w:val="16"/>
              </w:rPr>
              <w:t>перезагрузка</w:t>
            </w:r>
          </w:p>
          <w:p w:rsidR="00AB34F9" w:rsidRPr="004C4730" w:rsidRDefault="00AB34F9" w:rsidP="00D0232A">
            <w:pPr>
              <w:widowControl w:val="0"/>
              <w:shd w:val="clear" w:color="auto" w:fill="FFFFFF" w:themeFill="background1"/>
              <w:spacing w:after="0"/>
              <w:jc w:val="center"/>
              <w:rPr>
                <w:b/>
                <w:bCs/>
                <w:sz w:val="16"/>
                <w:szCs w:val="16"/>
              </w:rPr>
            </w:pPr>
            <w:r w:rsidRPr="004C4730">
              <w:rPr>
                <w:b/>
                <w:bCs/>
                <w:sz w:val="16"/>
                <w:szCs w:val="16"/>
              </w:rPr>
              <w:t>устройства</w:t>
            </w:r>
          </w:p>
        </w:tc>
      </w:tr>
      <w:tr w:rsidR="00AB34F9" w:rsidRPr="004C4730" w:rsidTr="00D0232A">
        <w:trPr>
          <w:trHeight w:val="273"/>
        </w:trPr>
        <w:tc>
          <w:tcPr>
            <w:tcW w:w="1375"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да </w:t>
            </w:r>
            <w:r w:rsidRPr="004C4730">
              <w:rPr>
                <w:bCs/>
                <w:sz w:val="16"/>
                <w:szCs w:val="16"/>
              </w:rPr>
              <w:sym w:font="Wingdings" w:char="F0A8"/>
            </w:r>
          </w:p>
        </w:tc>
        <w:tc>
          <w:tcPr>
            <w:tcW w:w="1535"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да </w:t>
            </w:r>
            <w:r w:rsidRPr="004C4730">
              <w:rPr>
                <w:bCs/>
                <w:sz w:val="16"/>
                <w:szCs w:val="16"/>
              </w:rPr>
              <w:sym w:font="Wingdings" w:char="F0A8"/>
            </w:r>
          </w:p>
        </w:tc>
        <w:tc>
          <w:tcPr>
            <w:tcW w:w="1538"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да </w:t>
            </w:r>
            <w:r w:rsidRPr="004C4730">
              <w:rPr>
                <w:bCs/>
                <w:sz w:val="16"/>
                <w:szCs w:val="16"/>
              </w:rPr>
              <w:sym w:font="Wingdings" w:char="F0A8"/>
            </w:r>
          </w:p>
        </w:tc>
        <w:tc>
          <w:tcPr>
            <w:tcW w:w="3886"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да </w:t>
            </w:r>
            <w:r w:rsidRPr="004C4730">
              <w:rPr>
                <w:bCs/>
                <w:sz w:val="16"/>
                <w:szCs w:val="16"/>
              </w:rPr>
              <w:sym w:font="Wingdings" w:char="F0A8"/>
            </w:r>
          </w:p>
        </w:tc>
        <w:tc>
          <w:tcPr>
            <w:tcW w:w="1901" w:type="dxa"/>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да </w:t>
            </w:r>
            <w:r w:rsidRPr="004C4730">
              <w:rPr>
                <w:bCs/>
                <w:sz w:val="16"/>
                <w:szCs w:val="16"/>
              </w:rPr>
              <w:sym w:font="Wingdings" w:char="F0A8"/>
            </w:r>
          </w:p>
        </w:tc>
      </w:tr>
      <w:tr w:rsidR="00AB34F9" w:rsidRPr="004C4730" w:rsidTr="00D0232A">
        <w:trPr>
          <w:trHeight w:val="185"/>
        </w:trPr>
        <w:tc>
          <w:tcPr>
            <w:tcW w:w="1375"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нет </w:t>
            </w:r>
            <w:r w:rsidRPr="004C4730">
              <w:rPr>
                <w:bCs/>
                <w:sz w:val="16"/>
                <w:szCs w:val="16"/>
              </w:rPr>
              <w:sym w:font="Wingdings" w:char="F0A8"/>
            </w:r>
          </w:p>
        </w:tc>
        <w:tc>
          <w:tcPr>
            <w:tcW w:w="1535"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нет</w:t>
            </w:r>
            <w:r w:rsidRPr="004C4730">
              <w:rPr>
                <w:bCs/>
                <w:sz w:val="16"/>
                <w:szCs w:val="16"/>
              </w:rPr>
              <w:sym w:font="Wingdings" w:char="F0A8"/>
            </w:r>
          </w:p>
        </w:tc>
        <w:tc>
          <w:tcPr>
            <w:tcW w:w="1538"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нет </w:t>
            </w:r>
            <w:r w:rsidRPr="004C4730">
              <w:rPr>
                <w:bCs/>
                <w:sz w:val="16"/>
                <w:szCs w:val="16"/>
              </w:rPr>
              <w:sym w:font="Wingdings" w:char="F0A8"/>
            </w:r>
          </w:p>
        </w:tc>
        <w:tc>
          <w:tcPr>
            <w:tcW w:w="3886" w:type="dxa"/>
            <w:shd w:val="clear" w:color="auto" w:fill="auto"/>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нет </w:t>
            </w:r>
            <w:r w:rsidRPr="004C4730">
              <w:rPr>
                <w:bCs/>
                <w:sz w:val="16"/>
                <w:szCs w:val="16"/>
              </w:rPr>
              <w:sym w:font="Wingdings" w:char="F0A8"/>
            </w:r>
          </w:p>
        </w:tc>
        <w:tc>
          <w:tcPr>
            <w:tcW w:w="1901" w:type="dxa"/>
          </w:tcPr>
          <w:p w:rsidR="00AB34F9" w:rsidRPr="004C4730" w:rsidRDefault="00AB34F9" w:rsidP="00D0232A">
            <w:pPr>
              <w:widowControl w:val="0"/>
              <w:shd w:val="clear" w:color="auto" w:fill="FFFFFF" w:themeFill="background1"/>
              <w:spacing w:after="0"/>
              <w:jc w:val="center"/>
              <w:rPr>
                <w:bCs/>
                <w:sz w:val="16"/>
                <w:szCs w:val="16"/>
              </w:rPr>
            </w:pPr>
            <w:r w:rsidRPr="004C4730">
              <w:rPr>
                <w:bCs/>
                <w:sz w:val="16"/>
                <w:szCs w:val="16"/>
              </w:rPr>
              <w:t xml:space="preserve">нет </w:t>
            </w:r>
            <w:r w:rsidRPr="004C4730">
              <w:rPr>
                <w:bCs/>
                <w:sz w:val="16"/>
                <w:szCs w:val="16"/>
              </w:rPr>
              <w:sym w:font="Wingdings" w:char="F0A8"/>
            </w:r>
          </w:p>
        </w:tc>
      </w:tr>
    </w:tbl>
    <w:p w:rsidR="00AB34F9" w:rsidRPr="004C4730" w:rsidRDefault="00AB34F9" w:rsidP="00AB34F9">
      <w:pPr>
        <w:widowControl w:val="0"/>
        <w:pBdr>
          <w:bottom w:val="single" w:sz="12" w:space="1" w:color="auto"/>
        </w:pBdr>
        <w:shd w:val="clear" w:color="auto" w:fill="FFFFFF" w:themeFill="background1"/>
        <w:snapToGrid w:val="0"/>
        <w:spacing w:after="0"/>
        <w:rPr>
          <w:bCs/>
          <w:sz w:val="16"/>
          <w:szCs w:val="16"/>
        </w:rPr>
      </w:pPr>
    </w:p>
    <w:tbl>
      <w:tblPr>
        <w:tblW w:w="10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3"/>
        <w:gridCol w:w="3491"/>
        <w:gridCol w:w="3968"/>
      </w:tblGrid>
      <w:tr w:rsidR="00AB34F9" w:rsidRPr="004C4730" w:rsidTr="00D0232A">
        <w:trPr>
          <w:trHeight w:val="273"/>
        </w:trPr>
        <w:tc>
          <w:tcPr>
            <w:tcW w:w="3313" w:type="dxa"/>
            <w:tcBorders>
              <w:top w:val="nil"/>
              <w:left w:val="nil"/>
              <w:bottom w:val="nil"/>
              <w:right w:val="nil"/>
            </w:tcBorders>
            <w:shd w:val="clear" w:color="auto" w:fill="auto"/>
          </w:tcPr>
          <w:p w:rsidR="00AB34F9" w:rsidRPr="004C4730" w:rsidRDefault="00AB34F9" w:rsidP="00D0232A">
            <w:pPr>
              <w:widowControl w:val="0"/>
              <w:shd w:val="clear" w:color="auto" w:fill="FFFFFF" w:themeFill="background1"/>
              <w:spacing w:after="0"/>
              <w:jc w:val="center"/>
              <w:rPr>
                <w:sz w:val="16"/>
                <w:szCs w:val="16"/>
              </w:rPr>
            </w:pPr>
          </w:p>
          <w:p w:rsidR="00AB34F9" w:rsidRPr="004C4730" w:rsidRDefault="00AB34F9" w:rsidP="00D0232A">
            <w:pPr>
              <w:widowControl w:val="0"/>
              <w:shd w:val="clear" w:color="auto" w:fill="FFFFFF" w:themeFill="background1"/>
              <w:spacing w:after="0"/>
              <w:jc w:val="center"/>
              <w:rPr>
                <w:sz w:val="16"/>
                <w:szCs w:val="16"/>
              </w:rPr>
            </w:pPr>
          </w:p>
          <w:p w:rsidR="00AB34F9" w:rsidRPr="004C4730" w:rsidRDefault="00AB34F9" w:rsidP="00D0232A">
            <w:pPr>
              <w:widowControl w:val="0"/>
              <w:shd w:val="clear" w:color="auto" w:fill="FFFFFF" w:themeFill="background1"/>
              <w:spacing w:after="0"/>
              <w:jc w:val="center"/>
              <w:rPr>
                <w:b/>
                <w:sz w:val="16"/>
                <w:szCs w:val="16"/>
              </w:rPr>
            </w:pPr>
            <w:r w:rsidRPr="004C4730">
              <w:rPr>
                <w:sz w:val="16"/>
                <w:szCs w:val="16"/>
              </w:rPr>
              <w:t>Состояние оборудования:</w:t>
            </w:r>
          </w:p>
          <w:p w:rsidR="00AB34F9" w:rsidRPr="004C4730" w:rsidRDefault="00AB34F9" w:rsidP="00D0232A">
            <w:pPr>
              <w:widowControl w:val="0"/>
              <w:shd w:val="clear" w:color="auto" w:fill="FFFFFF" w:themeFill="background1"/>
              <w:spacing w:after="0"/>
              <w:rPr>
                <w:noProof/>
                <w:sz w:val="16"/>
                <w:szCs w:val="16"/>
              </w:rPr>
            </w:pPr>
          </w:p>
          <w:p w:rsidR="00AB34F9" w:rsidRPr="004C4730" w:rsidRDefault="00AB34F9" w:rsidP="00D0232A">
            <w:pPr>
              <w:widowControl w:val="0"/>
              <w:shd w:val="clear" w:color="auto" w:fill="FFFFFF" w:themeFill="background1"/>
              <w:spacing w:after="0"/>
              <w:jc w:val="center"/>
              <w:rPr>
                <w:b/>
                <w:bCs/>
                <w:sz w:val="16"/>
                <w:szCs w:val="16"/>
              </w:rPr>
            </w:pPr>
            <w:r w:rsidRPr="004C4730">
              <w:rPr>
                <w:noProof/>
                <w:sz w:val="16"/>
                <w:szCs w:val="16"/>
              </w:rPr>
              <w:t>Комплект оборудования:</w:t>
            </w:r>
          </w:p>
        </w:tc>
        <w:tc>
          <w:tcPr>
            <w:tcW w:w="3491" w:type="dxa"/>
            <w:tcBorders>
              <w:top w:val="nil"/>
              <w:left w:val="nil"/>
              <w:bottom w:val="nil"/>
              <w:right w:val="nil"/>
            </w:tcBorders>
            <w:shd w:val="clear" w:color="auto" w:fill="auto"/>
          </w:tcPr>
          <w:p w:rsidR="00AB34F9" w:rsidRPr="004C4730" w:rsidRDefault="00AB34F9" w:rsidP="00D0232A">
            <w:pPr>
              <w:widowControl w:val="0"/>
              <w:shd w:val="clear" w:color="auto" w:fill="FFFFFF" w:themeFill="background1"/>
              <w:spacing w:after="0"/>
              <w:rPr>
                <w:b/>
                <w:bCs/>
                <w:sz w:val="16"/>
                <w:szCs w:val="16"/>
              </w:rPr>
            </w:pPr>
            <w:r w:rsidRPr="004C4730">
              <w:rPr>
                <w:noProof/>
                <w:sz w:val="16"/>
                <w:szCs w:val="16"/>
              </w:rPr>
              <mc:AlternateContent>
                <mc:Choice Requires="wps">
                  <w:drawing>
                    <wp:anchor distT="0" distB="0" distL="114300" distR="114300" simplePos="0" relativeHeight="251676672" behindDoc="0" locked="0" layoutInCell="1" allowOverlap="1" wp14:anchorId="472AE057" wp14:editId="52ED41CC">
                      <wp:simplePos x="0" y="0"/>
                      <wp:positionH relativeFrom="column">
                        <wp:posOffset>1965325</wp:posOffset>
                      </wp:positionH>
                      <wp:positionV relativeFrom="paragraph">
                        <wp:posOffset>111125</wp:posOffset>
                      </wp:positionV>
                      <wp:extent cx="1038225" cy="242570"/>
                      <wp:effectExtent l="0" t="0" r="0" b="508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42570"/>
                              </a:xfrm>
                              <a:prstGeom prst="rect">
                                <a:avLst/>
                              </a:prstGeom>
                              <a:noFill/>
                              <a:ln w="9525">
                                <a:noFill/>
                                <a:miter lim="800000"/>
                                <a:headEnd/>
                                <a:tailEnd/>
                              </a:ln>
                            </wps:spPr>
                            <wps:txbx>
                              <w:txbxContent>
                                <w:p w:rsidR="00D0232A" w:rsidRPr="00BB30F9" w:rsidRDefault="00D0232A" w:rsidP="00AB34F9">
                                  <w:pPr>
                                    <w:rPr>
                                      <w:sz w:val="16"/>
                                      <w:szCs w:val="16"/>
                                    </w:rPr>
                                  </w:pPr>
                                  <w:r w:rsidRPr="00BB30F9">
                                    <w:rPr>
                                      <w:sz w:val="16"/>
                                      <w:szCs w:val="16"/>
                                    </w:rPr>
                                    <w:t>Неисправное</w:t>
                                  </w:r>
                                </w:p>
                                <w:p w:rsidR="00D0232A" w:rsidRPr="003B1F0C" w:rsidRDefault="00D0232A" w:rsidP="00AB3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AE057" id="Надпись 31" o:spid="_x0000_s1032" type="#_x0000_t202" style="position:absolute;left:0;text-align:left;margin-left:154.75pt;margin-top:8.75pt;width:81.75pt;height:1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" filled="f" stroked="f">
                      <v:textbox>
                        <w:txbxContent>
                          <w:p w:rsidR="00D0232A" w:rsidRPr="00BB30F9" w:rsidRDefault="00D0232A" w:rsidP="00AB34F9">
                            <w:pPr>
                              <w:rPr>
                                <w:sz w:val="16"/>
                                <w:szCs w:val="16"/>
                              </w:rPr>
                            </w:pPr>
                            <w:r w:rsidRPr="00BB30F9">
                              <w:rPr>
                                <w:sz w:val="16"/>
                                <w:szCs w:val="16"/>
                              </w:rPr>
                              <w:t>Неисправное</w:t>
                            </w:r>
                          </w:p>
                          <w:p w:rsidR="00D0232A" w:rsidRPr="003B1F0C" w:rsidRDefault="00D0232A" w:rsidP="00AB34F9"/>
                        </w:txbxContent>
                      </v:textbox>
                    </v:shape>
                  </w:pict>
                </mc:Fallback>
              </mc:AlternateContent>
            </w:r>
            <w:r w:rsidRPr="004C4730">
              <w:rPr>
                <w:noProof/>
                <w:sz w:val="16"/>
                <w:szCs w:val="16"/>
              </w:rPr>
              <mc:AlternateContent>
                <mc:Choice Requires="wps">
                  <w:drawing>
                    <wp:anchor distT="0" distB="0" distL="114300" distR="114300" simplePos="0" relativeHeight="251677696" behindDoc="0" locked="0" layoutInCell="1" allowOverlap="1" wp14:anchorId="730200EE" wp14:editId="2EEA91CA">
                      <wp:simplePos x="0" y="0"/>
                      <wp:positionH relativeFrom="column">
                        <wp:posOffset>1887855</wp:posOffset>
                      </wp:positionH>
                      <wp:positionV relativeFrom="paragraph">
                        <wp:posOffset>193040</wp:posOffset>
                      </wp:positionV>
                      <wp:extent cx="95250" cy="95250"/>
                      <wp:effectExtent l="0" t="0" r="19050" b="1905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AAA901" id="Прямоугольник 37" o:spid="_x0000_s1026" style="position:absolute;margin-left:148.65pt;margin-top:15.2pt;width:7.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" filled="f" strokecolor="windowText" strokeweight="1.25pt">
                      <v:path arrowok="t"/>
                    </v:rect>
                  </w:pict>
                </mc:Fallback>
              </mc:AlternateContent>
            </w:r>
            <w:r w:rsidRPr="004C4730">
              <w:rPr>
                <w:noProof/>
                <w:sz w:val="16"/>
                <w:szCs w:val="16"/>
              </w:rPr>
              <mc:AlternateContent>
                <mc:Choice Requires="wps">
                  <w:drawing>
                    <wp:anchor distT="0" distB="0" distL="114300" distR="114300" simplePos="0" relativeHeight="251678720" behindDoc="0" locked="0" layoutInCell="1" allowOverlap="1" wp14:anchorId="77E7B870" wp14:editId="0F9B9A86">
                      <wp:simplePos x="0" y="0"/>
                      <wp:positionH relativeFrom="column">
                        <wp:posOffset>1897380</wp:posOffset>
                      </wp:positionH>
                      <wp:positionV relativeFrom="paragraph">
                        <wp:posOffset>459740</wp:posOffset>
                      </wp:positionV>
                      <wp:extent cx="95250" cy="95250"/>
                      <wp:effectExtent l="0" t="0" r="19050"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3513E7" id="Прямоугольник 39" o:spid="_x0000_s1026" style="position:absolute;margin-left:149.4pt;margin-top:36.2pt;width:7.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" filled="f" strokecolor="windowText" strokeweight="1.25pt">
                      <v:path arrowok="t"/>
                    </v:rect>
                  </w:pict>
                </mc:Fallback>
              </mc:AlternateContent>
            </w:r>
            <w:r w:rsidRPr="004C4730">
              <w:rPr>
                <w:noProof/>
                <w:sz w:val="16"/>
                <w:szCs w:val="16"/>
              </w:rPr>
              <mc:AlternateContent>
                <mc:Choice Requires="wps">
                  <w:drawing>
                    <wp:anchor distT="0" distB="0" distL="114300" distR="114300" simplePos="0" relativeHeight="251674624" behindDoc="0" locked="0" layoutInCell="1" allowOverlap="1" wp14:anchorId="5F83C7A4" wp14:editId="5D8ECAEC">
                      <wp:simplePos x="0" y="0"/>
                      <wp:positionH relativeFrom="column">
                        <wp:posOffset>79375</wp:posOffset>
                      </wp:positionH>
                      <wp:positionV relativeFrom="paragraph">
                        <wp:posOffset>392430</wp:posOffset>
                      </wp:positionV>
                      <wp:extent cx="676275" cy="261620"/>
                      <wp:effectExtent l="0" t="0" r="0" b="508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1620"/>
                              </a:xfrm>
                              <a:prstGeom prst="rect">
                                <a:avLst/>
                              </a:prstGeom>
                              <a:noFill/>
                              <a:ln w="9525">
                                <a:noFill/>
                                <a:miter lim="800000"/>
                                <a:headEnd/>
                                <a:tailEnd/>
                              </a:ln>
                            </wps:spPr>
                            <wps:txbx>
                              <w:txbxContent>
                                <w:p w:rsidR="00D0232A" w:rsidRPr="00BB30F9" w:rsidRDefault="00D0232A" w:rsidP="00AB34F9">
                                  <w:pPr>
                                    <w:rPr>
                                      <w:sz w:val="16"/>
                                      <w:szCs w:val="16"/>
                                    </w:rPr>
                                  </w:pPr>
                                  <w:r w:rsidRPr="00BB30F9">
                                    <w:rPr>
                                      <w:sz w:val="16"/>
                                      <w:szCs w:val="16"/>
                                    </w:rPr>
                                    <w:t>Полный</w:t>
                                  </w:r>
                                </w:p>
                                <w:p w:rsidR="00D0232A" w:rsidRPr="003B1F0C" w:rsidRDefault="00D0232A" w:rsidP="00AB3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3C7A4" id="Надпись 30" o:spid="_x0000_s1033" type="#_x0000_t202" style="position:absolute;left:0;text-align:left;margin-left:6.25pt;margin-top:30.9pt;width:53.25pt;height: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" filled="f" stroked="f">
                      <v:textbox>
                        <w:txbxContent>
                          <w:p w:rsidR="00D0232A" w:rsidRPr="00BB30F9" w:rsidRDefault="00D0232A" w:rsidP="00AB34F9">
                            <w:pPr>
                              <w:rPr>
                                <w:sz w:val="16"/>
                                <w:szCs w:val="16"/>
                              </w:rPr>
                            </w:pPr>
                            <w:r w:rsidRPr="00BB30F9">
                              <w:rPr>
                                <w:sz w:val="16"/>
                                <w:szCs w:val="16"/>
                              </w:rPr>
                              <w:t>Полный</w:t>
                            </w:r>
                          </w:p>
                          <w:p w:rsidR="00D0232A" w:rsidRPr="003B1F0C" w:rsidRDefault="00D0232A" w:rsidP="00AB34F9"/>
                        </w:txbxContent>
                      </v:textbox>
                    </v:shape>
                  </w:pict>
                </mc:Fallback>
              </mc:AlternateContent>
            </w:r>
            <w:r w:rsidRPr="004C4730">
              <w:rPr>
                <w:noProof/>
                <w:sz w:val="16"/>
                <w:szCs w:val="16"/>
              </w:rPr>
              <mc:AlternateContent>
                <mc:Choice Requires="wps">
                  <w:drawing>
                    <wp:anchor distT="0" distB="0" distL="114300" distR="114300" simplePos="0" relativeHeight="251673600" behindDoc="0" locked="0" layoutInCell="1" allowOverlap="1" wp14:anchorId="4A0BB299" wp14:editId="3DCF82E1">
                      <wp:simplePos x="0" y="0"/>
                      <wp:positionH relativeFrom="column">
                        <wp:posOffset>79375</wp:posOffset>
                      </wp:positionH>
                      <wp:positionV relativeFrom="paragraph">
                        <wp:posOffset>120650</wp:posOffset>
                      </wp:positionV>
                      <wp:extent cx="876300" cy="242570"/>
                      <wp:effectExtent l="0" t="0" r="0" b="508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2570"/>
                              </a:xfrm>
                              <a:prstGeom prst="rect">
                                <a:avLst/>
                              </a:prstGeom>
                              <a:noFill/>
                              <a:ln w="9525">
                                <a:noFill/>
                                <a:miter lim="800000"/>
                                <a:headEnd/>
                                <a:tailEnd/>
                              </a:ln>
                            </wps:spPr>
                            <wps:txbx>
                              <w:txbxContent>
                                <w:p w:rsidR="00D0232A" w:rsidRPr="00BB30F9" w:rsidRDefault="00D0232A" w:rsidP="00AB34F9">
                                  <w:pPr>
                                    <w:rPr>
                                      <w:sz w:val="16"/>
                                      <w:szCs w:val="16"/>
                                    </w:rPr>
                                  </w:pPr>
                                  <w:r w:rsidRPr="00BB30F9">
                                    <w:rPr>
                                      <w:sz w:val="16"/>
                                      <w:szCs w:val="16"/>
                                    </w:rPr>
                                    <w:t>Исправное</w:t>
                                  </w:r>
                                </w:p>
                                <w:p w:rsidR="00D0232A" w:rsidRPr="003B1F0C" w:rsidRDefault="00D0232A" w:rsidP="00AB3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BB299" id="Надпись 32" o:spid="_x0000_s1034" type="#_x0000_t202" style="position:absolute;left:0;text-align:left;margin-left:6.25pt;margin-top:9.5pt;width:69pt;height:1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" filled="f" stroked="f">
                      <v:textbox>
                        <w:txbxContent>
                          <w:p w:rsidR="00D0232A" w:rsidRPr="00BB30F9" w:rsidRDefault="00D0232A" w:rsidP="00AB34F9">
                            <w:pPr>
                              <w:rPr>
                                <w:sz w:val="16"/>
                                <w:szCs w:val="16"/>
                              </w:rPr>
                            </w:pPr>
                            <w:r w:rsidRPr="00BB30F9">
                              <w:rPr>
                                <w:sz w:val="16"/>
                                <w:szCs w:val="16"/>
                              </w:rPr>
                              <w:t>Исправное</w:t>
                            </w:r>
                          </w:p>
                          <w:p w:rsidR="00D0232A" w:rsidRPr="003B1F0C" w:rsidRDefault="00D0232A" w:rsidP="00AB34F9"/>
                        </w:txbxContent>
                      </v:textbox>
                    </v:shape>
                  </w:pict>
                </mc:Fallback>
              </mc:AlternateContent>
            </w:r>
            <w:r w:rsidRPr="004C4730">
              <w:rPr>
                <w:noProof/>
                <w:sz w:val="16"/>
                <w:szCs w:val="16"/>
              </w:rPr>
              <mc:AlternateContent>
                <mc:Choice Requires="wps">
                  <w:drawing>
                    <wp:anchor distT="0" distB="0" distL="114300" distR="114300" simplePos="0" relativeHeight="251672576" behindDoc="0" locked="0" layoutInCell="1" allowOverlap="1" wp14:anchorId="5CDCCFC6" wp14:editId="1E1BB733">
                      <wp:simplePos x="0" y="0"/>
                      <wp:positionH relativeFrom="column">
                        <wp:posOffset>-17145</wp:posOffset>
                      </wp:positionH>
                      <wp:positionV relativeFrom="paragraph">
                        <wp:posOffset>459105</wp:posOffset>
                      </wp:positionV>
                      <wp:extent cx="95250" cy="95250"/>
                      <wp:effectExtent l="0" t="0" r="19050" b="1905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FF9A69" id="Прямоугольник 34" o:spid="_x0000_s1026" style="position:absolute;margin-left:-1.35pt;margin-top:36.15pt;width:7.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" filled="f" strokecolor="windowText" strokeweight="1.25pt">
                      <v:path arrowok="t"/>
                    </v:rect>
                  </w:pict>
                </mc:Fallback>
              </mc:AlternateContent>
            </w:r>
            <w:r w:rsidRPr="004C4730">
              <w:rPr>
                <w:noProof/>
                <w:sz w:val="16"/>
                <w:szCs w:val="16"/>
              </w:rPr>
              <mc:AlternateContent>
                <mc:Choice Requires="wps">
                  <w:drawing>
                    <wp:anchor distT="0" distB="0" distL="114300" distR="114300" simplePos="0" relativeHeight="251671552" behindDoc="0" locked="0" layoutInCell="1" allowOverlap="1" wp14:anchorId="284FD1F5" wp14:editId="193660D9">
                      <wp:simplePos x="0" y="0"/>
                      <wp:positionH relativeFrom="column">
                        <wp:posOffset>-17145</wp:posOffset>
                      </wp:positionH>
                      <wp:positionV relativeFrom="paragraph">
                        <wp:posOffset>197485</wp:posOffset>
                      </wp:positionV>
                      <wp:extent cx="95250" cy="95250"/>
                      <wp:effectExtent l="0" t="0" r="19050" b="1905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CAE616" id="Прямоугольник 35" o:spid="_x0000_s1026" style="position:absolute;margin-left:-1.35pt;margin-top:15.55pt;width: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" filled="f" strokecolor="windowText" strokeweight="1.25pt">
                      <v:path arrowok="t"/>
                    </v:rect>
                  </w:pict>
                </mc:Fallback>
              </mc:AlternateContent>
            </w:r>
            <w:r w:rsidRPr="004C4730">
              <w:rPr>
                <w:b/>
                <w:sz w:val="16"/>
                <w:szCs w:val="16"/>
              </w:rPr>
              <w:t>Передача оборудования:</w:t>
            </w:r>
          </w:p>
        </w:tc>
        <w:tc>
          <w:tcPr>
            <w:tcW w:w="3968" w:type="dxa"/>
            <w:tcBorders>
              <w:top w:val="nil"/>
              <w:left w:val="nil"/>
              <w:bottom w:val="nil"/>
              <w:right w:val="nil"/>
            </w:tcBorders>
            <w:shd w:val="clear" w:color="auto" w:fill="auto"/>
          </w:tcPr>
          <w:p w:rsidR="00AB34F9" w:rsidRPr="004C4730" w:rsidRDefault="00AB34F9" w:rsidP="00D0232A">
            <w:pPr>
              <w:widowControl w:val="0"/>
              <w:shd w:val="clear" w:color="auto" w:fill="FFFFFF" w:themeFill="background1"/>
              <w:spacing w:after="0"/>
              <w:rPr>
                <w:b/>
                <w:sz w:val="16"/>
                <w:szCs w:val="16"/>
              </w:rPr>
            </w:pPr>
          </w:p>
          <w:p w:rsidR="00AB34F9" w:rsidRPr="004C4730" w:rsidRDefault="00AB34F9" w:rsidP="00D0232A">
            <w:pPr>
              <w:widowControl w:val="0"/>
              <w:shd w:val="clear" w:color="auto" w:fill="FFFFFF" w:themeFill="background1"/>
              <w:spacing w:after="0"/>
              <w:rPr>
                <w:b/>
                <w:sz w:val="16"/>
                <w:szCs w:val="16"/>
              </w:rPr>
            </w:pPr>
          </w:p>
          <w:p w:rsidR="00AB34F9" w:rsidRPr="004C4730" w:rsidRDefault="00AB34F9" w:rsidP="00D0232A">
            <w:pPr>
              <w:widowControl w:val="0"/>
              <w:shd w:val="clear" w:color="auto" w:fill="FFFFFF" w:themeFill="background1"/>
              <w:spacing w:after="0"/>
              <w:rPr>
                <w:b/>
                <w:sz w:val="16"/>
                <w:szCs w:val="16"/>
              </w:rPr>
            </w:pPr>
          </w:p>
          <w:p w:rsidR="00AB34F9" w:rsidRPr="004C4730" w:rsidRDefault="00AB34F9" w:rsidP="00D0232A">
            <w:pPr>
              <w:widowControl w:val="0"/>
              <w:shd w:val="clear" w:color="auto" w:fill="FFFFFF" w:themeFill="background1"/>
              <w:spacing w:after="0"/>
              <w:rPr>
                <w:b/>
                <w:sz w:val="16"/>
                <w:szCs w:val="16"/>
              </w:rPr>
            </w:pPr>
            <w:r w:rsidRPr="004C4730">
              <w:rPr>
                <w:noProof/>
                <w:sz w:val="16"/>
                <w:szCs w:val="16"/>
              </w:rPr>
              <mc:AlternateContent>
                <mc:Choice Requires="wps">
                  <w:drawing>
                    <wp:anchor distT="0" distB="0" distL="114300" distR="114300" simplePos="0" relativeHeight="251675648" behindDoc="0" locked="0" layoutInCell="1" allowOverlap="1" wp14:anchorId="562E2B30" wp14:editId="443BBFC8">
                      <wp:simplePos x="0" y="0"/>
                      <wp:positionH relativeFrom="column">
                        <wp:posOffset>-232410</wp:posOffset>
                      </wp:positionH>
                      <wp:positionV relativeFrom="paragraph">
                        <wp:posOffset>52070</wp:posOffset>
                      </wp:positionV>
                      <wp:extent cx="838200" cy="261620"/>
                      <wp:effectExtent l="0" t="0" r="0" b="508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1620"/>
                              </a:xfrm>
                              <a:prstGeom prst="rect">
                                <a:avLst/>
                              </a:prstGeom>
                              <a:noFill/>
                              <a:ln w="9525">
                                <a:noFill/>
                                <a:miter lim="800000"/>
                                <a:headEnd/>
                                <a:tailEnd/>
                              </a:ln>
                            </wps:spPr>
                            <wps:txbx>
                              <w:txbxContent>
                                <w:p w:rsidR="00D0232A" w:rsidRPr="00BB30F9" w:rsidRDefault="00D0232A" w:rsidP="00AB34F9">
                                  <w:pPr>
                                    <w:rPr>
                                      <w:sz w:val="16"/>
                                      <w:szCs w:val="16"/>
                                    </w:rPr>
                                  </w:pPr>
                                  <w:r w:rsidRPr="00BB30F9">
                                    <w:rPr>
                                      <w:sz w:val="16"/>
                                      <w:szCs w:val="16"/>
                                    </w:rPr>
                                    <w:t>Неполный</w:t>
                                  </w:r>
                                </w:p>
                                <w:p w:rsidR="00D0232A" w:rsidRPr="00500FEC" w:rsidRDefault="00D0232A" w:rsidP="00AB34F9"/>
                                <w:p w:rsidR="00D0232A" w:rsidRPr="003B1F0C" w:rsidRDefault="00D0232A" w:rsidP="00AB3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E2B30" id="Надпись 36" o:spid="_x0000_s1035" type="#_x0000_t202" style="position:absolute;left:0;text-align:left;margin-left:-18.3pt;margin-top:4.1pt;width:66pt;height:2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" filled="f" stroked="f">
                      <v:textbox>
                        <w:txbxContent>
                          <w:p w:rsidR="00D0232A" w:rsidRPr="00BB30F9" w:rsidRDefault="00D0232A" w:rsidP="00AB34F9">
                            <w:pPr>
                              <w:rPr>
                                <w:sz w:val="16"/>
                                <w:szCs w:val="16"/>
                              </w:rPr>
                            </w:pPr>
                            <w:r w:rsidRPr="00BB30F9">
                              <w:rPr>
                                <w:sz w:val="16"/>
                                <w:szCs w:val="16"/>
                              </w:rPr>
                              <w:t>Неполный</w:t>
                            </w:r>
                          </w:p>
                          <w:p w:rsidR="00D0232A" w:rsidRPr="00500FEC" w:rsidRDefault="00D0232A" w:rsidP="00AB34F9"/>
                          <w:p w:rsidR="00D0232A" w:rsidRPr="003B1F0C" w:rsidRDefault="00D0232A" w:rsidP="00AB34F9"/>
                        </w:txbxContent>
                      </v:textbox>
                    </v:shape>
                  </w:pict>
                </mc:Fallback>
              </mc:AlternateContent>
            </w:r>
          </w:p>
          <w:p w:rsidR="00AB34F9" w:rsidRPr="004C4730" w:rsidRDefault="00AB34F9" w:rsidP="00D0232A">
            <w:pPr>
              <w:widowControl w:val="0"/>
              <w:shd w:val="clear" w:color="auto" w:fill="FFFFFF" w:themeFill="background1"/>
              <w:spacing w:after="0"/>
              <w:rPr>
                <w:b/>
                <w:sz w:val="16"/>
                <w:szCs w:val="16"/>
              </w:rPr>
            </w:pPr>
          </w:p>
          <w:p w:rsidR="00AB34F9" w:rsidRPr="004C4730" w:rsidRDefault="00AB34F9" w:rsidP="00D0232A">
            <w:pPr>
              <w:widowControl w:val="0"/>
              <w:shd w:val="clear" w:color="auto" w:fill="FFFFFF" w:themeFill="background1"/>
              <w:spacing w:after="0"/>
              <w:rPr>
                <w:b/>
                <w:bCs/>
                <w:sz w:val="16"/>
                <w:szCs w:val="16"/>
              </w:rPr>
            </w:pPr>
          </w:p>
        </w:tc>
      </w:tr>
    </w:tbl>
    <w:p w:rsidR="00AB34F9" w:rsidRPr="004C4730" w:rsidRDefault="00AB34F9" w:rsidP="00AB34F9">
      <w:pPr>
        <w:widowControl w:val="0"/>
        <w:shd w:val="clear" w:color="auto" w:fill="FFFFFF" w:themeFill="background1"/>
        <w:spacing w:after="0"/>
        <w:jc w:val="left"/>
        <w:rPr>
          <w:b/>
          <w:sz w:val="16"/>
          <w:szCs w:val="16"/>
        </w:rPr>
      </w:pPr>
      <w:r w:rsidRPr="004C4730">
        <w:rPr>
          <w:b/>
          <w:sz w:val="16"/>
          <w:szCs w:val="16"/>
        </w:rPr>
        <w:t>Описание неисправности и/или некомплекта оборудования: _____________________________________________</w:t>
      </w:r>
      <w:r>
        <w:rPr>
          <w:b/>
          <w:sz w:val="16"/>
          <w:szCs w:val="16"/>
        </w:rPr>
        <w:t>____</w:t>
      </w:r>
      <w:r w:rsidRPr="004C4730">
        <w:rPr>
          <w:b/>
          <w:sz w:val="16"/>
          <w:szCs w:val="16"/>
        </w:rPr>
        <w:t>_______________________</w:t>
      </w:r>
    </w:p>
    <w:p w:rsidR="00AB34F9" w:rsidRPr="004C4730" w:rsidRDefault="00AB34F9" w:rsidP="00AB34F9">
      <w:pPr>
        <w:widowControl w:val="0"/>
        <w:shd w:val="clear" w:color="auto" w:fill="FFFFFF" w:themeFill="background1"/>
        <w:spacing w:after="0"/>
        <w:rPr>
          <w:b/>
          <w:sz w:val="16"/>
          <w:szCs w:val="16"/>
        </w:rPr>
      </w:pPr>
      <w:r w:rsidRPr="004C4730">
        <w:rPr>
          <w:b/>
          <w:sz w:val="16"/>
          <w:szCs w:val="16"/>
        </w:rPr>
        <w:t>________________________________________________________________________________</w:t>
      </w:r>
      <w:r>
        <w:rPr>
          <w:b/>
          <w:sz w:val="16"/>
          <w:szCs w:val="16"/>
        </w:rPr>
        <w:t>__________</w:t>
      </w:r>
      <w:r w:rsidRPr="004C4730">
        <w:rPr>
          <w:b/>
          <w:sz w:val="16"/>
          <w:szCs w:val="16"/>
        </w:rPr>
        <w:t>_____________________________________</w:t>
      </w:r>
    </w:p>
    <w:p w:rsidR="00AB34F9" w:rsidRPr="004C4730" w:rsidRDefault="00AB34F9" w:rsidP="00AB34F9">
      <w:pPr>
        <w:widowControl w:val="0"/>
        <w:pBdr>
          <w:bottom w:val="single" w:sz="12" w:space="1" w:color="auto"/>
        </w:pBdr>
        <w:shd w:val="clear" w:color="auto" w:fill="FFFFFF" w:themeFill="background1"/>
        <w:snapToGrid w:val="0"/>
        <w:spacing w:after="0"/>
        <w:rPr>
          <w:bCs/>
          <w:sz w:val="16"/>
          <w:szCs w:val="16"/>
        </w:rPr>
      </w:pPr>
    </w:p>
    <w:p w:rsidR="00AB34F9" w:rsidRPr="004C4730" w:rsidRDefault="00AB34F9" w:rsidP="00AB34F9">
      <w:pPr>
        <w:widowControl w:val="0"/>
        <w:shd w:val="clear" w:color="auto" w:fill="FFFFFF" w:themeFill="background1"/>
        <w:tabs>
          <w:tab w:val="left" w:pos="6180"/>
        </w:tabs>
        <w:spacing w:after="0"/>
        <w:rPr>
          <w:b/>
          <w:sz w:val="16"/>
          <w:szCs w:val="16"/>
        </w:rPr>
      </w:pPr>
    </w:p>
    <w:p w:rsidR="00AB34F9" w:rsidRPr="004C4730" w:rsidRDefault="00AB34F9" w:rsidP="00AB34F9">
      <w:pPr>
        <w:widowControl w:val="0"/>
        <w:shd w:val="clear" w:color="auto" w:fill="FFFFFF" w:themeFill="background1"/>
        <w:tabs>
          <w:tab w:val="left" w:pos="1134"/>
          <w:tab w:val="left" w:pos="7088"/>
        </w:tabs>
        <w:spacing w:after="0"/>
        <w:jc w:val="left"/>
        <w:rPr>
          <w:sz w:val="16"/>
          <w:szCs w:val="16"/>
        </w:rPr>
      </w:pPr>
      <w:r>
        <w:rPr>
          <w:b/>
          <w:sz w:val="16"/>
          <w:szCs w:val="16"/>
        </w:rPr>
        <w:tab/>
      </w:r>
      <w:r w:rsidRPr="004C4730">
        <w:rPr>
          <w:b/>
          <w:sz w:val="16"/>
          <w:szCs w:val="16"/>
        </w:rPr>
        <w:t>БАНК</w:t>
      </w:r>
      <w:r>
        <w:rPr>
          <w:b/>
          <w:sz w:val="16"/>
          <w:szCs w:val="16"/>
        </w:rPr>
        <w:t xml:space="preserve"> </w:t>
      </w:r>
      <w:r>
        <w:rPr>
          <w:b/>
          <w:sz w:val="16"/>
          <w:szCs w:val="16"/>
        </w:rPr>
        <w:tab/>
        <w:t xml:space="preserve"> </w:t>
      </w:r>
      <w:r w:rsidRPr="004C4730">
        <w:rPr>
          <w:b/>
          <w:sz w:val="16"/>
          <w:szCs w:val="16"/>
        </w:rPr>
        <w:t>ПРЕДПРИЯТИЕ</w:t>
      </w:r>
    </w:p>
    <w:p w:rsidR="00AB34F9" w:rsidRPr="004C4730" w:rsidRDefault="00AB34F9" w:rsidP="00AB34F9">
      <w:pPr>
        <w:widowControl w:val="0"/>
        <w:shd w:val="clear" w:color="auto" w:fill="FFFFFF" w:themeFill="background1"/>
        <w:spacing w:after="0"/>
        <w:rPr>
          <w:sz w:val="16"/>
          <w:szCs w:val="16"/>
        </w:rPr>
      </w:pPr>
      <w:r w:rsidRPr="004C4730">
        <w:rPr>
          <w:sz w:val="16"/>
          <w:szCs w:val="16"/>
        </w:rPr>
        <w:t>___________________________</w:t>
      </w:r>
      <w:r>
        <w:rPr>
          <w:sz w:val="16"/>
          <w:szCs w:val="16"/>
        </w:rPr>
        <w:t>__</w:t>
      </w:r>
      <w:r w:rsidRPr="004C4730">
        <w:rPr>
          <w:sz w:val="16"/>
          <w:szCs w:val="16"/>
        </w:rPr>
        <w:t>_________</w:t>
      </w:r>
      <w:r w:rsidRPr="004C4730">
        <w:rPr>
          <w:sz w:val="16"/>
          <w:szCs w:val="16"/>
        </w:rPr>
        <w:tab/>
      </w:r>
      <w:r w:rsidRPr="004C4730">
        <w:rPr>
          <w:sz w:val="16"/>
          <w:szCs w:val="16"/>
        </w:rPr>
        <w:tab/>
      </w:r>
      <w:r w:rsidRPr="004C4730">
        <w:rPr>
          <w:sz w:val="16"/>
          <w:szCs w:val="16"/>
        </w:rPr>
        <w:tab/>
      </w:r>
      <w:r w:rsidRPr="004C4730">
        <w:rPr>
          <w:sz w:val="16"/>
          <w:szCs w:val="16"/>
        </w:rPr>
        <w:tab/>
      </w:r>
      <w:r w:rsidRPr="004C4730">
        <w:rPr>
          <w:sz w:val="16"/>
          <w:szCs w:val="16"/>
        </w:rPr>
        <w:tab/>
        <w:t>____________________________________</w:t>
      </w:r>
    </w:p>
    <w:p w:rsidR="00AB34F9" w:rsidRPr="004C4730" w:rsidRDefault="00AB34F9" w:rsidP="00AB34F9">
      <w:pPr>
        <w:widowControl w:val="0"/>
        <w:shd w:val="clear" w:color="auto" w:fill="FFFFFF" w:themeFill="background1"/>
        <w:tabs>
          <w:tab w:val="left" w:pos="426"/>
          <w:tab w:val="left" w:pos="6663"/>
        </w:tabs>
        <w:spacing w:after="0"/>
        <w:jc w:val="left"/>
        <w:rPr>
          <w:sz w:val="16"/>
          <w:szCs w:val="16"/>
        </w:rPr>
      </w:pPr>
      <w:r>
        <w:rPr>
          <w:sz w:val="16"/>
          <w:szCs w:val="16"/>
        </w:rPr>
        <w:tab/>
      </w:r>
      <w:r w:rsidRPr="004C4730">
        <w:rPr>
          <w:sz w:val="16"/>
          <w:szCs w:val="16"/>
        </w:rPr>
        <w:t>(подпись с расшифровкой ФИО)</w:t>
      </w:r>
      <w:r>
        <w:rPr>
          <w:sz w:val="16"/>
          <w:szCs w:val="16"/>
        </w:rPr>
        <w:t xml:space="preserve"> </w:t>
      </w:r>
      <w:r w:rsidRPr="004C4730">
        <w:rPr>
          <w:sz w:val="16"/>
          <w:szCs w:val="16"/>
        </w:rPr>
        <w:tab/>
      </w:r>
      <w:r>
        <w:rPr>
          <w:sz w:val="16"/>
          <w:szCs w:val="16"/>
        </w:rPr>
        <w:t xml:space="preserve"> </w:t>
      </w:r>
      <w:r w:rsidRPr="004C4730">
        <w:rPr>
          <w:sz w:val="16"/>
          <w:szCs w:val="16"/>
        </w:rPr>
        <w:t>(подпись с расшифровкой ФИО)</w:t>
      </w:r>
    </w:p>
    <w:p w:rsidR="00AB34F9" w:rsidRPr="004C4730" w:rsidRDefault="00AB34F9" w:rsidP="00AB34F9">
      <w:pPr>
        <w:widowControl w:val="0"/>
        <w:pBdr>
          <w:bottom w:val="single" w:sz="12" w:space="9" w:color="auto"/>
        </w:pBdr>
        <w:shd w:val="clear" w:color="auto" w:fill="FFFFFF" w:themeFill="background1"/>
        <w:spacing w:after="0"/>
        <w:ind w:firstLine="708"/>
        <w:rPr>
          <w:b/>
          <w:sz w:val="16"/>
          <w:szCs w:val="16"/>
        </w:rPr>
      </w:pPr>
      <w:r>
        <w:rPr>
          <w:b/>
          <w:sz w:val="16"/>
          <w:szCs w:val="16"/>
        </w:rPr>
        <w:t>М</w:t>
      </w:r>
      <w:r w:rsidRPr="004C4730">
        <w:rPr>
          <w:b/>
          <w:sz w:val="16"/>
          <w:szCs w:val="16"/>
        </w:rPr>
        <w:t xml:space="preserve">. </w:t>
      </w:r>
      <w:r>
        <w:rPr>
          <w:b/>
          <w:sz w:val="16"/>
          <w:szCs w:val="16"/>
        </w:rPr>
        <w:t>П</w:t>
      </w:r>
      <w:r w:rsidRPr="004C4730">
        <w:rPr>
          <w:b/>
          <w:sz w:val="16"/>
          <w:szCs w:val="16"/>
        </w:rPr>
        <w:t>.</w:t>
      </w:r>
      <w:r w:rsidRPr="004C4730">
        <w:rPr>
          <w:b/>
          <w:sz w:val="16"/>
          <w:szCs w:val="16"/>
        </w:rPr>
        <w:tab/>
      </w:r>
      <w:r w:rsidRPr="004C4730">
        <w:rPr>
          <w:b/>
          <w:sz w:val="16"/>
          <w:szCs w:val="16"/>
        </w:rPr>
        <w:tab/>
      </w:r>
      <w:r w:rsidRPr="004C4730">
        <w:rPr>
          <w:b/>
          <w:sz w:val="16"/>
          <w:szCs w:val="16"/>
        </w:rPr>
        <w:tab/>
      </w:r>
      <w:r w:rsidRPr="004C4730">
        <w:rPr>
          <w:b/>
          <w:sz w:val="16"/>
          <w:szCs w:val="16"/>
        </w:rPr>
        <w:tab/>
      </w:r>
      <w:r w:rsidRPr="004C4730">
        <w:rPr>
          <w:b/>
          <w:sz w:val="16"/>
          <w:szCs w:val="16"/>
        </w:rPr>
        <w:tab/>
      </w:r>
      <w:r w:rsidRPr="004C4730">
        <w:rPr>
          <w:b/>
          <w:sz w:val="16"/>
          <w:szCs w:val="16"/>
        </w:rPr>
        <w:tab/>
      </w:r>
      <w:r w:rsidRPr="004C4730">
        <w:rPr>
          <w:b/>
          <w:sz w:val="16"/>
          <w:szCs w:val="16"/>
        </w:rPr>
        <w:tab/>
      </w:r>
      <w:r w:rsidRPr="004C4730">
        <w:rPr>
          <w:b/>
          <w:sz w:val="16"/>
          <w:szCs w:val="16"/>
        </w:rPr>
        <w:tab/>
      </w:r>
      <w:r w:rsidRPr="004C4730">
        <w:rPr>
          <w:b/>
          <w:sz w:val="16"/>
          <w:szCs w:val="16"/>
        </w:rPr>
        <w:tab/>
      </w:r>
      <w:r>
        <w:rPr>
          <w:b/>
          <w:sz w:val="16"/>
          <w:szCs w:val="16"/>
        </w:rPr>
        <w:t>М</w:t>
      </w:r>
      <w:r w:rsidRPr="004C4730">
        <w:rPr>
          <w:b/>
          <w:sz w:val="16"/>
          <w:szCs w:val="16"/>
        </w:rPr>
        <w:t xml:space="preserve">. </w:t>
      </w:r>
      <w:r>
        <w:rPr>
          <w:b/>
          <w:sz w:val="16"/>
          <w:szCs w:val="16"/>
        </w:rPr>
        <w:t>П</w:t>
      </w:r>
      <w:r w:rsidRPr="004C4730">
        <w:rPr>
          <w:b/>
          <w:sz w:val="16"/>
          <w:szCs w:val="16"/>
        </w:rPr>
        <w:t>.</w:t>
      </w:r>
    </w:p>
    <w:p w:rsidR="00AB34F9" w:rsidRPr="004C4730" w:rsidRDefault="00AB34F9" w:rsidP="00AB34F9">
      <w:pPr>
        <w:widowControl w:val="0"/>
        <w:pBdr>
          <w:bottom w:val="single" w:sz="12" w:space="9" w:color="auto"/>
        </w:pBdr>
        <w:shd w:val="clear" w:color="auto" w:fill="FFFFFF" w:themeFill="background1"/>
        <w:spacing w:after="0"/>
        <w:rPr>
          <w:b/>
          <w:color w:val="000000" w:themeColor="text1"/>
          <w:sz w:val="16"/>
          <w:szCs w:val="16"/>
        </w:rPr>
      </w:pPr>
    </w:p>
    <w:p w:rsidR="00AB34F9" w:rsidRPr="004C4730" w:rsidRDefault="00AB34F9" w:rsidP="00AB34F9">
      <w:pPr>
        <w:widowControl w:val="0"/>
        <w:pBdr>
          <w:bottom w:val="single" w:sz="12" w:space="9" w:color="auto"/>
        </w:pBdr>
        <w:shd w:val="clear" w:color="auto" w:fill="FFFFFF" w:themeFill="background1"/>
        <w:tabs>
          <w:tab w:val="left" w:pos="6382"/>
        </w:tabs>
        <w:spacing w:after="0"/>
        <w:rPr>
          <w:b/>
          <w:color w:val="000000" w:themeColor="text1"/>
          <w:sz w:val="16"/>
          <w:szCs w:val="16"/>
        </w:rPr>
      </w:pPr>
      <w:r w:rsidRPr="004C4730">
        <w:rPr>
          <w:b/>
          <w:color w:val="000000" w:themeColor="text1"/>
          <w:sz w:val="16"/>
          <w:szCs w:val="16"/>
        </w:rPr>
        <w:t>ИСПОЛНИТЕЛЬ:</w:t>
      </w:r>
      <w:r>
        <w:rPr>
          <w:b/>
          <w:color w:val="000000" w:themeColor="text1"/>
          <w:sz w:val="16"/>
          <w:szCs w:val="16"/>
        </w:rPr>
        <w:t xml:space="preserve"> </w:t>
      </w:r>
      <w:r>
        <w:rPr>
          <w:b/>
          <w:color w:val="000000" w:themeColor="text1"/>
          <w:sz w:val="16"/>
          <w:szCs w:val="16"/>
        </w:rPr>
        <w:tab/>
      </w:r>
      <w:r w:rsidRPr="004C4730">
        <w:rPr>
          <w:b/>
          <w:color w:val="000000" w:themeColor="text1"/>
          <w:sz w:val="16"/>
          <w:szCs w:val="16"/>
        </w:rPr>
        <w:t>СОТРУДНИК ПРЕДПРИЯТИЯ:</w:t>
      </w:r>
    </w:p>
    <w:p w:rsidR="00AB34F9" w:rsidRPr="006933CB" w:rsidRDefault="00AB34F9" w:rsidP="00AB34F9">
      <w:pPr>
        <w:widowControl w:val="0"/>
        <w:pBdr>
          <w:bottom w:val="single" w:sz="12" w:space="9" w:color="auto"/>
        </w:pBdr>
        <w:shd w:val="clear" w:color="auto" w:fill="FFFFFF" w:themeFill="background1"/>
        <w:tabs>
          <w:tab w:val="left" w:pos="6382"/>
        </w:tabs>
        <w:spacing w:after="0"/>
        <w:rPr>
          <w:color w:val="000000" w:themeColor="text1"/>
          <w:sz w:val="16"/>
          <w:szCs w:val="16"/>
        </w:rPr>
      </w:pPr>
      <w:r w:rsidRPr="006933CB">
        <w:rPr>
          <w:color w:val="000000" w:themeColor="text1"/>
          <w:sz w:val="16"/>
          <w:szCs w:val="16"/>
        </w:rPr>
        <w:t>_____________________________</w:t>
      </w:r>
      <w:r>
        <w:rPr>
          <w:color w:val="000000" w:themeColor="text1"/>
          <w:sz w:val="16"/>
          <w:szCs w:val="16"/>
        </w:rPr>
        <w:t>__</w:t>
      </w:r>
      <w:r w:rsidRPr="006933CB">
        <w:rPr>
          <w:color w:val="000000" w:themeColor="text1"/>
          <w:sz w:val="16"/>
          <w:szCs w:val="16"/>
        </w:rPr>
        <w:t>_______</w:t>
      </w:r>
      <w:r w:rsidRPr="006933CB">
        <w:rPr>
          <w:color w:val="000000" w:themeColor="text1"/>
          <w:sz w:val="16"/>
          <w:szCs w:val="16"/>
        </w:rPr>
        <w:tab/>
        <w:t>____________________________________</w:t>
      </w:r>
    </w:p>
    <w:p w:rsidR="00AB34F9" w:rsidRPr="004C4730" w:rsidRDefault="00AB34F9" w:rsidP="00AB34F9">
      <w:pPr>
        <w:widowControl w:val="0"/>
        <w:pBdr>
          <w:bottom w:val="single" w:sz="12" w:space="9" w:color="auto"/>
        </w:pBdr>
        <w:shd w:val="clear" w:color="auto" w:fill="FFFFFF" w:themeFill="background1"/>
        <w:tabs>
          <w:tab w:val="left" w:pos="426"/>
          <w:tab w:val="left" w:pos="6663"/>
        </w:tabs>
        <w:spacing w:after="0"/>
        <w:rPr>
          <w:b/>
          <w:color w:val="000000" w:themeColor="text1"/>
          <w:sz w:val="16"/>
          <w:szCs w:val="16"/>
        </w:rPr>
      </w:pPr>
      <w:r>
        <w:rPr>
          <w:color w:val="000000" w:themeColor="text1"/>
          <w:sz w:val="16"/>
          <w:szCs w:val="16"/>
        </w:rPr>
        <w:tab/>
      </w:r>
      <w:r w:rsidRPr="004C4730">
        <w:rPr>
          <w:color w:val="000000" w:themeColor="text1"/>
          <w:sz w:val="16"/>
          <w:szCs w:val="16"/>
        </w:rPr>
        <w:t>(подпись с расшифровкой ФИО)</w:t>
      </w:r>
      <w:r>
        <w:rPr>
          <w:color w:val="000000" w:themeColor="text1"/>
          <w:sz w:val="16"/>
          <w:szCs w:val="16"/>
        </w:rPr>
        <w:t xml:space="preserve"> </w:t>
      </w:r>
      <w:r>
        <w:rPr>
          <w:color w:val="000000" w:themeColor="text1"/>
          <w:sz w:val="16"/>
          <w:szCs w:val="16"/>
        </w:rPr>
        <w:tab/>
        <w:t xml:space="preserve"> </w:t>
      </w:r>
      <w:r w:rsidRPr="004C4730">
        <w:rPr>
          <w:color w:val="000000" w:themeColor="text1"/>
          <w:sz w:val="16"/>
          <w:szCs w:val="16"/>
        </w:rPr>
        <w:t>(подпись с расшифровкой ФИО)</w:t>
      </w:r>
    </w:p>
    <w:p w:rsidR="00AB34F9" w:rsidRPr="004C4730" w:rsidRDefault="00AB34F9" w:rsidP="00AB34F9">
      <w:pPr>
        <w:widowControl w:val="0"/>
        <w:pBdr>
          <w:bottom w:val="single" w:sz="12" w:space="9" w:color="auto"/>
        </w:pBdr>
        <w:shd w:val="clear" w:color="auto" w:fill="FFFFFF" w:themeFill="background1"/>
        <w:spacing w:after="0"/>
        <w:jc w:val="right"/>
        <w:rPr>
          <w:b/>
          <w:color w:val="000000" w:themeColor="text1"/>
          <w:sz w:val="16"/>
          <w:szCs w:val="16"/>
        </w:rPr>
      </w:pPr>
    </w:p>
    <w:p w:rsidR="00AB34F9" w:rsidRPr="004C4730" w:rsidRDefault="00AB34F9" w:rsidP="00AB34F9">
      <w:pPr>
        <w:widowControl w:val="0"/>
        <w:pBdr>
          <w:bottom w:val="single" w:sz="12" w:space="9" w:color="auto"/>
        </w:pBdr>
        <w:shd w:val="clear" w:color="auto" w:fill="FFFFFF" w:themeFill="background1"/>
        <w:tabs>
          <w:tab w:val="left" w:pos="6359"/>
          <w:tab w:val="left" w:pos="6440"/>
        </w:tabs>
        <w:spacing w:after="0"/>
        <w:rPr>
          <w:color w:val="000000" w:themeColor="text1"/>
          <w:sz w:val="16"/>
          <w:szCs w:val="16"/>
        </w:rPr>
      </w:pPr>
      <w:r w:rsidRPr="004C4730">
        <w:rPr>
          <w:color w:val="000000" w:themeColor="text1"/>
          <w:sz w:val="16"/>
          <w:szCs w:val="16"/>
        </w:rPr>
        <w:t>дата подписи «_____» _____________20___г.</w:t>
      </w:r>
      <w:r w:rsidRPr="004C4730">
        <w:rPr>
          <w:color w:val="000000" w:themeColor="text1"/>
          <w:sz w:val="16"/>
          <w:szCs w:val="16"/>
        </w:rPr>
        <w:tab/>
        <w:t xml:space="preserve"> дата подписи «_____» _____________20___г.</w:t>
      </w:r>
    </w:p>
    <w:p w:rsidR="00AB34F9" w:rsidRDefault="00AB34F9" w:rsidP="00AB34F9">
      <w:pPr>
        <w:widowControl w:val="0"/>
        <w:shd w:val="clear" w:color="auto" w:fill="FFFFFF" w:themeFill="background1"/>
        <w:spacing w:after="0"/>
        <w:jc w:val="center"/>
        <w:rPr>
          <w:sz w:val="16"/>
          <w:szCs w:val="16"/>
        </w:rPr>
      </w:pPr>
      <w:r w:rsidRPr="004C4730">
        <w:rPr>
          <w:sz w:val="16"/>
          <w:szCs w:val="16"/>
        </w:rPr>
        <w:t>Акт считается действительным, если в каждом поле поставлена отметка</w:t>
      </w:r>
    </w:p>
    <w:p w:rsidR="00AB34F9" w:rsidRDefault="00AB34F9" w:rsidP="00AB34F9">
      <w:pPr>
        <w:widowControl w:val="0"/>
        <w:shd w:val="clear" w:color="auto" w:fill="FFFFFF" w:themeFill="background1"/>
        <w:spacing w:after="0"/>
        <w:jc w:val="center"/>
        <w:rPr>
          <w:sz w:val="16"/>
          <w:szCs w:val="16"/>
        </w:rPr>
      </w:pPr>
    </w:p>
    <w:p w:rsidR="00AB34F9" w:rsidRPr="004C4730" w:rsidRDefault="00AB34F9" w:rsidP="00AB34F9">
      <w:pPr>
        <w:widowControl w:val="0"/>
        <w:shd w:val="clear" w:color="auto" w:fill="FFFFFF" w:themeFill="background1"/>
        <w:tabs>
          <w:tab w:val="left" w:pos="284"/>
        </w:tabs>
        <w:spacing w:after="0"/>
        <w:ind w:left="284" w:hanging="284"/>
        <w:rPr>
          <w:b/>
          <w:sz w:val="16"/>
          <w:szCs w:val="16"/>
        </w:rPr>
      </w:pPr>
      <w:r>
        <w:rPr>
          <w:sz w:val="16"/>
          <w:szCs w:val="16"/>
        </w:rPr>
        <w:t xml:space="preserve">* </w:t>
      </w:r>
      <w:r>
        <w:rPr>
          <w:sz w:val="16"/>
          <w:szCs w:val="16"/>
        </w:rPr>
        <w:tab/>
      </w:r>
      <w:r w:rsidRPr="00BB30F9">
        <w:rPr>
          <w:sz w:val="16"/>
          <w:szCs w:val="16"/>
        </w:rPr>
        <w:t>Настоящ</w:t>
      </w:r>
      <w:r>
        <w:rPr>
          <w:sz w:val="16"/>
          <w:szCs w:val="16"/>
        </w:rPr>
        <w:t>ая</w:t>
      </w:r>
      <w:r w:rsidRPr="00BB30F9">
        <w:rPr>
          <w:sz w:val="16"/>
          <w:szCs w:val="16"/>
        </w:rPr>
        <w:t xml:space="preserve"> </w:t>
      </w:r>
      <w:r>
        <w:rPr>
          <w:sz w:val="16"/>
          <w:szCs w:val="16"/>
        </w:rPr>
        <w:t>форма</w:t>
      </w:r>
      <w:r w:rsidRPr="00BB30F9">
        <w:rPr>
          <w:sz w:val="16"/>
          <w:szCs w:val="16"/>
        </w:rPr>
        <w:t xml:space="preserve"> Акта приема-передачи оборудования </w:t>
      </w:r>
      <w:r>
        <w:rPr>
          <w:sz w:val="16"/>
          <w:szCs w:val="16"/>
        </w:rPr>
        <w:t xml:space="preserve">носит рекомендательный характер и </w:t>
      </w:r>
      <w:r w:rsidRPr="00BB30F9">
        <w:rPr>
          <w:sz w:val="16"/>
          <w:szCs w:val="16"/>
        </w:rPr>
        <w:t>может быть дополнен</w:t>
      </w:r>
      <w:r>
        <w:rPr>
          <w:sz w:val="16"/>
          <w:szCs w:val="16"/>
        </w:rPr>
        <w:t>а или изменена</w:t>
      </w:r>
      <w:r w:rsidRPr="00BB30F9">
        <w:rPr>
          <w:sz w:val="16"/>
          <w:szCs w:val="16"/>
        </w:rPr>
        <w:t xml:space="preserve"> по усмотрению подписывающих Сторон</w:t>
      </w:r>
    </w:p>
    <w:p w:rsidR="00AB34F9" w:rsidRPr="004C4730" w:rsidRDefault="00AB34F9" w:rsidP="00AB34F9">
      <w:pPr>
        <w:widowControl w:val="0"/>
        <w:shd w:val="clear" w:color="auto" w:fill="FFFFFF" w:themeFill="background1"/>
        <w:tabs>
          <w:tab w:val="left" w:pos="284"/>
        </w:tabs>
        <w:ind w:left="284" w:hanging="284"/>
        <w:rPr>
          <w:b/>
          <w:sz w:val="16"/>
          <w:szCs w:val="16"/>
        </w:rPr>
      </w:pPr>
    </w:p>
    <w:p w:rsidR="00364B78" w:rsidRPr="00AB34F9" w:rsidRDefault="00364B78" w:rsidP="00364B78">
      <w:pPr>
        <w:jc w:val="right"/>
        <w:rPr>
          <w:b/>
          <w:sz w:val="22"/>
          <w:szCs w:val="22"/>
        </w:rPr>
      </w:pPr>
      <w:r>
        <w:rPr>
          <w:b/>
        </w:rPr>
        <w:br w:type="page"/>
      </w:r>
      <w:r w:rsidRPr="00AB34F9">
        <w:rPr>
          <w:b/>
          <w:sz w:val="22"/>
          <w:szCs w:val="22"/>
        </w:rPr>
        <w:lastRenderedPageBreak/>
        <w:t>Приложение № 3</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 xml:space="preserve">к Договору об обслуживании платежных карт </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проведении операций в Торгово-сервисном предприятии</w:t>
      </w:r>
    </w:p>
    <w:p w:rsidR="00364B78" w:rsidRPr="00D413ED" w:rsidRDefault="00364B78" w:rsidP="00364B78">
      <w:pPr>
        <w:pStyle w:val="a"/>
        <w:numPr>
          <w:ilvl w:val="0"/>
          <w:numId w:val="0"/>
        </w:numPr>
        <w:shd w:val="clear" w:color="auto" w:fill="FFFFFF"/>
        <w:tabs>
          <w:tab w:val="left" w:pos="708"/>
        </w:tabs>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подключении к Процессинговому центру Банка-спонсора)</w:t>
      </w:r>
    </w:p>
    <w:p w:rsidR="00364B78" w:rsidRDefault="00364B78" w:rsidP="00364B78">
      <w:pPr>
        <w:widowControl w:val="0"/>
        <w:shd w:val="clear" w:color="auto" w:fill="FFFFFF" w:themeFill="background1"/>
        <w:ind w:left="357"/>
        <w:jc w:val="right"/>
        <w:rPr>
          <w:sz w:val="22"/>
          <w:szCs w:val="22"/>
        </w:rPr>
      </w:pPr>
      <w:r w:rsidRPr="00D413ED">
        <w:rPr>
          <w:sz w:val="22"/>
          <w:szCs w:val="22"/>
        </w:rPr>
        <w:t>№__________________ от __</w:t>
      </w:r>
      <w:r>
        <w:rPr>
          <w:sz w:val="22"/>
          <w:szCs w:val="22"/>
        </w:rPr>
        <w:t>____</w:t>
      </w:r>
      <w:r w:rsidRPr="00D413ED">
        <w:rPr>
          <w:sz w:val="22"/>
          <w:szCs w:val="22"/>
        </w:rPr>
        <w:t>________________</w:t>
      </w:r>
    </w:p>
    <w:p w:rsidR="00364B78" w:rsidRPr="004C4730" w:rsidRDefault="00364B78" w:rsidP="00364B78">
      <w:pPr>
        <w:widowControl w:val="0"/>
        <w:shd w:val="clear" w:color="auto" w:fill="FFFFFF" w:themeFill="background1"/>
        <w:ind w:left="357"/>
        <w:jc w:val="right"/>
      </w:pPr>
    </w:p>
    <w:p w:rsidR="00364B78" w:rsidRPr="00AB34F9" w:rsidRDefault="00364B78" w:rsidP="00364B78">
      <w:pPr>
        <w:widowControl w:val="0"/>
        <w:shd w:val="clear" w:color="auto" w:fill="FFFFFF" w:themeFill="background1"/>
        <w:jc w:val="center"/>
        <w:rPr>
          <w:b/>
          <w:sz w:val="24"/>
          <w:szCs w:val="24"/>
        </w:rPr>
      </w:pPr>
      <w:r w:rsidRPr="00AB34F9">
        <w:rPr>
          <w:b/>
          <w:sz w:val="24"/>
          <w:szCs w:val="24"/>
        </w:rPr>
        <w:t>ТАРИФЫ ПО ОБСЛУЖИВАНИЮ ТОРГОВО-СЕРВИСНОГО ПРЕДПРИЯТИЯ.</w:t>
      </w:r>
    </w:p>
    <w:p w:rsidR="00364B78" w:rsidRPr="00AB34F9" w:rsidRDefault="00364B78" w:rsidP="00364B78">
      <w:pPr>
        <w:pStyle w:val="ad"/>
        <w:shd w:val="clear" w:color="auto" w:fill="FFFFFF" w:themeFill="background1"/>
        <w:rPr>
          <w:rFonts w:ascii="Times New Roman" w:hAnsi="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685"/>
      </w:tblGrid>
      <w:tr w:rsidR="00364B78" w:rsidRPr="00AB34F9" w:rsidTr="00081BEF">
        <w:tc>
          <w:tcPr>
            <w:tcW w:w="6516" w:type="dxa"/>
            <w:shd w:val="pct20" w:color="BFBFBF" w:fill="auto"/>
          </w:tcPr>
          <w:p w:rsidR="00364B78" w:rsidRPr="00AB34F9" w:rsidRDefault="00364B78" w:rsidP="00081BEF">
            <w:pPr>
              <w:widowControl w:val="0"/>
              <w:shd w:val="clear" w:color="auto" w:fill="FFFFFF" w:themeFill="background1"/>
              <w:autoSpaceDE w:val="0"/>
              <w:autoSpaceDN w:val="0"/>
              <w:adjustRightInd w:val="0"/>
              <w:jc w:val="center"/>
              <w:rPr>
                <w:b/>
                <w:bCs/>
                <w:sz w:val="24"/>
                <w:szCs w:val="24"/>
                <w:lang w:val="en-US"/>
              </w:rPr>
            </w:pPr>
            <w:r w:rsidRPr="00AB34F9">
              <w:rPr>
                <w:b/>
                <w:bCs/>
                <w:sz w:val="24"/>
                <w:szCs w:val="24"/>
              </w:rPr>
              <w:t>Наименование Комиссии</w:t>
            </w:r>
          </w:p>
        </w:tc>
        <w:tc>
          <w:tcPr>
            <w:tcW w:w="3685" w:type="dxa"/>
            <w:shd w:val="pct20" w:color="BFBFBF" w:fill="auto"/>
          </w:tcPr>
          <w:p w:rsidR="00364B78" w:rsidRPr="00AB34F9" w:rsidRDefault="00364B78" w:rsidP="00081BEF">
            <w:pPr>
              <w:widowControl w:val="0"/>
              <w:shd w:val="clear" w:color="auto" w:fill="FFFFFF" w:themeFill="background1"/>
              <w:autoSpaceDE w:val="0"/>
              <w:autoSpaceDN w:val="0"/>
              <w:adjustRightInd w:val="0"/>
              <w:jc w:val="center"/>
              <w:rPr>
                <w:b/>
                <w:bCs/>
                <w:sz w:val="24"/>
                <w:szCs w:val="24"/>
              </w:rPr>
            </w:pPr>
            <w:r w:rsidRPr="00AB34F9">
              <w:rPr>
                <w:b/>
                <w:bCs/>
                <w:sz w:val="24"/>
                <w:szCs w:val="24"/>
              </w:rPr>
              <w:t>Размер комиссии</w:t>
            </w:r>
          </w:p>
        </w:tc>
      </w:tr>
      <w:tr w:rsidR="00364B78" w:rsidRPr="00AB34F9" w:rsidTr="00081BEF">
        <w:trPr>
          <w:trHeight w:val="325"/>
        </w:trPr>
        <w:tc>
          <w:tcPr>
            <w:tcW w:w="6516" w:type="dxa"/>
            <w:shd w:val="clear" w:color="auto" w:fill="auto"/>
          </w:tcPr>
          <w:p w:rsidR="00364B78" w:rsidRPr="00AB34F9" w:rsidRDefault="00364B78" w:rsidP="00081BEF">
            <w:pPr>
              <w:widowControl w:val="0"/>
              <w:shd w:val="clear" w:color="auto" w:fill="FFFFFF" w:themeFill="background1"/>
              <w:autoSpaceDE w:val="0"/>
              <w:autoSpaceDN w:val="0"/>
              <w:adjustRightInd w:val="0"/>
              <w:rPr>
                <w:sz w:val="24"/>
                <w:szCs w:val="24"/>
                <w:lang w:eastAsia="en-US"/>
              </w:rPr>
            </w:pPr>
            <w:r w:rsidRPr="00AB34F9">
              <w:rPr>
                <w:sz w:val="24"/>
                <w:szCs w:val="24"/>
                <w:lang w:eastAsia="en-US"/>
              </w:rPr>
              <w:t>За осуществление расчетов с применением POS-терминала по операциям с использованием карт:</w:t>
            </w:r>
          </w:p>
          <w:p w:rsidR="00364B78" w:rsidRPr="00AB34F9" w:rsidRDefault="00364B78" w:rsidP="00364B78">
            <w:pPr>
              <w:pStyle w:val="af8"/>
              <w:widowControl w:val="0"/>
              <w:numPr>
                <w:ilvl w:val="0"/>
                <w:numId w:val="41"/>
              </w:numPr>
              <w:shd w:val="clear" w:color="auto" w:fill="FFFFFF" w:themeFill="background1"/>
              <w:autoSpaceDE w:val="0"/>
              <w:autoSpaceDN w:val="0"/>
              <w:adjustRightInd w:val="0"/>
              <w:spacing w:after="0"/>
              <w:ind w:left="313" w:hanging="313"/>
              <w:jc w:val="left"/>
              <w:rPr>
                <w:sz w:val="24"/>
                <w:szCs w:val="24"/>
              </w:rPr>
            </w:pPr>
            <w:r w:rsidRPr="00AB34F9">
              <w:rPr>
                <w:sz w:val="24"/>
                <w:szCs w:val="24"/>
                <w:lang w:eastAsia="en-US"/>
              </w:rPr>
              <w:t xml:space="preserve">ПС </w:t>
            </w:r>
            <w:r w:rsidRPr="00AB34F9">
              <w:rPr>
                <w:sz w:val="24"/>
                <w:szCs w:val="24"/>
                <w:lang w:val="en-US" w:eastAsia="en-US"/>
              </w:rPr>
              <w:t>Visa</w:t>
            </w:r>
            <w:r w:rsidRPr="00AB34F9">
              <w:rPr>
                <w:sz w:val="24"/>
                <w:szCs w:val="24"/>
                <w:lang w:eastAsia="en-US"/>
              </w:rPr>
              <w:t xml:space="preserve"> </w:t>
            </w:r>
            <w:r w:rsidRPr="00AB34F9">
              <w:rPr>
                <w:sz w:val="24"/>
                <w:szCs w:val="24"/>
                <w:lang w:val="en-US" w:eastAsia="en-US"/>
              </w:rPr>
              <w:t>International</w:t>
            </w:r>
          </w:p>
          <w:p w:rsidR="00364B78" w:rsidRPr="00AB34F9" w:rsidRDefault="00364B78" w:rsidP="00364B78">
            <w:pPr>
              <w:pStyle w:val="af8"/>
              <w:widowControl w:val="0"/>
              <w:numPr>
                <w:ilvl w:val="0"/>
                <w:numId w:val="41"/>
              </w:numPr>
              <w:shd w:val="clear" w:color="auto" w:fill="FFFFFF" w:themeFill="background1"/>
              <w:autoSpaceDE w:val="0"/>
              <w:autoSpaceDN w:val="0"/>
              <w:adjustRightInd w:val="0"/>
              <w:spacing w:after="0"/>
              <w:ind w:left="313" w:hanging="313"/>
              <w:jc w:val="left"/>
              <w:rPr>
                <w:sz w:val="24"/>
                <w:szCs w:val="24"/>
              </w:rPr>
            </w:pPr>
            <w:r w:rsidRPr="00AB34F9">
              <w:rPr>
                <w:sz w:val="24"/>
                <w:szCs w:val="24"/>
                <w:lang w:eastAsia="en-US"/>
              </w:rPr>
              <w:t xml:space="preserve">ПС </w:t>
            </w:r>
            <w:r w:rsidRPr="00AB34F9">
              <w:rPr>
                <w:sz w:val="24"/>
                <w:szCs w:val="24"/>
                <w:lang w:val="en-US" w:eastAsia="en-US"/>
              </w:rPr>
              <w:t>Mastercard</w:t>
            </w:r>
            <w:r w:rsidRPr="00AB34F9">
              <w:rPr>
                <w:sz w:val="24"/>
                <w:szCs w:val="24"/>
                <w:lang w:eastAsia="en-US"/>
              </w:rPr>
              <w:t xml:space="preserve"> </w:t>
            </w:r>
            <w:r w:rsidRPr="00AB34F9">
              <w:rPr>
                <w:sz w:val="24"/>
                <w:szCs w:val="24"/>
                <w:lang w:val="en-US" w:eastAsia="en-US"/>
              </w:rPr>
              <w:t>Worldwide</w:t>
            </w:r>
          </w:p>
          <w:p w:rsidR="00364B78" w:rsidRPr="00AB34F9" w:rsidRDefault="00364B78" w:rsidP="00364B78">
            <w:pPr>
              <w:pStyle w:val="af8"/>
              <w:widowControl w:val="0"/>
              <w:numPr>
                <w:ilvl w:val="0"/>
                <w:numId w:val="41"/>
              </w:numPr>
              <w:shd w:val="clear" w:color="auto" w:fill="FFFFFF" w:themeFill="background1"/>
              <w:autoSpaceDE w:val="0"/>
              <w:autoSpaceDN w:val="0"/>
              <w:adjustRightInd w:val="0"/>
              <w:spacing w:after="0"/>
              <w:ind w:left="313" w:hanging="313"/>
              <w:jc w:val="left"/>
              <w:rPr>
                <w:sz w:val="24"/>
                <w:szCs w:val="24"/>
              </w:rPr>
            </w:pPr>
            <w:r w:rsidRPr="00AB34F9">
              <w:rPr>
                <w:sz w:val="24"/>
                <w:szCs w:val="24"/>
                <w:lang w:eastAsia="en-US"/>
              </w:rPr>
              <w:t xml:space="preserve">ПС Мир </w:t>
            </w:r>
          </w:p>
        </w:tc>
        <w:tc>
          <w:tcPr>
            <w:tcW w:w="3685" w:type="dxa"/>
            <w:shd w:val="clear" w:color="auto" w:fill="auto"/>
          </w:tcPr>
          <w:p w:rsidR="00364B78" w:rsidRPr="00AB34F9" w:rsidRDefault="00364B78" w:rsidP="00081BEF">
            <w:pPr>
              <w:widowControl w:val="0"/>
              <w:shd w:val="clear" w:color="auto" w:fill="FFFFFF" w:themeFill="background1"/>
              <w:autoSpaceDE w:val="0"/>
              <w:autoSpaceDN w:val="0"/>
              <w:adjustRightInd w:val="0"/>
              <w:rPr>
                <w:sz w:val="24"/>
                <w:szCs w:val="24"/>
              </w:rPr>
            </w:pPr>
            <w:r w:rsidRPr="00AB34F9">
              <w:rPr>
                <w:sz w:val="24"/>
                <w:szCs w:val="24"/>
              </w:rPr>
              <w:t>_____ % (от суммы операции)</w:t>
            </w:r>
          </w:p>
        </w:tc>
      </w:tr>
    </w:tbl>
    <w:p w:rsidR="00364B78" w:rsidRPr="00AB34F9" w:rsidRDefault="00364B78" w:rsidP="00364B78">
      <w:pPr>
        <w:widowControl w:val="0"/>
        <w:shd w:val="clear" w:color="auto" w:fill="FFFFFF" w:themeFill="background1"/>
        <w:autoSpaceDE w:val="0"/>
        <w:autoSpaceDN w:val="0"/>
        <w:adjustRightInd w:val="0"/>
        <w:ind w:firstLine="708"/>
        <w:rPr>
          <w:b/>
          <w:bCs/>
          <w:sz w:val="24"/>
          <w:szCs w:val="24"/>
        </w:rPr>
      </w:pPr>
    </w:p>
    <w:p w:rsidR="00364B78" w:rsidRPr="00AB34F9" w:rsidRDefault="00364B78" w:rsidP="00364B78">
      <w:pPr>
        <w:widowControl w:val="0"/>
        <w:shd w:val="clear" w:color="auto" w:fill="FFFFFF" w:themeFill="background1"/>
        <w:rPr>
          <w:sz w:val="24"/>
          <w:szCs w:val="24"/>
        </w:rPr>
      </w:pPr>
      <w:r w:rsidRPr="00AB34F9">
        <w:rPr>
          <w:sz w:val="24"/>
          <w:szCs w:val="24"/>
        </w:rPr>
        <w:t>*Комиссия взимается Банком с Предприятия. Комиссия Банка НДС не облагается.</w:t>
      </w:r>
    </w:p>
    <w:p w:rsidR="00364B78" w:rsidRDefault="00717AF5" w:rsidP="00364B78">
      <w:pPr>
        <w:widowControl w:val="0"/>
        <w:shd w:val="clear" w:color="auto" w:fill="FFFFFF" w:themeFill="background1"/>
        <w:rPr>
          <w:color w:val="000000"/>
          <w:sz w:val="22"/>
          <w:szCs w:val="22"/>
        </w:rPr>
      </w:pPr>
      <w:r w:rsidRPr="00026D56">
        <w:rPr>
          <w:sz w:val="24"/>
          <w:szCs w:val="24"/>
          <w:highlight w:val="yellow"/>
        </w:rPr>
        <w:t>Комиссия перечисляется Предприятием Банку на основании выставленного Банком счета по итогам отчетного календарного месяца по данным полученных Реестров платежей.</w:t>
      </w:r>
    </w:p>
    <w:p w:rsidR="00364B78" w:rsidRDefault="00364B78" w:rsidP="00364B78">
      <w:pPr>
        <w:widowControl w:val="0"/>
        <w:shd w:val="clear" w:color="auto" w:fill="FFFFFF" w:themeFill="background1"/>
        <w:rPr>
          <w:color w:val="000000"/>
          <w:sz w:val="22"/>
          <w:szCs w:val="22"/>
        </w:rPr>
      </w:pPr>
    </w:p>
    <w:p w:rsidR="00364B78" w:rsidRPr="004C4730" w:rsidRDefault="00364B78" w:rsidP="00364B78">
      <w:pPr>
        <w:widowControl w:val="0"/>
        <w:shd w:val="clear" w:color="auto" w:fill="FFFFFF" w:themeFill="background1"/>
      </w:pPr>
      <w:r w:rsidRPr="001B08EC">
        <w:rPr>
          <w:color w:val="000000"/>
          <w:sz w:val="22"/>
          <w:szCs w:val="22"/>
        </w:rPr>
        <w:t>Суммы возмещения по операциям, совершенным с использованием карт, переводятся Б</w:t>
      </w:r>
      <w:r>
        <w:rPr>
          <w:color w:val="000000"/>
          <w:sz w:val="22"/>
          <w:szCs w:val="22"/>
        </w:rPr>
        <w:t>анком</w:t>
      </w:r>
      <w:r w:rsidRPr="001B08EC">
        <w:rPr>
          <w:color w:val="000000"/>
          <w:sz w:val="22"/>
          <w:szCs w:val="22"/>
        </w:rPr>
        <w:t xml:space="preserve"> на счет, указанный Предприятием, не позднее 3 (третьего) рабочего(их) дня(ей) с даты получения Реестра платежей.</w:t>
      </w:r>
    </w:p>
    <w:p w:rsidR="00364B78" w:rsidRDefault="00364B78" w:rsidP="00364B78">
      <w:pPr>
        <w:spacing w:after="200" w:line="276" w:lineRule="auto"/>
        <w:rPr>
          <w:b/>
          <w:bCs/>
        </w:rPr>
      </w:pPr>
      <w:r>
        <w:rPr>
          <w:b/>
          <w:bCs/>
        </w:rPr>
        <w:br w:type="page"/>
      </w:r>
    </w:p>
    <w:p w:rsidR="00364B78" w:rsidRPr="00AB34F9" w:rsidRDefault="00364B78" w:rsidP="00364B78">
      <w:pPr>
        <w:jc w:val="right"/>
        <w:rPr>
          <w:b/>
          <w:sz w:val="22"/>
          <w:szCs w:val="22"/>
        </w:rPr>
      </w:pPr>
      <w:r w:rsidRPr="00AB34F9">
        <w:rPr>
          <w:b/>
          <w:sz w:val="22"/>
          <w:szCs w:val="22"/>
        </w:rPr>
        <w:lastRenderedPageBreak/>
        <w:t>Приложение № 4</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 xml:space="preserve">к Договору об обслуживании платежных карт </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проведении операций в Торгово-сервисном предприятии</w:t>
      </w:r>
    </w:p>
    <w:p w:rsidR="00364B78" w:rsidRPr="00D413ED" w:rsidRDefault="00364B78" w:rsidP="00364B78">
      <w:pPr>
        <w:pStyle w:val="a"/>
        <w:numPr>
          <w:ilvl w:val="0"/>
          <w:numId w:val="0"/>
        </w:numPr>
        <w:shd w:val="clear" w:color="auto" w:fill="FFFFFF"/>
        <w:tabs>
          <w:tab w:val="left" w:pos="708"/>
        </w:tabs>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подключении к Процессинговому центру Банка-спонсора)</w:t>
      </w:r>
    </w:p>
    <w:p w:rsidR="00364B78" w:rsidRPr="004C4730" w:rsidRDefault="00364B78" w:rsidP="00D0232A">
      <w:pPr>
        <w:widowControl w:val="0"/>
        <w:shd w:val="clear" w:color="auto" w:fill="FFFFFF" w:themeFill="background1"/>
        <w:spacing w:after="0"/>
        <w:ind w:left="357"/>
        <w:jc w:val="right"/>
      </w:pPr>
      <w:r w:rsidRPr="00D413ED">
        <w:rPr>
          <w:sz w:val="22"/>
          <w:szCs w:val="22"/>
        </w:rPr>
        <w:t>№__________________ от __</w:t>
      </w:r>
      <w:r>
        <w:rPr>
          <w:sz w:val="22"/>
          <w:szCs w:val="22"/>
        </w:rPr>
        <w:t>____</w:t>
      </w:r>
      <w:r w:rsidRPr="00D413ED">
        <w:rPr>
          <w:sz w:val="22"/>
          <w:szCs w:val="22"/>
        </w:rPr>
        <w:t>________________</w:t>
      </w:r>
    </w:p>
    <w:p w:rsidR="00364B78" w:rsidRPr="00D0232A" w:rsidRDefault="00364B78" w:rsidP="00364B78">
      <w:pPr>
        <w:widowControl w:val="0"/>
        <w:shd w:val="clear" w:color="auto" w:fill="FFFFFF" w:themeFill="background1"/>
        <w:ind w:left="357"/>
        <w:jc w:val="right"/>
        <w:rPr>
          <w:b/>
          <w:sz w:val="8"/>
          <w:szCs w:val="8"/>
        </w:rPr>
      </w:pPr>
    </w:p>
    <w:p w:rsidR="00D0232A" w:rsidRPr="004C4730" w:rsidRDefault="00D0232A" w:rsidP="00D0232A">
      <w:pPr>
        <w:widowControl w:val="0"/>
        <w:shd w:val="clear" w:color="auto" w:fill="FFFFFF" w:themeFill="background1"/>
        <w:tabs>
          <w:tab w:val="left" w:pos="4536"/>
        </w:tabs>
        <w:spacing w:after="0"/>
        <w:jc w:val="left"/>
        <w:rPr>
          <w:b/>
          <w:sz w:val="24"/>
          <w:szCs w:val="24"/>
        </w:rPr>
      </w:pPr>
      <w:r w:rsidRPr="002A3DA1">
        <w:rPr>
          <w:b/>
          <w:sz w:val="22"/>
          <w:szCs w:val="22"/>
        </w:rPr>
        <w:t>Форма</w:t>
      </w:r>
      <w:r>
        <w:rPr>
          <w:b/>
          <w:sz w:val="24"/>
          <w:szCs w:val="24"/>
        </w:rPr>
        <w:t xml:space="preserve"> </w:t>
      </w:r>
      <w:r>
        <w:rPr>
          <w:b/>
          <w:sz w:val="24"/>
          <w:szCs w:val="24"/>
        </w:rPr>
        <w:tab/>
      </w:r>
      <w:r w:rsidRPr="004C4730">
        <w:rPr>
          <w:b/>
          <w:sz w:val="24"/>
          <w:szCs w:val="24"/>
        </w:rPr>
        <w:t>ЗАЯВЛЕНИЕ</w:t>
      </w:r>
    </w:p>
    <w:p w:rsidR="00D0232A" w:rsidRDefault="00D0232A" w:rsidP="00D0232A">
      <w:pPr>
        <w:widowControl w:val="0"/>
        <w:shd w:val="clear" w:color="auto" w:fill="FFFFFF" w:themeFill="background1"/>
        <w:spacing w:after="0"/>
        <w:ind w:left="357"/>
        <w:jc w:val="center"/>
        <w:rPr>
          <w:b/>
          <w:sz w:val="24"/>
          <w:szCs w:val="24"/>
        </w:rPr>
      </w:pPr>
      <w:r w:rsidRPr="004C4730">
        <w:rPr>
          <w:b/>
          <w:sz w:val="24"/>
          <w:szCs w:val="24"/>
        </w:rPr>
        <w:t xml:space="preserve">НА ОБСЛУЖИВАНИЕ (ИЗМЕНЕНИЕ ПАРАМЕТРОВ) </w:t>
      </w:r>
      <w:r>
        <w:rPr>
          <w:b/>
          <w:sz w:val="24"/>
          <w:szCs w:val="24"/>
        </w:rPr>
        <w:br/>
      </w:r>
      <w:r w:rsidRPr="004C4730">
        <w:rPr>
          <w:b/>
          <w:sz w:val="24"/>
          <w:szCs w:val="24"/>
        </w:rPr>
        <w:t>ТОРГОВО-СЕРВИСНОГО ПРЕДПРИЯТИЯ</w:t>
      </w:r>
    </w:p>
    <w:tbl>
      <w:tblPr>
        <w:tblStyle w:val="12"/>
        <w:tblW w:w="10207" w:type="dxa"/>
        <w:shd w:val="clear" w:color="auto" w:fill="F2F2F2" w:themeFill="background1" w:themeFillShade="F2"/>
        <w:tblLook w:val="04A0" w:firstRow="1" w:lastRow="0" w:firstColumn="1" w:lastColumn="0" w:noHBand="0" w:noVBand="1"/>
      </w:tblPr>
      <w:tblGrid>
        <w:gridCol w:w="10207"/>
      </w:tblGrid>
      <w:tr w:rsidR="00D0232A" w:rsidRPr="004C4730" w:rsidTr="00D0232A">
        <w:tc>
          <w:tcPr>
            <w:tcW w:w="10207" w:type="dxa"/>
            <w:shd w:val="clear" w:color="auto" w:fill="F2F2F2" w:themeFill="background1" w:themeFillShade="F2"/>
          </w:tcPr>
          <w:p w:rsidR="00D0232A" w:rsidRPr="004C4730" w:rsidRDefault="00D0232A" w:rsidP="00D0232A">
            <w:pPr>
              <w:widowControl w:val="0"/>
              <w:shd w:val="clear" w:color="auto" w:fill="FFFFFF" w:themeFill="background1"/>
              <w:autoSpaceDE w:val="0"/>
              <w:autoSpaceDN w:val="0"/>
              <w:spacing w:before="120"/>
              <w:contextualSpacing/>
              <w:jc w:val="center"/>
              <w:rPr>
                <w:b/>
                <w:sz w:val="18"/>
                <w:szCs w:val="18"/>
              </w:rPr>
            </w:pPr>
            <w:r w:rsidRPr="004C4730">
              <w:rPr>
                <w:b/>
                <w:sz w:val="18"/>
                <w:szCs w:val="18"/>
              </w:rPr>
              <w:t>Цель предоставления данных</w:t>
            </w:r>
          </w:p>
        </w:tc>
      </w:tr>
      <w:tr w:rsidR="00D0232A" w:rsidRPr="005C720F" w:rsidTr="00D0232A">
        <w:tc>
          <w:tcPr>
            <w:tcW w:w="10207" w:type="dxa"/>
            <w:shd w:val="clear" w:color="auto" w:fill="F2F2F2" w:themeFill="background1" w:themeFillShade="F2"/>
          </w:tcPr>
          <w:p w:rsidR="00D0232A" w:rsidRPr="005C720F" w:rsidRDefault="00D0232A" w:rsidP="00D0232A">
            <w:pPr>
              <w:widowControl w:val="0"/>
              <w:shd w:val="clear" w:color="auto" w:fill="FFFFFF" w:themeFill="background1"/>
              <w:tabs>
                <w:tab w:val="left" w:pos="3947"/>
                <w:tab w:val="left" w:pos="8676"/>
              </w:tabs>
              <w:autoSpaceDE w:val="0"/>
              <w:autoSpaceDN w:val="0"/>
              <w:spacing w:before="120"/>
              <w:contextualSpacing/>
              <w:rPr>
                <w:sz w:val="18"/>
                <w:szCs w:val="18"/>
              </w:rPr>
            </w:pPr>
            <w:r>
              <w:rPr>
                <w:b/>
                <w:sz w:val="18"/>
                <w:szCs w:val="18"/>
              </w:rPr>
              <w:t>[  ]</w:t>
            </w:r>
            <w:r w:rsidRPr="005C720F">
              <w:rPr>
                <w:sz w:val="18"/>
                <w:szCs w:val="18"/>
              </w:rPr>
              <w:t xml:space="preserve"> Регистрация нового Предприятия </w:t>
            </w:r>
            <w:r>
              <w:rPr>
                <w:sz w:val="18"/>
                <w:szCs w:val="18"/>
              </w:rPr>
              <w:tab/>
              <w:t xml:space="preserve"> </w:t>
            </w:r>
            <w:r>
              <w:rPr>
                <w:b/>
                <w:sz w:val="18"/>
                <w:szCs w:val="18"/>
              </w:rPr>
              <w:t xml:space="preserve">[  ] </w:t>
            </w:r>
            <w:r w:rsidRPr="005C720F">
              <w:rPr>
                <w:sz w:val="18"/>
                <w:szCs w:val="18"/>
              </w:rPr>
              <w:t xml:space="preserve">Изменение данных по Предприятию/ТСП </w:t>
            </w:r>
            <w:r>
              <w:rPr>
                <w:sz w:val="18"/>
                <w:szCs w:val="18"/>
              </w:rPr>
              <w:tab/>
              <w:t xml:space="preserve"> </w:t>
            </w:r>
            <w:r>
              <w:rPr>
                <w:b/>
                <w:sz w:val="18"/>
                <w:szCs w:val="18"/>
              </w:rPr>
              <w:t>[  ]</w:t>
            </w:r>
            <w:r w:rsidRPr="005C720F">
              <w:rPr>
                <w:sz w:val="18"/>
                <w:szCs w:val="18"/>
              </w:rPr>
              <w:t xml:space="preserve">  Доп.</w:t>
            </w:r>
            <w:r>
              <w:rPr>
                <w:sz w:val="18"/>
                <w:szCs w:val="18"/>
              </w:rPr>
              <w:t xml:space="preserve"> </w:t>
            </w:r>
            <w:r w:rsidRPr="005C720F">
              <w:rPr>
                <w:sz w:val="18"/>
                <w:szCs w:val="18"/>
              </w:rPr>
              <w:t>ТСП</w:t>
            </w:r>
          </w:p>
        </w:tc>
      </w:tr>
    </w:tbl>
    <w:p w:rsidR="00D0232A" w:rsidRPr="00E54A6D" w:rsidRDefault="00D0232A" w:rsidP="00D0232A">
      <w:pPr>
        <w:widowControl w:val="0"/>
        <w:shd w:val="clear" w:color="auto" w:fill="FFFFFF" w:themeFill="background1"/>
        <w:spacing w:after="0"/>
        <w:rPr>
          <w:b/>
          <w:sz w:val="4"/>
          <w:szCs w:val="4"/>
        </w:rPr>
      </w:pPr>
    </w:p>
    <w:tbl>
      <w:tblPr>
        <w:tblStyle w:val="25"/>
        <w:tblpPr w:leftFromText="180" w:rightFromText="180" w:vertAnchor="text" w:horzAnchor="margin" w:tblpY="111"/>
        <w:tblW w:w="10202" w:type="dxa"/>
        <w:shd w:val="clear" w:color="auto" w:fill="FFFFFF" w:themeFill="background1"/>
        <w:tblLayout w:type="fixed"/>
        <w:tblLook w:val="04A0" w:firstRow="1" w:lastRow="0" w:firstColumn="1" w:lastColumn="0" w:noHBand="0" w:noVBand="1"/>
      </w:tblPr>
      <w:tblGrid>
        <w:gridCol w:w="706"/>
        <w:gridCol w:w="3090"/>
        <w:gridCol w:w="717"/>
        <w:gridCol w:w="413"/>
        <w:gridCol w:w="451"/>
        <w:gridCol w:w="288"/>
        <w:gridCol w:w="253"/>
        <w:gridCol w:w="170"/>
        <w:gridCol w:w="114"/>
        <w:gridCol w:w="31"/>
        <w:gridCol w:w="280"/>
        <w:gridCol w:w="145"/>
        <w:gridCol w:w="281"/>
        <w:gridCol w:w="145"/>
        <w:gridCol w:w="116"/>
        <w:gridCol w:w="88"/>
        <w:gridCol w:w="476"/>
        <w:gridCol w:w="15"/>
        <w:gridCol w:w="414"/>
        <w:gridCol w:w="160"/>
        <w:gridCol w:w="150"/>
        <w:gridCol w:w="552"/>
        <w:gridCol w:w="293"/>
        <w:gridCol w:w="854"/>
      </w:tblGrid>
      <w:tr w:rsidR="00D0232A" w:rsidRPr="005C720F" w:rsidTr="00D0232A">
        <w:tc>
          <w:tcPr>
            <w:tcW w:w="10202" w:type="dxa"/>
            <w:gridSpan w:val="2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b/>
                <w:sz w:val="18"/>
                <w:szCs w:val="18"/>
              </w:rPr>
            </w:pPr>
            <w:r w:rsidRPr="005C720F">
              <w:rPr>
                <w:rFonts w:eastAsia="Calibri"/>
                <w:b/>
                <w:sz w:val="18"/>
                <w:szCs w:val="18"/>
              </w:rPr>
              <w:t>Общие данные</w:t>
            </w: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Полное наименование юридического лица на русском языке</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6F5A1E"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1.1.</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Сокращенное наименование юридического лица (если имеется)</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E54A6D"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1.2.</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Наименование на иностранном языке (если имеется)</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1.3. </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sz w:val="18"/>
                <w:szCs w:val="18"/>
              </w:rPr>
              <w:t>Сведения о государственной регистрации</w:t>
            </w:r>
          </w:p>
        </w:tc>
        <w:tc>
          <w:tcPr>
            <w:tcW w:w="113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Дата</w:t>
            </w:r>
          </w:p>
        </w:tc>
        <w:tc>
          <w:tcPr>
            <w:tcW w:w="127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lang w:val="en-US"/>
              </w:rPr>
            </w:pPr>
          </w:p>
        </w:tc>
        <w:tc>
          <w:tcPr>
            <w:tcW w:w="1086"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Номер</w:t>
            </w:r>
          </w:p>
        </w:tc>
        <w:tc>
          <w:tcPr>
            <w:tcW w:w="291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sz w:val="18"/>
                <w:szCs w:val="18"/>
              </w:rPr>
            </w:pPr>
          </w:p>
        </w:tc>
        <w:tc>
          <w:tcPr>
            <w:tcW w:w="3492" w:type="dxa"/>
            <w:gridSpan w:val="1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r w:rsidRPr="005C720F">
              <w:rPr>
                <w:rFonts w:eastAsia="Calibri"/>
                <w:sz w:val="18"/>
                <w:szCs w:val="18"/>
              </w:rPr>
              <w:t>Наименование регистрирующего органа</w:t>
            </w:r>
          </w:p>
        </w:tc>
        <w:tc>
          <w:tcPr>
            <w:tcW w:w="291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6F5A1E"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sz w:val="18"/>
                <w:szCs w:val="18"/>
              </w:rPr>
            </w:pPr>
          </w:p>
        </w:tc>
        <w:tc>
          <w:tcPr>
            <w:tcW w:w="3492" w:type="dxa"/>
            <w:gridSpan w:val="1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Место регистрации</w:t>
            </w:r>
          </w:p>
        </w:tc>
        <w:tc>
          <w:tcPr>
            <w:tcW w:w="291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lang w:val="en-US"/>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2. </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Основной вид деятельности (подробно)</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6F5A1E"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2.1.</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Осуществляемая деятельность подлежит лицензированию</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E54A6D" w:rsidRDefault="00D0232A" w:rsidP="00D0232A">
            <w:pPr>
              <w:keepNext/>
              <w:widowControl w:val="0"/>
              <w:shd w:val="clear" w:color="auto" w:fill="FFFFFF" w:themeFill="background1"/>
              <w:spacing w:after="0"/>
              <w:rPr>
                <w:rFonts w:eastAsia="Calibri"/>
                <w:b/>
                <w:sz w:val="18"/>
                <w:szCs w:val="18"/>
              </w:rPr>
            </w:pPr>
            <w:r>
              <w:rPr>
                <w:sz w:val="18"/>
                <w:szCs w:val="18"/>
              </w:rPr>
              <w:t>да/нет</w:t>
            </w:r>
          </w:p>
        </w:tc>
      </w:tr>
      <w:tr w:rsidR="00D0232A" w:rsidRPr="005C720F" w:rsidTr="00D0232A">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2.2. </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Сведения о наличии лицензии</w:t>
            </w:r>
          </w:p>
        </w:tc>
        <w:tc>
          <w:tcPr>
            <w:tcW w:w="113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Вид лицензии</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Дата выдачи</w:t>
            </w:r>
          </w:p>
        </w:tc>
        <w:tc>
          <w:tcPr>
            <w:tcW w:w="1282"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Кем выдана</w:t>
            </w:r>
          </w:p>
        </w:tc>
        <w:tc>
          <w:tcPr>
            <w:tcW w:w="99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Срок действия</w:t>
            </w:r>
          </w:p>
        </w:tc>
        <w:tc>
          <w:tcPr>
            <w:tcW w:w="2009"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Вид деятельности, подлежащей лицензированию</w:t>
            </w: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sz w:val="18"/>
                <w:szCs w:val="18"/>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c>
          <w:tcPr>
            <w:tcW w:w="1282"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c>
          <w:tcPr>
            <w:tcW w:w="20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sz w:val="18"/>
                <w:szCs w:val="18"/>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c>
          <w:tcPr>
            <w:tcW w:w="1282"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c>
          <w:tcPr>
            <w:tcW w:w="20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3.</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Юридический адрес (с индексом)</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6F5A1E"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4. </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Адрес фактического местонахождения (с индексом)</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5. </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Контактный телефон (с кодом города)</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845186"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6.</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sz w:val="18"/>
                <w:szCs w:val="18"/>
              </w:rPr>
              <w:t>Адрес эл.</w:t>
            </w:r>
            <w:r>
              <w:rPr>
                <w:sz w:val="18"/>
                <w:szCs w:val="18"/>
              </w:rPr>
              <w:t xml:space="preserve"> </w:t>
            </w:r>
            <w:r w:rsidRPr="005C720F">
              <w:rPr>
                <w:sz w:val="18"/>
                <w:szCs w:val="18"/>
              </w:rPr>
              <w:t>почты (для получения писем от Банка)</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E54A6D"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7. </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Размер уставного капитала</w:t>
            </w:r>
          </w:p>
        </w:tc>
        <w:tc>
          <w:tcPr>
            <w:tcW w:w="186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Зарегистрированный</w:t>
            </w:r>
          </w:p>
        </w:tc>
        <w:tc>
          <w:tcPr>
            <w:tcW w:w="453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sz w:val="18"/>
                <w:szCs w:val="18"/>
              </w:rPr>
            </w:pPr>
          </w:p>
        </w:tc>
        <w:tc>
          <w:tcPr>
            <w:tcW w:w="186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Оплаченный</w:t>
            </w:r>
          </w:p>
        </w:tc>
        <w:tc>
          <w:tcPr>
            <w:tcW w:w="453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lang w:val="en-US"/>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8.</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Количество сотрудников Предприятия</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lang w:val="en-US"/>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9. </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sz w:val="18"/>
                <w:szCs w:val="18"/>
              </w:rPr>
              <w:t>Наличие выгодоприобретателя</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10.</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sz w:val="18"/>
                <w:szCs w:val="18"/>
              </w:rPr>
              <w:t>Наличие бенефициарных владельцев, владеющих (прямо или косвенно) более 10% капитала юридического лица и являющихся гражданами США</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p>
        </w:tc>
      </w:tr>
      <w:tr w:rsidR="00D0232A" w:rsidRPr="005C720F" w:rsidTr="00D0232A">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11. </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Учредители/акционеры и их доли</w:t>
            </w:r>
          </w:p>
        </w:tc>
        <w:tc>
          <w:tcPr>
            <w:tcW w:w="186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pStyle w:val="af8"/>
              <w:keepNext/>
              <w:widowControl w:val="0"/>
              <w:numPr>
                <w:ilvl w:val="0"/>
                <w:numId w:val="29"/>
              </w:numPr>
              <w:shd w:val="clear" w:color="auto" w:fill="FFFFFF" w:themeFill="background1"/>
              <w:spacing w:after="0"/>
              <w:ind w:left="0" w:hanging="284"/>
              <w:jc w:val="left"/>
              <w:rPr>
                <w:rFonts w:eastAsia="Calibri"/>
                <w:sz w:val="18"/>
                <w:szCs w:val="18"/>
              </w:rPr>
            </w:pPr>
            <w:r w:rsidRPr="005C720F">
              <w:rPr>
                <w:rFonts w:eastAsia="Calibri"/>
                <w:sz w:val="18"/>
                <w:szCs w:val="18"/>
              </w:rPr>
              <w:t>ФИО /Наименование</w:t>
            </w:r>
          </w:p>
        </w:tc>
        <w:tc>
          <w:tcPr>
            <w:tcW w:w="2688"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c>
          <w:tcPr>
            <w:tcW w:w="9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Доля (%)</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sz w:val="18"/>
                <w:szCs w:val="18"/>
              </w:rPr>
            </w:pPr>
          </w:p>
        </w:tc>
        <w:tc>
          <w:tcPr>
            <w:tcW w:w="186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pStyle w:val="af8"/>
              <w:keepNext/>
              <w:widowControl w:val="0"/>
              <w:numPr>
                <w:ilvl w:val="0"/>
                <w:numId w:val="29"/>
              </w:numPr>
              <w:shd w:val="clear" w:color="auto" w:fill="FFFFFF" w:themeFill="background1"/>
              <w:spacing w:after="0"/>
              <w:ind w:left="0" w:hanging="284"/>
              <w:jc w:val="left"/>
              <w:rPr>
                <w:rFonts w:eastAsia="Calibri"/>
                <w:sz w:val="18"/>
                <w:szCs w:val="18"/>
              </w:rPr>
            </w:pPr>
            <w:r w:rsidRPr="005C720F">
              <w:rPr>
                <w:rFonts w:eastAsia="Calibri"/>
                <w:sz w:val="18"/>
                <w:szCs w:val="18"/>
              </w:rPr>
              <w:t>ФИО /Наименование</w:t>
            </w:r>
          </w:p>
        </w:tc>
        <w:tc>
          <w:tcPr>
            <w:tcW w:w="2688"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c>
          <w:tcPr>
            <w:tcW w:w="9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Доля (%)</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sz w:val="18"/>
                <w:szCs w:val="18"/>
              </w:rPr>
            </w:pPr>
          </w:p>
        </w:tc>
        <w:tc>
          <w:tcPr>
            <w:tcW w:w="186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pStyle w:val="af8"/>
              <w:keepNext/>
              <w:widowControl w:val="0"/>
              <w:numPr>
                <w:ilvl w:val="0"/>
                <w:numId w:val="29"/>
              </w:numPr>
              <w:shd w:val="clear" w:color="auto" w:fill="FFFFFF" w:themeFill="background1"/>
              <w:spacing w:after="0"/>
              <w:ind w:left="0" w:hanging="284"/>
              <w:jc w:val="left"/>
              <w:rPr>
                <w:rFonts w:eastAsia="Calibri"/>
                <w:sz w:val="18"/>
                <w:szCs w:val="18"/>
              </w:rPr>
            </w:pPr>
            <w:r w:rsidRPr="005C720F">
              <w:rPr>
                <w:rFonts w:eastAsia="Calibri"/>
                <w:sz w:val="18"/>
                <w:szCs w:val="18"/>
              </w:rPr>
              <w:t>ФИО /Наименование</w:t>
            </w:r>
          </w:p>
        </w:tc>
        <w:tc>
          <w:tcPr>
            <w:tcW w:w="2688"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c>
          <w:tcPr>
            <w:tcW w:w="9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Доля (%)</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b/>
                <w:sz w:val="18"/>
                <w:szCs w:val="18"/>
              </w:rPr>
            </w:pPr>
          </w:p>
        </w:tc>
      </w:tr>
      <w:tr w:rsidR="00D0232A" w:rsidRPr="005C720F" w:rsidTr="00D0232A">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11.1</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Данные учредителя/акционера (физ. лицо)</w:t>
            </w:r>
          </w:p>
          <w:p w:rsidR="00D0232A" w:rsidRPr="005C720F" w:rsidRDefault="00D0232A" w:rsidP="00D0232A">
            <w:pPr>
              <w:keepNext/>
              <w:widowControl w:val="0"/>
              <w:shd w:val="clear" w:color="auto" w:fill="FFFFFF" w:themeFill="background1"/>
              <w:spacing w:after="0"/>
              <w:jc w:val="left"/>
              <w:rPr>
                <w:rFonts w:eastAsia="Calibri"/>
                <w:i/>
                <w:sz w:val="18"/>
                <w:szCs w:val="18"/>
              </w:rPr>
            </w:pPr>
            <w:r w:rsidRPr="005C720F">
              <w:rPr>
                <w:rFonts w:eastAsia="Calibri"/>
                <w:i/>
                <w:sz w:val="18"/>
                <w:szCs w:val="18"/>
              </w:rPr>
              <w:t>(заполняется на каждого учредителя/акционера)</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ФИО</w:t>
            </w:r>
          </w:p>
        </w:tc>
        <w:tc>
          <w:tcPr>
            <w:tcW w:w="3266"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lang w:val="en-US"/>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Гражданство</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r w:rsidRPr="005C720F">
              <w:rPr>
                <w:rFonts w:eastAsia="Calibri"/>
                <w:sz w:val="18"/>
                <w:szCs w:val="18"/>
              </w:rPr>
              <w:t>Дата рождения</w:t>
            </w:r>
          </w:p>
        </w:tc>
        <w:tc>
          <w:tcPr>
            <w:tcW w:w="128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c>
          <w:tcPr>
            <w:tcW w:w="1845"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Место рождения</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r w:rsidRPr="005C720F">
              <w:rPr>
                <w:rFonts w:eastAsia="Calibri"/>
                <w:sz w:val="18"/>
                <w:szCs w:val="18"/>
              </w:rPr>
              <w:t>Документ, удостоверяющий личность</w:t>
            </w:r>
          </w:p>
        </w:tc>
        <w:tc>
          <w:tcPr>
            <w:tcW w:w="170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Наименование</w:t>
            </w:r>
          </w:p>
        </w:tc>
        <w:tc>
          <w:tcPr>
            <w:tcW w:w="311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паспорт</w:t>
            </w: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856"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Серия</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lang w:val="en-US"/>
              </w:rPr>
            </w:pPr>
          </w:p>
        </w:tc>
        <w:tc>
          <w:tcPr>
            <w:tcW w:w="1419"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Номер</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170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Дата выдачи</w:t>
            </w:r>
          </w:p>
        </w:tc>
        <w:tc>
          <w:tcPr>
            <w:tcW w:w="311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170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Кем выдан</w:t>
            </w:r>
          </w:p>
        </w:tc>
        <w:tc>
          <w:tcPr>
            <w:tcW w:w="311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11.2</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Данные учредителя/акционера (физ. лицо)</w:t>
            </w:r>
          </w:p>
          <w:p w:rsidR="00D0232A" w:rsidRPr="005C720F" w:rsidRDefault="00D0232A" w:rsidP="00D0232A">
            <w:pPr>
              <w:keepNext/>
              <w:widowControl w:val="0"/>
              <w:shd w:val="clear" w:color="auto" w:fill="FFFFFF" w:themeFill="background1"/>
              <w:spacing w:after="0"/>
              <w:jc w:val="left"/>
              <w:rPr>
                <w:rFonts w:eastAsia="Calibri"/>
                <w:i/>
                <w:sz w:val="18"/>
                <w:szCs w:val="18"/>
              </w:rPr>
            </w:pPr>
            <w:r w:rsidRPr="005C720F">
              <w:rPr>
                <w:rFonts w:eastAsia="Calibri"/>
                <w:i/>
                <w:sz w:val="18"/>
                <w:szCs w:val="18"/>
              </w:rPr>
              <w:t>(заполняется на каждого учредителя/акционера)</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ФИО</w:t>
            </w:r>
          </w:p>
        </w:tc>
        <w:tc>
          <w:tcPr>
            <w:tcW w:w="3266"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Гражданство</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r w:rsidRPr="005C720F">
              <w:rPr>
                <w:rFonts w:eastAsia="Calibri"/>
                <w:sz w:val="18"/>
                <w:szCs w:val="18"/>
              </w:rPr>
              <w:t>Дата рождения</w:t>
            </w:r>
          </w:p>
        </w:tc>
        <w:tc>
          <w:tcPr>
            <w:tcW w:w="113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c>
          <w:tcPr>
            <w:tcW w:w="1840"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Место рождения</w:t>
            </w:r>
          </w:p>
        </w:tc>
        <w:tc>
          <w:tcPr>
            <w:tcW w:w="184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r w:rsidRPr="005C720F">
              <w:rPr>
                <w:rFonts w:eastAsia="Calibri"/>
                <w:sz w:val="18"/>
                <w:szCs w:val="18"/>
              </w:rPr>
              <w:t>Документ, удостоверяющий личность</w:t>
            </w:r>
          </w:p>
        </w:tc>
        <w:tc>
          <w:tcPr>
            <w:tcW w:w="1562"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Наименование</w:t>
            </w:r>
          </w:p>
        </w:tc>
        <w:tc>
          <w:tcPr>
            <w:tcW w:w="3263"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паспорт</w:t>
            </w: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71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Серия</w:t>
            </w:r>
          </w:p>
        </w:tc>
        <w:tc>
          <w:tcPr>
            <w:tcW w:w="85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c>
          <w:tcPr>
            <w:tcW w:w="1414"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Номер</w:t>
            </w:r>
          </w:p>
        </w:tc>
        <w:tc>
          <w:tcPr>
            <w:tcW w:w="184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1562"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Дата выдачи</w:t>
            </w:r>
          </w:p>
        </w:tc>
        <w:tc>
          <w:tcPr>
            <w:tcW w:w="3263"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1562"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Кем выдан</w:t>
            </w:r>
          </w:p>
        </w:tc>
        <w:tc>
          <w:tcPr>
            <w:tcW w:w="3263"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11.3</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Данные учредителя/акционера (физ. лицо)</w:t>
            </w:r>
          </w:p>
          <w:p w:rsidR="00D0232A" w:rsidRPr="005C720F" w:rsidRDefault="00D0232A" w:rsidP="00D0232A">
            <w:pPr>
              <w:keepNext/>
              <w:widowControl w:val="0"/>
              <w:shd w:val="clear" w:color="auto" w:fill="FFFFFF" w:themeFill="background1"/>
              <w:spacing w:after="0"/>
              <w:jc w:val="left"/>
              <w:rPr>
                <w:rFonts w:eastAsia="Calibri"/>
                <w:i/>
                <w:sz w:val="18"/>
                <w:szCs w:val="18"/>
              </w:rPr>
            </w:pPr>
            <w:r w:rsidRPr="005C720F">
              <w:rPr>
                <w:rFonts w:eastAsia="Calibri"/>
                <w:i/>
                <w:sz w:val="18"/>
                <w:szCs w:val="18"/>
              </w:rPr>
              <w:t>(заполняется на каждого учредителя/акционера)</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ФИО</w:t>
            </w:r>
          </w:p>
        </w:tc>
        <w:tc>
          <w:tcPr>
            <w:tcW w:w="3266"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Гражданство</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r w:rsidRPr="005C720F">
              <w:rPr>
                <w:rFonts w:eastAsia="Calibri"/>
                <w:sz w:val="18"/>
                <w:szCs w:val="18"/>
              </w:rPr>
              <w:t>Дата рождения</w:t>
            </w:r>
          </w:p>
        </w:tc>
        <w:tc>
          <w:tcPr>
            <w:tcW w:w="128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c>
          <w:tcPr>
            <w:tcW w:w="1845"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Место рождения</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r w:rsidRPr="005C720F">
              <w:rPr>
                <w:rFonts w:eastAsia="Calibri"/>
                <w:sz w:val="18"/>
                <w:szCs w:val="18"/>
              </w:rPr>
              <w:t>Документ, удостоверяющий личность</w:t>
            </w:r>
          </w:p>
        </w:tc>
        <w:tc>
          <w:tcPr>
            <w:tcW w:w="170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Наименование</w:t>
            </w:r>
          </w:p>
        </w:tc>
        <w:tc>
          <w:tcPr>
            <w:tcW w:w="311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паспорт</w:t>
            </w: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856"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Серия</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sz w:val="18"/>
                <w:szCs w:val="18"/>
              </w:rPr>
            </w:pPr>
          </w:p>
        </w:tc>
        <w:tc>
          <w:tcPr>
            <w:tcW w:w="1419"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Номер</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170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Дата выдачи</w:t>
            </w:r>
          </w:p>
        </w:tc>
        <w:tc>
          <w:tcPr>
            <w:tcW w:w="311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5C720F" w:rsidTr="00D0232A">
        <w:tc>
          <w:tcPr>
            <w:tcW w:w="7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sz w:val="18"/>
                <w:szCs w:val="18"/>
              </w:rPr>
            </w:pPr>
          </w:p>
        </w:tc>
        <w:tc>
          <w:tcPr>
            <w:tcW w:w="30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jc w:val="left"/>
              <w:rPr>
                <w:rFonts w:eastAsia="Calibri"/>
                <w:i/>
                <w:sz w:val="18"/>
                <w:szCs w:val="18"/>
              </w:rPr>
            </w:pPr>
          </w:p>
        </w:tc>
        <w:tc>
          <w:tcPr>
            <w:tcW w:w="1581"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32A" w:rsidRPr="005C720F" w:rsidRDefault="00D0232A" w:rsidP="00D0232A">
            <w:pPr>
              <w:keepNext/>
              <w:widowControl w:val="0"/>
              <w:shd w:val="clear" w:color="auto" w:fill="FFFFFF" w:themeFill="background1"/>
              <w:spacing w:after="0"/>
              <w:rPr>
                <w:rFonts w:eastAsia="Calibri"/>
                <w:b/>
                <w:sz w:val="18"/>
                <w:szCs w:val="18"/>
              </w:rPr>
            </w:pPr>
          </w:p>
        </w:tc>
        <w:tc>
          <w:tcPr>
            <w:tcW w:w="170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Кем выдан</w:t>
            </w:r>
          </w:p>
        </w:tc>
        <w:tc>
          <w:tcPr>
            <w:tcW w:w="311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lastRenderedPageBreak/>
              <w:t>11.4</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Данные учредителя/акционера (юр. лицо)</w:t>
            </w:r>
            <w:r w:rsidRPr="005C720F">
              <w:rPr>
                <w:sz w:val="18"/>
                <w:szCs w:val="18"/>
              </w:rPr>
              <w:t xml:space="preserve"> </w:t>
            </w:r>
            <w:r w:rsidRPr="005C720F">
              <w:rPr>
                <w:rFonts w:eastAsia="Calibri"/>
                <w:i/>
                <w:sz w:val="18"/>
                <w:szCs w:val="18"/>
              </w:rPr>
              <w:t>(заполняется на каждого учредителя/акционера)</w:t>
            </w:r>
          </w:p>
        </w:tc>
        <w:tc>
          <w:tcPr>
            <w:tcW w:w="158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Наименование</w:t>
            </w:r>
          </w:p>
        </w:tc>
        <w:tc>
          <w:tcPr>
            <w:tcW w:w="2387"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b/>
                <w:sz w:val="18"/>
                <w:szCs w:val="18"/>
                <w:lang w:val="en-US"/>
              </w:rPr>
            </w:pPr>
          </w:p>
        </w:tc>
        <w:tc>
          <w:tcPr>
            <w:tcW w:w="73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sz w:val="18"/>
                <w:szCs w:val="18"/>
              </w:rPr>
            </w:pPr>
            <w:r w:rsidRPr="005C720F">
              <w:rPr>
                <w:rFonts w:eastAsia="Calibri"/>
                <w:sz w:val="18"/>
                <w:szCs w:val="18"/>
              </w:rPr>
              <w:t>ИНН</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12.</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sz w:val="18"/>
                <w:szCs w:val="18"/>
              </w:rPr>
              <w:t>Перечень банков, с которыми Предприятие сотрудничало по эквайрингу</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0563B6" w:rsidRDefault="00D0232A" w:rsidP="00D0232A">
            <w:pPr>
              <w:keepNext/>
              <w:widowControl w:val="0"/>
              <w:shd w:val="clear" w:color="auto" w:fill="FFFFFF" w:themeFill="background1"/>
              <w:spacing w:after="0"/>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 xml:space="preserve">13. </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sz w:val="18"/>
                <w:szCs w:val="18"/>
              </w:rPr>
            </w:pPr>
            <w:r w:rsidRPr="005C720F">
              <w:rPr>
                <w:sz w:val="18"/>
                <w:szCs w:val="18"/>
              </w:rPr>
              <w:t>Торговый оборот в месяц</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rPr>
                <w:rFonts w:eastAsia="Calibri"/>
                <w:b/>
                <w:sz w:val="18"/>
                <w:szCs w:val="18"/>
              </w:rPr>
            </w:pP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14.</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sz w:val="18"/>
                <w:szCs w:val="18"/>
              </w:rPr>
            </w:pPr>
            <w:r w:rsidRPr="005C720F">
              <w:rPr>
                <w:rFonts w:eastAsia="Calibri"/>
                <w:sz w:val="18"/>
                <w:szCs w:val="18"/>
              </w:rPr>
              <w:t>Наличие производственных помещений</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spacing w:after="0"/>
              <w:jc w:val="left"/>
              <w:rPr>
                <w:sz w:val="18"/>
                <w:szCs w:val="18"/>
              </w:rPr>
            </w:pPr>
            <w:r>
              <w:rPr>
                <w:b/>
                <w:sz w:val="18"/>
                <w:szCs w:val="18"/>
              </w:rPr>
              <w:t>[  ]</w:t>
            </w:r>
            <w:r w:rsidRPr="005C720F">
              <w:rPr>
                <w:sz w:val="18"/>
                <w:szCs w:val="18"/>
              </w:rPr>
              <w:t xml:space="preserve"> в собственности  </w:t>
            </w:r>
            <w:r>
              <w:rPr>
                <w:b/>
                <w:sz w:val="18"/>
                <w:szCs w:val="18"/>
              </w:rPr>
              <w:t>[  ]</w:t>
            </w:r>
            <w:r w:rsidRPr="005C720F">
              <w:rPr>
                <w:sz w:val="18"/>
                <w:szCs w:val="18"/>
              </w:rPr>
              <w:t xml:space="preserve"> в аренде ____лет ___мес. </w:t>
            </w:r>
            <w:r>
              <w:rPr>
                <w:b/>
                <w:sz w:val="18"/>
                <w:szCs w:val="18"/>
              </w:rPr>
              <w:t>[  ]</w:t>
            </w:r>
            <w:r w:rsidRPr="005C720F">
              <w:rPr>
                <w:sz w:val="18"/>
                <w:szCs w:val="18"/>
              </w:rPr>
              <w:t xml:space="preserve"> нет</w:t>
            </w:r>
          </w:p>
          <w:p w:rsidR="00D0232A" w:rsidRPr="005C720F" w:rsidRDefault="00D0232A" w:rsidP="00D0232A">
            <w:pPr>
              <w:keepNext/>
              <w:widowControl w:val="0"/>
              <w:shd w:val="clear" w:color="auto" w:fill="FFFFFF" w:themeFill="background1"/>
              <w:spacing w:after="0"/>
              <w:rPr>
                <w:rFonts w:eastAsia="Calibri"/>
                <w:b/>
                <w:sz w:val="18"/>
                <w:szCs w:val="18"/>
              </w:rPr>
            </w:pPr>
            <w:r w:rsidRPr="005C720F">
              <w:rPr>
                <w:sz w:val="18"/>
                <w:szCs w:val="18"/>
              </w:rPr>
              <w:t>Адрес:</w:t>
            </w: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15.</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themeFill="background1"/>
              <w:spacing w:after="0"/>
              <w:jc w:val="left"/>
              <w:rPr>
                <w:sz w:val="18"/>
                <w:szCs w:val="18"/>
              </w:rPr>
            </w:pPr>
            <w:r w:rsidRPr="005C720F">
              <w:rPr>
                <w:rFonts w:eastAsia="Calibri"/>
                <w:sz w:val="18"/>
                <w:szCs w:val="18"/>
              </w:rPr>
              <w:t>Наличие складских помещений</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hideMark/>
          </w:tcPr>
          <w:p w:rsidR="00D0232A" w:rsidRPr="005C720F" w:rsidRDefault="00D0232A" w:rsidP="00D0232A">
            <w:pPr>
              <w:keepNext/>
              <w:widowControl w:val="0"/>
              <w:shd w:val="clear" w:color="auto" w:fill="FFFFFF"/>
              <w:spacing w:after="0"/>
              <w:jc w:val="left"/>
              <w:rPr>
                <w:sz w:val="18"/>
                <w:szCs w:val="18"/>
              </w:rPr>
            </w:pPr>
            <w:r>
              <w:rPr>
                <w:b/>
                <w:sz w:val="18"/>
                <w:szCs w:val="18"/>
              </w:rPr>
              <w:t>[  ]</w:t>
            </w:r>
            <w:r w:rsidRPr="005C720F">
              <w:rPr>
                <w:sz w:val="18"/>
                <w:szCs w:val="18"/>
              </w:rPr>
              <w:t xml:space="preserve"> в собственности  </w:t>
            </w:r>
            <w:r>
              <w:rPr>
                <w:b/>
                <w:sz w:val="18"/>
                <w:szCs w:val="18"/>
              </w:rPr>
              <w:t>[  ]</w:t>
            </w:r>
            <w:r w:rsidRPr="005C720F">
              <w:rPr>
                <w:sz w:val="18"/>
                <w:szCs w:val="18"/>
              </w:rPr>
              <w:t xml:space="preserve"> в аренде ____лет ___мес. </w:t>
            </w:r>
            <w:r>
              <w:rPr>
                <w:b/>
                <w:sz w:val="18"/>
                <w:szCs w:val="18"/>
              </w:rPr>
              <w:t>[  ]</w:t>
            </w:r>
            <w:r w:rsidRPr="005C720F">
              <w:rPr>
                <w:sz w:val="18"/>
                <w:szCs w:val="18"/>
              </w:rPr>
              <w:t xml:space="preserve"> нет</w:t>
            </w:r>
          </w:p>
          <w:p w:rsidR="00D0232A" w:rsidRPr="005C720F" w:rsidRDefault="00D0232A" w:rsidP="00D0232A">
            <w:pPr>
              <w:keepNext/>
              <w:widowControl w:val="0"/>
              <w:shd w:val="clear" w:color="auto" w:fill="FFFFFF" w:themeFill="background1"/>
              <w:spacing w:after="0"/>
              <w:rPr>
                <w:rFonts w:eastAsia="Calibri"/>
                <w:b/>
                <w:sz w:val="18"/>
                <w:szCs w:val="18"/>
              </w:rPr>
            </w:pPr>
            <w:r w:rsidRPr="005C720F">
              <w:rPr>
                <w:sz w:val="18"/>
                <w:szCs w:val="18"/>
              </w:rPr>
              <w:t>Адрес:</w:t>
            </w:r>
          </w:p>
        </w:tc>
      </w:tr>
      <w:tr w:rsidR="00D0232A" w:rsidRPr="005C720F" w:rsidTr="00D0232A">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center"/>
              <w:rPr>
                <w:rFonts w:eastAsia="Calibri"/>
                <w:sz w:val="18"/>
                <w:szCs w:val="18"/>
              </w:rPr>
            </w:pPr>
            <w:r w:rsidRPr="005C720F">
              <w:rPr>
                <w:rFonts w:eastAsia="Calibri"/>
                <w:sz w:val="18"/>
                <w:szCs w:val="18"/>
              </w:rPr>
              <w:t>16.</w:t>
            </w:r>
          </w:p>
        </w:tc>
        <w:tc>
          <w:tcPr>
            <w:tcW w:w="3090" w:type="dxa"/>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themeFill="background1"/>
              <w:spacing w:after="0"/>
              <w:jc w:val="left"/>
              <w:rPr>
                <w:rFonts w:eastAsia="Calibri"/>
                <w:sz w:val="18"/>
                <w:szCs w:val="18"/>
              </w:rPr>
            </w:pPr>
            <w:r w:rsidRPr="005C720F">
              <w:rPr>
                <w:rFonts w:eastAsia="Calibri"/>
                <w:sz w:val="18"/>
                <w:szCs w:val="18"/>
              </w:rPr>
              <w:t>Ежедневное получение отчета по операциям от Банка</w:t>
            </w:r>
          </w:p>
        </w:tc>
        <w:tc>
          <w:tcPr>
            <w:tcW w:w="640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D0232A" w:rsidRPr="005C720F" w:rsidRDefault="00D0232A" w:rsidP="00D0232A">
            <w:pPr>
              <w:keepNext/>
              <w:widowControl w:val="0"/>
              <w:shd w:val="clear" w:color="auto" w:fill="FFFFFF"/>
              <w:spacing w:after="0"/>
              <w:rPr>
                <w:sz w:val="18"/>
                <w:szCs w:val="18"/>
              </w:rPr>
            </w:pPr>
            <w:r>
              <w:rPr>
                <w:b/>
                <w:sz w:val="18"/>
                <w:szCs w:val="18"/>
              </w:rPr>
              <w:t>[  ]</w:t>
            </w:r>
            <w:r w:rsidRPr="005C720F">
              <w:rPr>
                <w:sz w:val="18"/>
                <w:szCs w:val="18"/>
              </w:rPr>
              <w:t xml:space="preserve"> ДА, на адрес эл. почты </w:t>
            </w:r>
          </w:p>
          <w:p w:rsidR="00D0232A" w:rsidRPr="005C720F" w:rsidRDefault="00D0232A" w:rsidP="00D0232A">
            <w:pPr>
              <w:keepNext/>
              <w:widowControl w:val="0"/>
              <w:shd w:val="clear" w:color="auto" w:fill="FFFFFF" w:themeFill="background1"/>
              <w:tabs>
                <w:tab w:val="left" w:pos="4151"/>
              </w:tabs>
              <w:spacing w:after="0"/>
              <w:rPr>
                <w:sz w:val="18"/>
                <w:szCs w:val="18"/>
              </w:rPr>
            </w:pPr>
            <w:r>
              <w:rPr>
                <w:b/>
                <w:sz w:val="18"/>
                <w:szCs w:val="18"/>
              </w:rPr>
              <w:t>[  ]</w:t>
            </w:r>
            <w:r w:rsidRPr="005C720F">
              <w:rPr>
                <w:sz w:val="18"/>
                <w:szCs w:val="18"/>
              </w:rPr>
              <w:t xml:space="preserve"> ДА, по Банк – Клиенту </w:t>
            </w:r>
            <w:r>
              <w:rPr>
                <w:sz w:val="18"/>
                <w:szCs w:val="18"/>
              </w:rPr>
              <w:tab/>
              <w:t xml:space="preserve"> </w:t>
            </w:r>
            <w:r>
              <w:rPr>
                <w:b/>
                <w:sz w:val="18"/>
                <w:szCs w:val="18"/>
              </w:rPr>
              <w:t>[  ]</w:t>
            </w:r>
            <w:r w:rsidRPr="005C720F">
              <w:rPr>
                <w:sz w:val="18"/>
                <w:szCs w:val="18"/>
              </w:rPr>
              <w:t xml:space="preserve"> НЕТ</w:t>
            </w:r>
          </w:p>
        </w:tc>
      </w:tr>
    </w:tbl>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3402"/>
        <w:gridCol w:w="1000"/>
        <w:gridCol w:w="53"/>
        <w:gridCol w:w="508"/>
        <w:gridCol w:w="822"/>
        <w:gridCol w:w="108"/>
        <w:gridCol w:w="290"/>
        <w:gridCol w:w="288"/>
        <w:gridCol w:w="292"/>
        <w:gridCol w:w="222"/>
        <w:gridCol w:w="1090"/>
        <w:gridCol w:w="1282"/>
        <w:gridCol w:w="847"/>
      </w:tblGrid>
      <w:tr w:rsidR="00D0232A" w:rsidRPr="00F721B7" w:rsidTr="00D0232A">
        <w:trPr>
          <w:trHeight w:val="214"/>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0232A" w:rsidRPr="00FF3983" w:rsidRDefault="00D0232A" w:rsidP="00D0232A">
            <w:pPr>
              <w:keepNext/>
              <w:widowControl w:val="0"/>
              <w:shd w:val="clear" w:color="auto" w:fill="FFFFFF" w:themeFill="background1"/>
              <w:spacing w:after="0"/>
              <w:contextualSpacing/>
              <w:mirrorIndents/>
              <w:jc w:val="center"/>
              <w:rPr>
                <w:rFonts w:eastAsia="Calibri"/>
                <w:b/>
                <w:sz w:val="18"/>
                <w:szCs w:val="16"/>
                <w:lang w:val="en-US"/>
              </w:rPr>
            </w:pPr>
            <w:r w:rsidRPr="00FF3983">
              <w:rPr>
                <w:rFonts w:eastAsia="Calibri"/>
                <w:b/>
                <w:sz w:val="18"/>
                <w:szCs w:val="16"/>
              </w:rPr>
              <w:t xml:space="preserve">Реквизиты Предприятия </w:t>
            </w: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ОКПО</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lang w:val="en-US"/>
              </w:rPr>
            </w:pPr>
          </w:p>
        </w:tc>
      </w:tr>
      <w:tr w:rsidR="00D0232A" w:rsidRPr="00F721B7" w:rsidTr="00D0232A">
        <w:trPr>
          <w:trHeight w:val="324"/>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ОКВЭД</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noProof/>
                <w:sz w:val="18"/>
                <w:szCs w:val="16"/>
                <w:lang w:val="en-US"/>
              </w:rPr>
            </w:pP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ИНН/КПП</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lang w:val="en-US"/>
              </w:rPr>
            </w:pP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ОГРН</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lang w:val="en-US"/>
              </w:rPr>
            </w:pP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 xml:space="preserve">Номер расчетного счета </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Наименование банка</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0232A" w:rsidRPr="00FF3983" w:rsidRDefault="00D0232A" w:rsidP="00D0232A">
            <w:pPr>
              <w:keepNext/>
              <w:widowControl w:val="0"/>
              <w:shd w:val="clear" w:color="auto" w:fill="FFFFFF" w:themeFill="background1"/>
              <w:spacing w:after="0"/>
              <w:contextualSpacing/>
              <w:mirrorIndents/>
              <w:rPr>
                <w:sz w:val="18"/>
                <w:szCs w:val="16"/>
              </w:rPr>
            </w:pPr>
            <w:r w:rsidRPr="00FF3983">
              <w:rPr>
                <w:sz w:val="18"/>
                <w:szCs w:val="16"/>
              </w:rPr>
              <w:sym w:font="Wingdings" w:char="F071"/>
            </w:r>
            <w:r w:rsidRPr="00FF3983">
              <w:rPr>
                <w:sz w:val="18"/>
                <w:szCs w:val="16"/>
                <w:lang w:val="en-US"/>
              </w:rPr>
              <w:t xml:space="preserve"> </w:t>
            </w:r>
            <w:r w:rsidRPr="00FF3983">
              <w:rPr>
                <w:sz w:val="18"/>
                <w:szCs w:val="16"/>
              </w:rPr>
              <w:t xml:space="preserve">АО «Банк «Вологжанин» </w:t>
            </w: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ind w:left="176"/>
              <w:contextualSpacing/>
              <w:mirrorIndents/>
              <w:rPr>
                <w:rFonts w:eastAsia="Calibri"/>
                <w:sz w:val="18"/>
                <w:szCs w:val="16"/>
              </w:rPr>
            </w:pPr>
            <w:r w:rsidRPr="00FF3983">
              <w:rPr>
                <w:rFonts w:eastAsia="Calibri"/>
                <w:sz w:val="18"/>
                <w:szCs w:val="16"/>
              </w:rPr>
              <w:t>Корреспондентский счет (к/с) банка</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30101810800000000760</w:t>
            </w: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ind w:left="176"/>
              <w:contextualSpacing/>
              <w:mirrorIndents/>
              <w:rPr>
                <w:rFonts w:eastAsia="Calibri"/>
                <w:sz w:val="18"/>
                <w:szCs w:val="16"/>
              </w:rPr>
            </w:pPr>
            <w:r w:rsidRPr="00FF3983">
              <w:rPr>
                <w:rFonts w:eastAsia="Calibri"/>
                <w:sz w:val="18"/>
                <w:szCs w:val="16"/>
              </w:rPr>
              <w:t>Наименование отделения Банка России</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Отделение по Вологодской области Северо-Западного ГУ ЦБ РФ</w:t>
            </w: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ind w:left="176"/>
              <w:contextualSpacing/>
              <w:mirrorIndents/>
              <w:rPr>
                <w:rFonts w:eastAsia="Calibri"/>
                <w:sz w:val="18"/>
                <w:szCs w:val="16"/>
              </w:rPr>
            </w:pPr>
            <w:r w:rsidRPr="00FF3983">
              <w:rPr>
                <w:rFonts w:eastAsia="Calibri"/>
                <w:sz w:val="18"/>
                <w:szCs w:val="16"/>
              </w:rPr>
              <w:t>БИК банка</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041909760</w:t>
            </w:r>
          </w:p>
        </w:tc>
      </w:tr>
      <w:tr w:rsidR="00D0232A" w:rsidRPr="00F721B7" w:rsidTr="00D0232A">
        <w:trPr>
          <w:trHeight w:val="170"/>
        </w:trPr>
        <w:tc>
          <w:tcPr>
            <w:tcW w:w="215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F3983" w:rsidRDefault="00D0232A" w:rsidP="00D0232A">
            <w:pPr>
              <w:keepNext/>
              <w:widowControl w:val="0"/>
              <w:shd w:val="clear" w:color="auto" w:fill="FFFFFF" w:themeFill="background1"/>
              <w:spacing w:after="0"/>
              <w:ind w:left="176"/>
              <w:contextualSpacing/>
              <w:mirrorIndents/>
              <w:rPr>
                <w:rFonts w:eastAsia="Calibri"/>
                <w:sz w:val="18"/>
                <w:szCs w:val="16"/>
              </w:rPr>
            </w:pPr>
            <w:r w:rsidRPr="00FF3983">
              <w:rPr>
                <w:rFonts w:eastAsia="Calibri"/>
                <w:sz w:val="18"/>
                <w:szCs w:val="16"/>
              </w:rPr>
              <w:t>ИНН/КПП банка</w:t>
            </w:r>
          </w:p>
        </w:tc>
        <w:tc>
          <w:tcPr>
            <w:tcW w:w="2843" w:type="pct"/>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D0232A" w:rsidRPr="00FF3983" w:rsidRDefault="00D0232A" w:rsidP="00D0232A">
            <w:pPr>
              <w:keepNext/>
              <w:widowControl w:val="0"/>
              <w:shd w:val="clear" w:color="auto" w:fill="FFFFFF" w:themeFill="background1"/>
              <w:spacing w:after="0"/>
              <w:contextualSpacing/>
              <w:mirrorIndents/>
              <w:rPr>
                <w:rFonts w:eastAsia="Calibri"/>
                <w:sz w:val="18"/>
                <w:szCs w:val="16"/>
              </w:rPr>
            </w:pPr>
            <w:r w:rsidRPr="00FF3983">
              <w:rPr>
                <w:rFonts w:eastAsia="Calibri"/>
                <w:sz w:val="18"/>
                <w:szCs w:val="16"/>
              </w:rPr>
              <w:t>3525030681/352501001</w:t>
            </w:r>
          </w:p>
        </w:tc>
      </w:tr>
      <w:tr w:rsidR="00D0232A" w:rsidRPr="00F721B7" w:rsidTr="00D0232A">
        <w:trPr>
          <w:trHeight w:val="159"/>
        </w:trPr>
        <w:tc>
          <w:tcPr>
            <w:tcW w:w="5000" w:type="pct"/>
            <w:gridSpan w:val="13"/>
            <w:tcBorders>
              <w:top w:val="single" w:sz="4" w:space="0" w:color="000000"/>
              <w:left w:val="nil"/>
              <w:bottom w:val="single" w:sz="4" w:space="0" w:color="000000"/>
              <w:right w:val="nil"/>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p>
        </w:tc>
      </w:tr>
      <w:tr w:rsidR="00D0232A" w:rsidRPr="00F721B7" w:rsidTr="00D0232A">
        <w:trPr>
          <w:trHeight w:val="203"/>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D0232A" w:rsidRPr="00F721B7" w:rsidRDefault="00D0232A" w:rsidP="00D0232A">
            <w:pPr>
              <w:keepNext/>
              <w:widowControl w:val="0"/>
              <w:shd w:val="clear" w:color="auto" w:fill="FFFFFF" w:themeFill="background1"/>
              <w:spacing w:after="0"/>
              <w:contextualSpacing/>
              <w:mirrorIndents/>
              <w:jc w:val="center"/>
              <w:rPr>
                <w:rFonts w:eastAsia="Calibri"/>
                <w:sz w:val="18"/>
                <w:szCs w:val="18"/>
              </w:rPr>
            </w:pPr>
            <w:r w:rsidRPr="00F721B7">
              <w:rPr>
                <w:rFonts w:eastAsia="Calibri"/>
                <w:b/>
                <w:sz w:val="18"/>
                <w:szCs w:val="18"/>
              </w:rPr>
              <w:t>Должностные лица Предприятия</w:t>
            </w:r>
          </w:p>
        </w:tc>
      </w:tr>
      <w:tr w:rsidR="00D0232A" w:rsidRPr="00F721B7" w:rsidTr="00D0232A">
        <w:trPr>
          <w:trHeight w:val="203"/>
        </w:trPr>
        <w:tc>
          <w:tcPr>
            <w:tcW w:w="1667" w:type="pct"/>
            <w:vMerge w:val="restart"/>
            <w:tcBorders>
              <w:top w:val="single" w:sz="4" w:space="0" w:color="000000"/>
              <w:left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Персональные данные руководителя</w:t>
            </w:r>
          </w:p>
        </w:tc>
        <w:tc>
          <w:tcPr>
            <w:tcW w:w="51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sz w:val="18"/>
                <w:szCs w:val="18"/>
              </w:rPr>
            </w:pPr>
            <w:r w:rsidRPr="00F721B7">
              <w:rPr>
                <w:rFonts w:eastAsia="Calibri"/>
                <w:sz w:val="18"/>
                <w:szCs w:val="18"/>
              </w:rPr>
              <w:t>ФИО</w:t>
            </w:r>
          </w:p>
        </w:tc>
        <w:tc>
          <w:tcPr>
            <w:tcW w:w="1774" w:type="pct"/>
            <w:gridSpan w:val="8"/>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2F389F" w:rsidRDefault="00D0232A" w:rsidP="00D0232A">
            <w:pPr>
              <w:keepNext/>
              <w:widowControl w:val="0"/>
              <w:shd w:val="clear" w:color="auto" w:fill="FFFFFF" w:themeFill="background1"/>
              <w:spacing w:after="0"/>
              <w:rPr>
                <w:rFonts w:eastAsia="Calibri"/>
                <w:sz w:val="18"/>
                <w:szCs w:val="18"/>
                <w:lang w:val="en-US"/>
              </w:rPr>
            </w:pPr>
          </w:p>
        </w:tc>
        <w:tc>
          <w:tcPr>
            <w:tcW w:w="628" w:type="pct"/>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sz w:val="18"/>
                <w:szCs w:val="18"/>
              </w:rPr>
            </w:pPr>
            <w:r w:rsidRPr="00F721B7">
              <w:rPr>
                <w:rFonts w:eastAsia="Calibri"/>
                <w:sz w:val="18"/>
                <w:szCs w:val="18"/>
              </w:rPr>
              <w:t>Гражданство</w:t>
            </w:r>
          </w:p>
        </w:tc>
        <w:tc>
          <w:tcPr>
            <w:tcW w:w="415" w:type="pct"/>
            <w:tcBorders>
              <w:top w:val="single" w:sz="4" w:space="0" w:color="000000"/>
              <w:left w:val="single" w:sz="4" w:space="0" w:color="auto"/>
              <w:bottom w:val="single" w:sz="4" w:space="0" w:color="000000"/>
              <w:right w:val="single" w:sz="4" w:space="0" w:color="000000"/>
            </w:tcBorders>
            <w:shd w:val="clear" w:color="auto" w:fill="FFFFFF" w:themeFill="background1"/>
          </w:tcPr>
          <w:p w:rsidR="00D0232A" w:rsidRPr="002F389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center"/>
              <w:rPr>
                <w:rFonts w:eastAsia="Calibri"/>
                <w:b/>
                <w:sz w:val="18"/>
                <w:szCs w:val="18"/>
              </w:rPr>
            </w:pPr>
          </w:p>
        </w:tc>
        <w:tc>
          <w:tcPr>
            <w:tcW w:w="765"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b/>
                <w:sz w:val="18"/>
                <w:szCs w:val="18"/>
              </w:rPr>
            </w:pPr>
            <w:r w:rsidRPr="00F721B7">
              <w:rPr>
                <w:rFonts w:eastAsia="Calibri"/>
                <w:sz w:val="18"/>
                <w:szCs w:val="18"/>
              </w:rPr>
              <w:t>Дата рождения</w:t>
            </w:r>
          </w:p>
        </w:tc>
        <w:tc>
          <w:tcPr>
            <w:tcW w:w="598"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2F389F" w:rsidRDefault="00D0232A" w:rsidP="00D0232A">
            <w:pPr>
              <w:keepNext/>
              <w:widowControl w:val="0"/>
              <w:shd w:val="clear" w:color="auto" w:fill="FFFFFF" w:themeFill="background1"/>
              <w:spacing w:after="0"/>
              <w:jc w:val="center"/>
              <w:rPr>
                <w:rFonts w:eastAsia="Calibri"/>
                <w:sz w:val="18"/>
                <w:szCs w:val="18"/>
                <w:lang w:val="en-US"/>
              </w:rPr>
            </w:pPr>
          </w:p>
        </w:tc>
        <w:tc>
          <w:tcPr>
            <w:tcW w:w="927" w:type="pct"/>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C83050" w:rsidRDefault="00D0232A" w:rsidP="00D0232A">
            <w:pPr>
              <w:keepNext/>
              <w:widowControl w:val="0"/>
              <w:shd w:val="clear" w:color="auto" w:fill="FFFFFF" w:themeFill="background1"/>
              <w:spacing w:after="0"/>
              <w:rPr>
                <w:rFonts w:eastAsia="Calibri"/>
                <w:sz w:val="18"/>
                <w:szCs w:val="18"/>
              </w:rPr>
            </w:pPr>
            <w:r w:rsidRPr="00C83050">
              <w:rPr>
                <w:rFonts w:eastAsia="Calibri"/>
                <w:sz w:val="18"/>
                <w:szCs w:val="18"/>
              </w:rPr>
              <w:t>Место рождения</w:t>
            </w:r>
          </w:p>
        </w:tc>
        <w:tc>
          <w:tcPr>
            <w:tcW w:w="1043" w:type="pct"/>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D0232A" w:rsidRPr="00C83050" w:rsidRDefault="00D0232A" w:rsidP="00D0232A">
            <w:pPr>
              <w:keepNext/>
              <w:widowControl w:val="0"/>
              <w:shd w:val="clear" w:color="auto" w:fill="FFFFFF" w:themeFill="background1"/>
              <w:spacing w:after="0"/>
              <w:jc w:val="center"/>
              <w:rPr>
                <w:rFonts w:eastAsia="Calibri"/>
                <w:sz w:val="18"/>
                <w:szCs w:val="18"/>
              </w:rPr>
            </w:pP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center"/>
              <w:rPr>
                <w:rFonts w:eastAsia="Calibri"/>
                <w:b/>
                <w:sz w:val="18"/>
                <w:szCs w:val="18"/>
              </w:rPr>
            </w:pPr>
          </w:p>
        </w:tc>
        <w:tc>
          <w:tcPr>
            <w:tcW w:w="765" w:type="pct"/>
            <w:gridSpan w:val="3"/>
            <w:vMerge w:val="restart"/>
            <w:tcBorders>
              <w:top w:val="single" w:sz="4" w:space="0" w:color="000000"/>
              <w:left w:val="single" w:sz="4" w:space="0" w:color="auto"/>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b/>
                <w:sz w:val="18"/>
                <w:szCs w:val="18"/>
              </w:rPr>
            </w:pPr>
            <w:r w:rsidRPr="00F721B7">
              <w:rPr>
                <w:rFonts w:eastAsia="Calibri"/>
                <w:sz w:val="18"/>
                <w:szCs w:val="18"/>
              </w:rPr>
              <w:t>Документ, удостоверяющий личность</w:t>
            </w:r>
          </w:p>
        </w:tc>
        <w:tc>
          <w:tcPr>
            <w:tcW w:w="739" w:type="pct"/>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sz w:val="18"/>
                <w:szCs w:val="18"/>
              </w:rPr>
            </w:pPr>
            <w:r w:rsidRPr="00F721B7">
              <w:rPr>
                <w:rFonts w:eastAsia="Calibri"/>
                <w:sz w:val="18"/>
                <w:szCs w:val="18"/>
              </w:rPr>
              <w:t>Наименование</w:t>
            </w:r>
          </w:p>
        </w:tc>
        <w:tc>
          <w:tcPr>
            <w:tcW w:w="1829" w:type="pct"/>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sz w:val="18"/>
                <w:szCs w:val="18"/>
              </w:rPr>
            </w:pPr>
            <w:r>
              <w:rPr>
                <w:rFonts w:eastAsia="Calibri"/>
                <w:sz w:val="18"/>
                <w:szCs w:val="18"/>
              </w:rPr>
              <w:t>паспорт</w:t>
            </w: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center"/>
              <w:rPr>
                <w:rFonts w:eastAsia="Calibri"/>
                <w:b/>
                <w:sz w:val="18"/>
                <w:szCs w:val="18"/>
              </w:rPr>
            </w:pPr>
          </w:p>
        </w:tc>
        <w:tc>
          <w:tcPr>
            <w:tcW w:w="765" w:type="pct"/>
            <w:gridSpan w:val="3"/>
            <w:vMerge/>
            <w:tcBorders>
              <w:left w:val="single" w:sz="4" w:space="0" w:color="auto"/>
              <w:right w:val="single" w:sz="4" w:space="0" w:color="auto"/>
            </w:tcBorders>
            <w:shd w:val="clear" w:color="auto" w:fill="FFFFFF" w:themeFill="background1"/>
            <w:vAlign w:val="center"/>
          </w:tcPr>
          <w:p w:rsidR="00D0232A" w:rsidRPr="00F721B7" w:rsidRDefault="00D0232A" w:rsidP="00D0232A">
            <w:pPr>
              <w:keepNext/>
              <w:widowControl w:val="0"/>
              <w:shd w:val="clear" w:color="auto" w:fill="FFFFFF" w:themeFill="background1"/>
              <w:spacing w:after="0"/>
              <w:contextualSpacing/>
              <w:mirrorIndents/>
              <w:jc w:val="center"/>
              <w:rPr>
                <w:rFonts w:eastAsia="Calibri"/>
                <w:sz w:val="18"/>
                <w:szCs w:val="18"/>
              </w:rPr>
            </w:pPr>
          </w:p>
        </w:tc>
        <w:tc>
          <w:tcPr>
            <w:tcW w:w="403" w:type="pct"/>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sz w:val="18"/>
                <w:szCs w:val="18"/>
              </w:rPr>
            </w:pPr>
            <w:r w:rsidRPr="00F721B7">
              <w:rPr>
                <w:rFonts w:eastAsia="Calibri"/>
                <w:sz w:val="18"/>
                <w:szCs w:val="18"/>
              </w:rPr>
              <w:t>Серия</w:t>
            </w:r>
          </w:p>
        </w:tc>
        <w:tc>
          <w:tcPr>
            <w:tcW w:w="479" w:type="pct"/>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2F389F" w:rsidRDefault="00D0232A" w:rsidP="00D0232A">
            <w:pPr>
              <w:keepNext/>
              <w:widowControl w:val="0"/>
              <w:shd w:val="clear" w:color="auto" w:fill="FFFFFF" w:themeFill="background1"/>
              <w:spacing w:after="0"/>
              <w:rPr>
                <w:rFonts w:eastAsia="Calibri"/>
                <w:sz w:val="18"/>
                <w:szCs w:val="18"/>
                <w:lang w:val="en-US"/>
              </w:rPr>
            </w:pPr>
          </w:p>
        </w:tc>
        <w:tc>
          <w:tcPr>
            <w:tcW w:w="643"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rPr>
                <w:rFonts w:eastAsia="Calibri"/>
                <w:sz w:val="18"/>
                <w:szCs w:val="18"/>
              </w:rPr>
            </w:pPr>
            <w:r w:rsidRPr="00F721B7">
              <w:rPr>
                <w:rFonts w:eastAsia="Calibri"/>
                <w:sz w:val="18"/>
                <w:szCs w:val="18"/>
              </w:rPr>
              <w:t>Номер</w:t>
            </w:r>
          </w:p>
        </w:tc>
        <w:tc>
          <w:tcPr>
            <w:tcW w:w="1043" w:type="pct"/>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D0232A" w:rsidRPr="002F389F" w:rsidRDefault="00D0232A" w:rsidP="00D0232A">
            <w:pPr>
              <w:keepNext/>
              <w:widowControl w:val="0"/>
              <w:shd w:val="clear" w:color="auto" w:fill="FFFFFF" w:themeFill="background1"/>
              <w:spacing w:after="0"/>
              <w:jc w:val="center"/>
              <w:rPr>
                <w:rFonts w:eastAsia="Calibri"/>
                <w:sz w:val="18"/>
                <w:szCs w:val="18"/>
                <w:lang w:val="en-US"/>
              </w:rPr>
            </w:pP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center"/>
              <w:rPr>
                <w:rFonts w:eastAsia="Calibri"/>
                <w:b/>
                <w:sz w:val="18"/>
                <w:szCs w:val="18"/>
              </w:rPr>
            </w:pPr>
          </w:p>
        </w:tc>
        <w:tc>
          <w:tcPr>
            <w:tcW w:w="765" w:type="pct"/>
            <w:gridSpan w:val="3"/>
            <w:vMerge/>
            <w:tcBorders>
              <w:left w:val="single" w:sz="4" w:space="0" w:color="auto"/>
              <w:right w:val="single" w:sz="4" w:space="0" w:color="auto"/>
            </w:tcBorders>
            <w:shd w:val="clear" w:color="auto" w:fill="FFFFFF" w:themeFill="background1"/>
            <w:vAlign w:val="center"/>
          </w:tcPr>
          <w:p w:rsidR="00D0232A" w:rsidRPr="00F721B7" w:rsidRDefault="00D0232A" w:rsidP="00D0232A">
            <w:pPr>
              <w:keepNext/>
              <w:widowControl w:val="0"/>
              <w:shd w:val="clear" w:color="auto" w:fill="FFFFFF" w:themeFill="background1"/>
              <w:spacing w:after="0"/>
              <w:contextualSpacing/>
              <w:mirrorIndents/>
              <w:jc w:val="center"/>
              <w:rPr>
                <w:rFonts w:eastAsia="Calibri"/>
                <w:sz w:val="18"/>
                <w:szCs w:val="18"/>
              </w:rPr>
            </w:pPr>
          </w:p>
        </w:tc>
        <w:tc>
          <w:tcPr>
            <w:tcW w:w="882" w:type="pct"/>
            <w:gridSpan w:val="5"/>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Дата выдачи</w:t>
            </w:r>
          </w:p>
        </w:tc>
        <w:tc>
          <w:tcPr>
            <w:tcW w:w="1686" w:type="pct"/>
            <w:gridSpan w:val="4"/>
            <w:tcBorders>
              <w:top w:val="single" w:sz="4" w:space="0" w:color="000000"/>
              <w:left w:val="single" w:sz="4" w:space="0" w:color="auto"/>
              <w:bottom w:val="single" w:sz="4" w:space="0" w:color="000000"/>
              <w:right w:val="single" w:sz="4" w:space="0" w:color="000000"/>
            </w:tcBorders>
            <w:shd w:val="clear" w:color="auto" w:fill="FFFFFF" w:themeFill="background1"/>
          </w:tcPr>
          <w:p w:rsidR="00D0232A" w:rsidRPr="002F389F" w:rsidRDefault="00D0232A" w:rsidP="00D0232A">
            <w:pPr>
              <w:keepNext/>
              <w:widowControl w:val="0"/>
              <w:shd w:val="clear" w:color="auto" w:fill="FFFFFF" w:themeFill="background1"/>
              <w:spacing w:after="0"/>
              <w:contextualSpacing/>
              <w:mirrorIndents/>
              <w:jc w:val="center"/>
              <w:rPr>
                <w:rFonts w:eastAsia="Calibri"/>
                <w:sz w:val="18"/>
                <w:szCs w:val="18"/>
                <w:lang w:val="en-US"/>
              </w:rPr>
            </w:pPr>
          </w:p>
        </w:tc>
      </w:tr>
      <w:tr w:rsidR="00D0232A" w:rsidRPr="00F721B7" w:rsidTr="00D0232A">
        <w:trPr>
          <w:trHeight w:val="203"/>
        </w:trPr>
        <w:tc>
          <w:tcPr>
            <w:tcW w:w="1667" w:type="pct"/>
            <w:vMerge/>
            <w:tcBorders>
              <w:left w:val="single" w:sz="4" w:space="0" w:color="000000"/>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center"/>
              <w:rPr>
                <w:rFonts w:eastAsia="Calibri"/>
                <w:b/>
                <w:sz w:val="18"/>
                <w:szCs w:val="18"/>
              </w:rPr>
            </w:pPr>
          </w:p>
        </w:tc>
        <w:tc>
          <w:tcPr>
            <w:tcW w:w="765" w:type="pct"/>
            <w:gridSpan w:val="3"/>
            <w:vMerge/>
            <w:tcBorders>
              <w:left w:val="single" w:sz="4" w:space="0" w:color="auto"/>
              <w:bottom w:val="single" w:sz="4" w:space="0" w:color="000000"/>
              <w:right w:val="single" w:sz="4" w:space="0" w:color="auto"/>
            </w:tcBorders>
            <w:shd w:val="clear" w:color="auto" w:fill="FFFFFF" w:themeFill="background1"/>
            <w:vAlign w:val="center"/>
          </w:tcPr>
          <w:p w:rsidR="00D0232A" w:rsidRPr="00F721B7" w:rsidRDefault="00D0232A" w:rsidP="00D0232A">
            <w:pPr>
              <w:keepNext/>
              <w:widowControl w:val="0"/>
              <w:shd w:val="clear" w:color="auto" w:fill="FFFFFF" w:themeFill="background1"/>
              <w:spacing w:after="0"/>
              <w:contextualSpacing/>
              <w:mirrorIndents/>
              <w:jc w:val="center"/>
              <w:rPr>
                <w:rFonts w:eastAsia="Calibri"/>
                <w:sz w:val="18"/>
                <w:szCs w:val="18"/>
              </w:rPr>
            </w:pPr>
          </w:p>
        </w:tc>
        <w:tc>
          <w:tcPr>
            <w:tcW w:w="882" w:type="pct"/>
            <w:gridSpan w:val="5"/>
            <w:tcBorders>
              <w:top w:val="single" w:sz="4" w:space="0" w:color="000000"/>
              <w:left w:val="single" w:sz="4" w:space="0" w:color="auto"/>
              <w:bottom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Кем выдан</w:t>
            </w:r>
          </w:p>
        </w:tc>
        <w:tc>
          <w:tcPr>
            <w:tcW w:w="1686" w:type="pct"/>
            <w:gridSpan w:val="4"/>
            <w:tcBorders>
              <w:top w:val="single" w:sz="4" w:space="0" w:color="000000"/>
              <w:left w:val="single" w:sz="4" w:space="0" w:color="auto"/>
              <w:bottom w:val="single" w:sz="4" w:space="0" w:color="000000"/>
              <w:right w:val="single" w:sz="4" w:space="0" w:color="000000"/>
            </w:tcBorders>
            <w:shd w:val="clear" w:color="auto" w:fill="FFFFFF" w:themeFill="background1"/>
          </w:tcPr>
          <w:p w:rsidR="00D0232A" w:rsidRPr="006F5A1E" w:rsidRDefault="00D0232A" w:rsidP="00D0232A">
            <w:pPr>
              <w:keepNext/>
              <w:widowControl w:val="0"/>
              <w:shd w:val="clear" w:color="auto" w:fill="FFFFFF" w:themeFill="background1"/>
              <w:spacing w:after="0"/>
              <w:contextualSpacing/>
              <w:mirrorIndents/>
              <w:jc w:val="center"/>
              <w:rPr>
                <w:rFonts w:eastAsia="Calibri"/>
                <w:sz w:val="18"/>
                <w:szCs w:val="18"/>
              </w:rPr>
            </w:pPr>
          </w:p>
        </w:tc>
      </w:tr>
      <w:tr w:rsidR="00D0232A" w:rsidRPr="00F721B7" w:rsidTr="00D0232A">
        <w:trPr>
          <w:trHeight w:val="528"/>
        </w:trPr>
        <w:tc>
          <w:tcPr>
            <w:tcW w:w="1667" w:type="pct"/>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left"/>
              <w:rPr>
                <w:rFonts w:eastAsia="Calibri"/>
                <w:b/>
                <w:sz w:val="18"/>
                <w:szCs w:val="18"/>
              </w:rPr>
            </w:pPr>
            <w:r w:rsidRPr="00F721B7">
              <w:rPr>
                <w:rFonts w:eastAsia="Calibri"/>
                <w:sz w:val="18"/>
                <w:szCs w:val="18"/>
              </w:rPr>
              <w:t xml:space="preserve">Контактный № тел. Руководителя </w:t>
            </w:r>
            <w:r>
              <w:rPr>
                <w:rFonts w:eastAsia="Calibri"/>
                <w:sz w:val="18"/>
                <w:szCs w:val="18"/>
              </w:rPr>
              <w:br/>
            </w:r>
            <w:r w:rsidRPr="00F721B7">
              <w:rPr>
                <w:rFonts w:eastAsia="Calibri"/>
                <w:sz w:val="18"/>
                <w:szCs w:val="18"/>
              </w:rPr>
              <w:t>(с кодом города)</w:t>
            </w:r>
          </w:p>
        </w:tc>
        <w:tc>
          <w:tcPr>
            <w:tcW w:w="3333" w:type="pct"/>
            <w:gridSpan w:val="12"/>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845186" w:rsidRDefault="00D0232A" w:rsidP="00D0232A">
            <w:pPr>
              <w:keepNext/>
              <w:widowControl w:val="0"/>
              <w:shd w:val="clear" w:color="auto" w:fill="FFFFFF" w:themeFill="background1"/>
              <w:spacing w:after="0"/>
              <w:contextualSpacing/>
              <w:mirrorIndents/>
              <w:rPr>
                <w:rFonts w:eastAsia="Calibri"/>
                <w:sz w:val="18"/>
                <w:szCs w:val="18"/>
              </w:rPr>
            </w:pPr>
          </w:p>
        </w:tc>
      </w:tr>
      <w:tr w:rsidR="00D0232A" w:rsidRPr="00F721B7" w:rsidTr="00D0232A">
        <w:trPr>
          <w:trHeight w:val="203"/>
        </w:trPr>
        <w:tc>
          <w:tcPr>
            <w:tcW w:w="1667" w:type="pct"/>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b/>
                <w:sz w:val="18"/>
                <w:szCs w:val="18"/>
              </w:rPr>
            </w:pPr>
            <w:r w:rsidRPr="00F721B7">
              <w:rPr>
                <w:rFonts w:eastAsia="Calibri"/>
                <w:sz w:val="18"/>
                <w:szCs w:val="18"/>
              </w:rPr>
              <w:t>Срок полномочий</w:t>
            </w:r>
          </w:p>
        </w:tc>
        <w:tc>
          <w:tcPr>
            <w:tcW w:w="3333" w:type="pct"/>
            <w:gridSpan w:val="12"/>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0F2AA1" w:rsidRDefault="00D0232A" w:rsidP="00D0232A">
            <w:pPr>
              <w:keepNext/>
              <w:widowControl w:val="0"/>
              <w:shd w:val="clear" w:color="auto" w:fill="FFFFFF" w:themeFill="background1"/>
              <w:spacing w:after="0"/>
              <w:contextualSpacing/>
              <w:mirrorIndents/>
              <w:rPr>
                <w:rFonts w:eastAsia="Calibri"/>
                <w:sz w:val="18"/>
                <w:szCs w:val="18"/>
                <w:lang w:val="en-US"/>
              </w:rPr>
            </w:pPr>
          </w:p>
        </w:tc>
      </w:tr>
      <w:tr w:rsidR="00D0232A" w:rsidRPr="00F721B7" w:rsidTr="00D0232A">
        <w:trPr>
          <w:trHeight w:val="203"/>
        </w:trPr>
        <w:tc>
          <w:tcPr>
            <w:tcW w:w="1667" w:type="pct"/>
            <w:vMerge w:val="restart"/>
            <w:tcBorders>
              <w:top w:val="single" w:sz="4" w:space="0" w:color="000000"/>
              <w:left w:val="single" w:sz="4" w:space="0" w:color="000000"/>
              <w:right w:val="single" w:sz="4" w:space="0" w:color="auto"/>
            </w:tcBorders>
            <w:shd w:val="clear" w:color="auto" w:fill="FFFFFF" w:themeFill="background1"/>
          </w:tcPr>
          <w:p w:rsidR="00D0232A" w:rsidRPr="00F721B7" w:rsidRDefault="00D0232A" w:rsidP="00D0232A">
            <w:pPr>
              <w:keepNext/>
              <w:widowControl w:val="0"/>
              <w:shd w:val="clear" w:color="auto" w:fill="FFFFFF" w:themeFill="background1"/>
              <w:spacing w:after="0"/>
              <w:contextualSpacing/>
              <w:mirrorIndents/>
              <w:jc w:val="left"/>
              <w:rPr>
                <w:rFonts w:eastAsia="Calibri"/>
                <w:b/>
                <w:sz w:val="18"/>
                <w:szCs w:val="18"/>
              </w:rPr>
            </w:pPr>
            <w:r w:rsidRPr="00F721B7">
              <w:rPr>
                <w:rFonts w:eastAsia="Calibri"/>
                <w:sz w:val="18"/>
                <w:szCs w:val="18"/>
              </w:rPr>
              <w:t>Персональные данные главного бухгалтера (иного должностного лица, ответственного за ведение бухгалтерского учета) (при наличии в штате)</w:t>
            </w:r>
          </w:p>
        </w:tc>
        <w:tc>
          <w:tcPr>
            <w:tcW w:w="51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ФИО</w:t>
            </w:r>
          </w:p>
        </w:tc>
        <w:tc>
          <w:tcPr>
            <w:tcW w:w="1774" w:type="pct"/>
            <w:gridSpan w:val="8"/>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c>
          <w:tcPr>
            <w:tcW w:w="628" w:type="pct"/>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Гражданство</w:t>
            </w:r>
          </w:p>
        </w:tc>
        <w:tc>
          <w:tcPr>
            <w:tcW w:w="416" w:type="pct"/>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b/>
                <w:sz w:val="18"/>
                <w:szCs w:val="18"/>
              </w:rPr>
            </w:pPr>
          </w:p>
        </w:tc>
        <w:tc>
          <w:tcPr>
            <w:tcW w:w="765" w:type="pct"/>
            <w:gridSpan w:val="3"/>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Дата рождения</w:t>
            </w:r>
          </w:p>
        </w:tc>
        <w:tc>
          <w:tcPr>
            <w:tcW w:w="598" w:type="pct"/>
            <w:gridSpan w:val="3"/>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c>
          <w:tcPr>
            <w:tcW w:w="927" w:type="pct"/>
            <w:gridSpan w:val="4"/>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Место рождения</w:t>
            </w:r>
          </w:p>
        </w:tc>
        <w:tc>
          <w:tcPr>
            <w:tcW w:w="1043" w:type="pct"/>
            <w:gridSpan w:val="2"/>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b/>
                <w:sz w:val="18"/>
                <w:szCs w:val="18"/>
              </w:rPr>
            </w:pPr>
          </w:p>
        </w:tc>
        <w:tc>
          <w:tcPr>
            <w:tcW w:w="765" w:type="pct"/>
            <w:gridSpan w:val="3"/>
            <w:vMerge w:val="restart"/>
            <w:tcBorders>
              <w:top w:val="single" w:sz="4" w:space="0" w:color="000000"/>
              <w:left w:val="single" w:sz="4" w:space="0" w:color="auto"/>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Документ, удостоверяющий личность</w:t>
            </w:r>
          </w:p>
        </w:tc>
        <w:tc>
          <w:tcPr>
            <w:tcW w:w="739" w:type="pct"/>
            <w:gridSpan w:val="4"/>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Наименование</w:t>
            </w:r>
          </w:p>
        </w:tc>
        <w:tc>
          <w:tcPr>
            <w:tcW w:w="1829" w:type="pct"/>
            <w:gridSpan w:val="5"/>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Pr>
                <w:rFonts w:eastAsia="Calibri"/>
                <w:sz w:val="18"/>
                <w:szCs w:val="18"/>
              </w:rPr>
              <w:t>Паспорт</w:t>
            </w: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b/>
                <w:sz w:val="18"/>
                <w:szCs w:val="18"/>
              </w:rPr>
            </w:pPr>
          </w:p>
        </w:tc>
        <w:tc>
          <w:tcPr>
            <w:tcW w:w="765" w:type="pct"/>
            <w:gridSpan w:val="3"/>
            <w:vMerge/>
            <w:tcBorders>
              <w:left w:val="single" w:sz="4" w:space="0" w:color="auto"/>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p>
        </w:tc>
        <w:tc>
          <w:tcPr>
            <w:tcW w:w="4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Серия</w:t>
            </w:r>
          </w:p>
        </w:tc>
        <w:tc>
          <w:tcPr>
            <w:tcW w:w="535" w:type="pct"/>
            <w:gridSpan w:val="4"/>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c>
          <w:tcPr>
            <w:tcW w:w="534" w:type="pct"/>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Номер</w:t>
            </w:r>
          </w:p>
        </w:tc>
        <w:tc>
          <w:tcPr>
            <w:tcW w:w="1043" w:type="pct"/>
            <w:gridSpan w:val="2"/>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r>
      <w:tr w:rsidR="00D0232A" w:rsidRPr="00F721B7" w:rsidTr="00D0232A">
        <w:trPr>
          <w:trHeight w:val="203"/>
        </w:trPr>
        <w:tc>
          <w:tcPr>
            <w:tcW w:w="1667" w:type="pct"/>
            <w:vMerge/>
            <w:tcBorders>
              <w:left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b/>
                <w:sz w:val="18"/>
                <w:szCs w:val="18"/>
              </w:rPr>
            </w:pPr>
          </w:p>
        </w:tc>
        <w:tc>
          <w:tcPr>
            <w:tcW w:w="765" w:type="pct"/>
            <w:gridSpan w:val="3"/>
            <w:vMerge/>
            <w:tcBorders>
              <w:left w:val="single" w:sz="4" w:space="0" w:color="auto"/>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p>
        </w:tc>
        <w:tc>
          <w:tcPr>
            <w:tcW w:w="991" w:type="pct"/>
            <w:gridSpan w:val="6"/>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Дата выдачи</w:t>
            </w:r>
          </w:p>
        </w:tc>
        <w:tc>
          <w:tcPr>
            <w:tcW w:w="1577" w:type="pct"/>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r>
      <w:tr w:rsidR="00D0232A" w:rsidRPr="00F721B7" w:rsidTr="00D0232A">
        <w:trPr>
          <w:trHeight w:val="203"/>
        </w:trPr>
        <w:tc>
          <w:tcPr>
            <w:tcW w:w="1667" w:type="pct"/>
            <w:vMerge/>
            <w:tcBorders>
              <w:left w:val="single" w:sz="4" w:space="0" w:color="000000"/>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b/>
                <w:sz w:val="18"/>
                <w:szCs w:val="18"/>
              </w:rPr>
            </w:pPr>
          </w:p>
        </w:tc>
        <w:tc>
          <w:tcPr>
            <w:tcW w:w="765" w:type="pct"/>
            <w:gridSpan w:val="3"/>
            <w:vMerge/>
            <w:tcBorders>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p>
        </w:tc>
        <w:tc>
          <w:tcPr>
            <w:tcW w:w="991" w:type="pct"/>
            <w:gridSpan w:val="6"/>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Кем выдан</w:t>
            </w:r>
          </w:p>
        </w:tc>
        <w:tc>
          <w:tcPr>
            <w:tcW w:w="1577" w:type="pct"/>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A20648" w:rsidRDefault="00D0232A" w:rsidP="00D0232A">
            <w:pPr>
              <w:keepNext/>
              <w:widowControl w:val="0"/>
              <w:shd w:val="clear" w:color="auto" w:fill="FFFFFF" w:themeFill="background1"/>
              <w:spacing w:after="0"/>
              <w:contextualSpacing/>
              <w:mirrorIndents/>
              <w:rPr>
                <w:rFonts w:eastAsia="Calibri"/>
                <w:sz w:val="18"/>
                <w:szCs w:val="18"/>
                <w:lang w:val="en-US"/>
              </w:rPr>
            </w:pPr>
          </w:p>
        </w:tc>
      </w:tr>
      <w:tr w:rsidR="00D0232A" w:rsidRPr="00F721B7" w:rsidTr="00D0232A">
        <w:trPr>
          <w:trHeight w:val="203"/>
        </w:trPr>
        <w:tc>
          <w:tcPr>
            <w:tcW w:w="1667" w:type="pct"/>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left"/>
              <w:rPr>
                <w:rFonts w:eastAsia="Calibri"/>
                <w:b/>
                <w:sz w:val="18"/>
                <w:szCs w:val="18"/>
              </w:rPr>
            </w:pPr>
            <w:r w:rsidRPr="00F721B7">
              <w:rPr>
                <w:rFonts w:eastAsia="Calibri"/>
                <w:sz w:val="18"/>
                <w:szCs w:val="18"/>
              </w:rPr>
              <w:t xml:space="preserve">Контактный № тел. главного бухгалтера </w:t>
            </w:r>
            <w:r w:rsidRPr="00D0232A">
              <w:rPr>
                <w:rFonts w:eastAsia="Calibri"/>
                <w:sz w:val="18"/>
                <w:szCs w:val="18"/>
              </w:rPr>
              <w:t>(должностного лица, ответственного за ведение бухгалтерского учета) (с кодом города)</w:t>
            </w:r>
          </w:p>
        </w:tc>
        <w:tc>
          <w:tcPr>
            <w:tcW w:w="3333" w:type="pct"/>
            <w:gridSpan w:val="12"/>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6F5A1E" w:rsidRDefault="00D0232A" w:rsidP="00D0232A">
            <w:pPr>
              <w:keepNext/>
              <w:widowControl w:val="0"/>
              <w:shd w:val="clear" w:color="auto" w:fill="FFFFFF" w:themeFill="background1"/>
              <w:spacing w:after="0"/>
              <w:contextualSpacing/>
              <w:mirrorIndents/>
              <w:rPr>
                <w:rFonts w:eastAsia="Calibri"/>
                <w:sz w:val="18"/>
                <w:szCs w:val="18"/>
              </w:rPr>
            </w:pPr>
          </w:p>
        </w:tc>
      </w:tr>
      <w:tr w:rsidR="00D0232A" w:rsidRPr="00F721B7" w:rsidTr="00D0232A">
        <w:trPr>
          <w:trHeight w:val="203"/>
        </w:trPr>
        <w:tc>
          <w:tcPr>
            <w:tcW w:w="1667" w:type="pct"/>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rPr>
                <w:rFonts w:eastAsia="Calibri"/>
                <w:b/>
                <w:sz w:val="18"/>
                <w:szCs w:val="18"/>
              </w:rPr>
            </w:pPr>
            <w:r w:rsidRPr="00F721B7">
              <w:rPr>
                <w:rFonts w:eastAsia="Calibri"/>
                <w:sz w:val="18"/>
                <w:szCs w:val="18"/>
              </w:rPr>
              <w:t>Срок полномочий</w:t>
            </w:r>
          </w:p>
        </w:tc>
        <w:tc>
          <w:tcPr>
            <w:tcW w:w="3333" w:type="pct"/>
            <w:gridSpan w:val="12"/>
            <w:tcBorders>
              <w:top w:val="single" w:sz="4" w:space="0" w:color="000000"/>
              <w:left w:val="single" w:sz="4" w:space="0" w:color="auto"/>
              <w:bottom w:val="single" w:sz="4" w:space="0" w:color="000000"/>
              <w:right w:val="single" w:sz="4" w:space="0" w:color="000000"/>
            </w:tcBorders>
            <w:shd w:val="clear" w:color="auto" w:fill="FFFFFF" w:themeFill="background1"/>
            <w:vAlign w:val="bottom"/>
          </w:tcPr>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p>
        </w:tc>
      </w:tr>
    </w:tbl>
    <w:p w:rsidR="00D0232A" w:rsidRPr="00725432" w:rsidRDefault="00D0232A" w:rsidP="00D0232A">
      <w:pPr>
        <w:keepNext/>
        <w:widowControl w:val="0"/>
        <w:spacing w:after="0"/>
        <w:mirrorIndents/>
        <w:rPr>
          <w:rFonts w:eastAsia="Calibri"/>
          <w:sz w:val="18"/>
          <w:szCs w:val="18"/>
        </w:rPr>
      </w:pPr>
      <w:r w:rsidRPr="00725432">
        <w:rPr>
          <w:rFonts w:eastAsia="Calibri"/>
          <w:sz w:val="18"/>
          <w:szCs w:val="18"/>
        </w:rPr>
        <w:t>Банк-спонсор имеет право проверить достоверность предоставленной информации финансового и частного характера.</w:t>
      </w:r>
    </w:p>
    <w:p w:rsidR="00D0232A" w:rsidRPr="00725432" w:rsidRDefault="00D0232A" w:rsidP="00D0232A">
      <w:pPr>
        <w:keepNext/>
        <w:widowControl w:val="0"/>
        <w:spacing w:after="0"/>
        <w:mirrorIndents/>
        <w:rPr>
          <w:rFonts w:eastAsia="Calibri"/>
          <w:sz w:val="18"/>
          <w:szCs w:val="18"/>
        </w:rPr>
      </w:pPr>
      <w:r w:rsidRPr="00725432">
        <w:rPr>
          <w:rFonts w:eastAsia="Calibri"/>
          <w:sz w:val="18"/>
          <w:szCs w:val="18"/>
        </w:rPr>
        <w:t>При изменении приведенных выше сведений Банк-спонсор будет своевременно оповещен об этом в письменном виде.</w:t>
      </w:r>
    </w:p>
    <w:p w:rsidR="00D0232A" w:rsidRPr="00725432" w:rsidRDefault="00D0232A" w:rsidP="00D0232A">
      <w:pPr>
        <w:keepNext/>
        <w:widowControl w:val="0"/>
        <w:spacing w:after="0"/>
        <w:mirrorIndents/>
        <w:rPr>
          <w:rFonts w:eastAsia="Calibri"/>
          <w:sz w:val="18"/>
          <w:szCs w:val="18"/>
        </w:rPr>
      </w:pPr>
    </w:p>
    <w:p w:rsidR="00D0232A" w:rsidRPr="00725432" w:rsidRDefault="00D0232A" w:rsidP="00D0232A">
      <w:pPr>
        <w:keepNext/>
        <w:widowControl w:val="0"/>
        <w:spacing w:after="0"/>
        <w:mirrorIndents/>
        <w:rPr>
          <w:rFonts w:eastAsia="Calibri"/>
          <w:sz w:val="18"/>
          <w:szCs w:val="18"/>
        </w:rPr>
      </w:pPr>
      <w:r w:rsidRPr="00725432">
        <w:rPr>
          <w:rFonts w:eastAsia="Calibri"/>
          <w:sz w:val="18"/>
          <w:szCs w:val="18"/>
        </w:rPr>
        <w:t>Информацию подтверждаю:</w:t>
      </w:r>
    </w:p>
    <w:tbl>
      <w:tblPr>
        <w:tblW w:w="10206" w:type="dxa"/>
        <w:tblInd w:w="-5" w:type="dxa"/>
        <w:tblLook w:val="04A0" w:firstRow="1" w:lastRow="0" w:firstColumn="1" w:lastColumn="0" w:noHBand="0" w:noVBand="1"/>
      </w:tblPr>
      <w:tblGrid>
        <w:gridCol w:w="5076"/>
        <w:gridCol w:w="5130"/>
      </w:tblGrid>
      <w:tr w:rsidR="00D0232A" w:rsidRPr="00F721B7" w:rsidTr="00D0232A">
        <w:tc>
          <w:tcPr>
            <w:tcW w:w="5076" w:type="dxa"/>
            <w:shd w:val="clear" w:color="auto" w:fill="auto"/>
          </w:tcPr>
          <w:p w:rsidR="00D0232A" w:rsidRDefault="00D0232A" w:rsidP="00D0232A">
            <w:pPr>
              <w:keepNext/>
              <w:widowControl w:val="0"/>
              <w:shd w:val="clear" w:color="auto" w:fill="FFFFFF" w:themeFill="background1"/>
              <w:spacing w:after="0"/>
              <w:contextualSpacing/>
              <w:mirrorIndents/>
              <w:rPr>
                <w:rFonts w:eastAsia="Calibri"/>
                <w:sz w:val="18"/>
                <w:szCs w:val="18"/>
              </w:rPr>
            </w:pPr>
          </w:p>
          <w:p w:rsidR="00D0232A"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Руководитель Предприятия:</w:t>
            </w:r>
          </w:p>
          <w:p w:rsidR="00D0232A" w:rsidRDefault="00D0232A" w:rsidP="00D0232A">
            <w:pPr>
              <w:keepNext/>
              <w:widowControl w:val="0"/>
              <w:shd w:val="clear" w:color="auto" w:fill="FFFFFF" w:themeFill="background1"/>
              <w:spacing w:after="0"/>
              <w:contextualSpacing/>
              <w:mirrorIndents/>
              <w:rPr>
                <w:rFonts w:eastAsia="Calibri"/>
                <w:sz w:val="18"/>
                <w:szCs w:val="18"/>
              </w:rPr>
            </w:pPr>
            <w:r>
              <w:rPr>
                <w:rFonts w:eastAsia="Calibri"/>
                <w:sz w:val="18"/>
                <w:szCs w:val="18"/>
              </w:rPr>
              <w:t>_____________________________________</w:t>
            </w:r>
          </w:p>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_______________________/</w:t>
            </w:r>
            <w:r>
              <w:rPr>
                <w:rFonts w:eastAsia="Calibri"/>
                <w:sz w:val="18"/>
                <w:szCs w:val="18"/>
              </w:rPr>
              <w:t xml:space="preserve"> ____________ /</w:t>
            </w:r>
          </w:p>
          <w:p w:rsidR="00D0232A" w:rsidRPr="00F721B7" w:rsidRDefault="00D0232A" w:rsidP="00D0232A">
            <w:pPr>
              <w:keepNext/>
              <w:widowControl w:val="0"/>
              <w:shd w:val="clear" w:color="auto" w:fill="FFFFFF" w:themeFill="background1"/>
              <w:spacing w:after="0"/>
              <w:ind w:left="323"/>
              <w:contextualSpacing/>
              <w:mirrorIndents/>
              <w:rPr>
                <w:rFonts w:eastAsia="Calibri"/>
                <w:sz w:val="18"/>
                <w:szCs w:val="18"/>
              </w:rPr>
            </w:pPr>
            <w:r w:rsidRPr="00F721B7">
              <w:rPr>
                <w:rFonts w:eastAsia="Calibri"/>
                <w:sz w:val="18"/>
                <w:szCs w:val="18"/>
              </w:rPr>
              <w:t>(подпись) (ФИО)</w:t>
            </w:r>
          </w:p>
        </w:tc>
        <w:tc>
          <w:tcPr>
            <w:tcW w:w="5130" w:type="dxa"/>
            <w:shd w:val="clear" w:color="auto" w:fill="auto"/>
            <w:vAlign w:val="bottom"/>
          </w:tcPr>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r w:rsidRPr="00F721B7">
              <w:rPr>
                <w:rFonts w:eastAsia="Calibri"/>
                <w:sz w:val="18"/>
                <w:szCs w:val="18"/>
              </w:rPr>
              <w:t>«</w:t>
            </w:r>
            <w:r>
              <w:rPr>
                <w:rFonts w:eastAsia="Calibri"/>
                <w:sz w:val="18"/>
                <w:szCs w:val="18"/>
              </w:rPr>
              <w:t>____</w:t>
            </w:r>
            <w:r w:rsidRPr="00F721B7">
              <w:rPr>
                <w:rFonts w:eastAsia="Calibri"/>
                <w:sz w:val="18"/>
                <w:szCs w:val="18"/>
              </w:rPr>
              <w:t xml:space="preserve">» </w:t>
            </w:r>
            <w:r>
              <w:rPr>
                <w:rFonts w:eastAsia="Calibri"/>
                <w:sz w:val="18"/>
                <w:szCs w:val="18"/>
              </w:rPr>
              <w:t xml:space="preserve">___________________ </w:t>
            </w:r>
            <w:r w:rsidRPr="00F721B7">
              <w:rPr>
                <w:rFonts w:eastAsia="Calibri"/>
                <w:sz w:val="18"/>
                <w:szCs w:val="18"/>
              </w:rPr>
              <w:t xml:space="preserve"> </w:t>
            </w:r>
            <w:r>
              <w:rPr>
                <w:rFonts w:eastAsia="Calibri"/>
                <w:sz w:val="18"/>
                <w:szCs w:val="18"/>
              </w:rPr>
              <w:t xml:space="preserve">_______ </w:t>
            </w:r>
            <w:r w:rsidRPr="00F721B7">
              <w:rPr>
                <w:rFonts w:eastAsia="Calibri"/>
                <w:sz w:val="18"/>
                <w:szCs w:val="18"/>
              </w:rPr>
              <w:t>г.</w:t>
            </w:r>
          </w:p>
          <w:p w:rsidR="00D0232A" w:rsidRPr="00F721B7" w:rsidRDefault="00D0232A" w:rsidP="00D0232A">
            <w:pPr>
              <w:keepNext/>
              <w:widowControl w:val="0"/>
              <w:shd w:val="clear" w:color="auto" w:fill="FFFFFF" w:themeFill="background1"/>
              <w:spacing w:after="0"/>
              <w:ind w:left="1195"/>
              <w:contextualSpacing/>
              <w:mirrorIndents/>
              <w:jc w:val="left"/>
              <w:rPr>
                <w:rFonts w:eastAsia="Calibri"/>
                <w:sz w:val="18"/>
                <w:szCs w:val="18"/>
              </w:rPr>
            </w:pPr>
            <w:r w:rsidRPr="00F721B7">
              <w:rPr>
                <w:rFonts w:eastAsia="Calibri"/>
                <w:sz w:val="18"/>
                <w:szCs w:val="18"/>
              </w:rPr>
              <w:t>(дата)</w:t>
            </w:r>
          </w:p>
        </w:tc>
      </w:tr>
      <w:tr w:rsidR="00D0232A" w:rsidRPr="00F721B7" w:rsidTr="00D0232A">
        <w:tc>
          <w:tcPr>
            <w:tcW w:w="5076" w:type="dxa"/>
            <w:shd w:val="clear" w:color="auto" w:fill="auto"/>
          </w:tcPr>
          <w:p w:rsidR="00D0232A" w:rsidRDefault="00D0232A" w:rsidP="00D0232A">
            <w:pPr>
              <w:keepNext/>
              <w:widowControl w:val="0"/>
              <w:spacing w:after="0"/>
              <w:contextualSpacing/>
              <w:mirrorIndents/>
              <w:rPr>
                <w:rFonts w:eastAsia="Calibri"/>
                <w:sz w:val="18"/>
                <w:szCs w:val="18"/>
              </w:rPr>
            </w:pPr>
          </w:p>
          <w:p w:rsidR="00D0232A" w:rsidRPr="00956790" w:rsidRDefault="00D0232A" w:rsidP="00D0232A">
            <w:pPr>
              <w:keepNext/>
              <w:widowControl w:val="0"/>
              <w:spacing w:after="0"/>
              <w:contextualSpacing/>
              <w:mirrorIndents/>
              <w:rPr>
                <w:rFonts w:eastAsia="Calibri"/>
                <w:sz w:val="18"/>
                <w:szCs w:val="18"/>
              </w:rPr>
            </w:pPr>
            <w:r>
              <w:rPr>
                <w:rFonts w:eastAsia="Calibri"/>
                <w:sz w:val="18"/>
                <w:szCs w:val="18"/>
              </w:rPr>
              <w:t>От</w:t>
            </w:r>
            <w:r w:rsidRPr="00956790">
              <w:rPr>
                <w:rFonts w:eastAsia="Calibri"/>
                <w:sz w:val="18"/>
                <w:szCs w:val="18"/>
              </w:rPr>
              <w:t xml:space="preserve"> </w:t>
            </w:r>
            <w:r>
              <w:rPr>
                <w:rFonts w:eastAsia="Calibri"/>
                <w:sz w:val="18"/>
                <w:szCs w:val="18"/>
              </w:rPr>
              <w:t>Банка</w:t>
            </w:r>
            <w:r w:rsidRPr="00956790">
              <w:rPr>
                <w:rFonts w:eastAsia="Calibri"/>
                <w:sz w:val="18"/>
                <w:szCs w:val="18"/>
              </w:rPr>
              <w:t>:</w:t>
            </w:r>
          </w:p>
          <w:p w:rsidR="00D0232A" w:rsidRDefault="00D0232A" w:rsidP="00D0232A">
            <w:pPr>
              <w:keepNext/>
              <w:widowControl w:val="0"/>
              <w:shd w:val="clear" w:color="auto" w:fill="FFFFFF" w:themeFill="background1"/>
              <w:spacing w:after="0"/>
              <w:contextualSpacing/>
              <w:mirrorIndents/>
              <w:rPr>
                <w:rFonts w:eastAsia="Calibri"/>
                <w:sz w:val="18"/>
                <w:szCs w:val="18"/>
              </w:rPr>
            </w:pPr>
            <w:r>
              <w:rPr>
                <w:rFonts w:eastAsia="Calibri"/>
                <w:sz w:val="18"/>
                <w:szCs w:val="18"/>
              </w:rPr>
              <w:t>_____________________________________</w:t>
            </w:r>
          </w:p>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_______________________/</w:t>
            </w:r>
            <w:r>
              <w:rPr>
                <w:rFonts w:eastAsia="Calibri"/>
                <w:sz w:val="18"/>
                <w:szCs w:val="18"/>
              </w:rPr>
              <w:t xml:space="preserve"> ____________ /</w:t>
            </w:r>
          </w:p>
          <w:p w:rsidR="00D0232A" w:rsidRPr="00F721B7" w:rsidRDefault="00D0232A" w:rsidP="00D0232A">
            <w:pPr>
              <w:keepNext/>
              <w:widowControl w:val="0"/>
              <w:shd w:val="clear" w:color="auto" w:fill="FFFFFF" w:themeFill="background1"/>
              <w:spacing w:after="0"/>
              <w:ind w:left="323"/>
              <w:contextualSpacing/>
              <w:mirrorIndents/>
              <w:rPr>
                <w:rFonts w:eastAsia="Calibri"/>
                <w:sz w:val="18"/>
                <w:szCs w:val="18"/>
              </w:rPr>
            </w:pPr>
            <w:r w:rsidRPr="00F721B7">
              <w:rPr>
                <w:rFonts w:eastAsia="Calibri"/>
                <w:sz w:val="18"/>
                <w:szCs w:val="18"/>
              </w:rPr>
              <w:t>(подпись) (ФИО)</w:t>
            </w:r>
          </w:p>
        </w:tc>
        <w:tc>
          <w:tcPr>
            <w:tcW w:w="5130" w:type="dxa"/>
            <w:shd w:val="clear" w:color="auto" w:fill="auto"/>
            <w:vAlign w:val="bottom"/>
          </w:tcPr>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r w:rsidRPr="00F721B7">
              <w:rPr>
                <w:rFonts w:eastAsia="Calibri"/>
                <w:sz w:val="18"/>
                <w:szCs w:val="18"/>
              </w:rPr>
              <w:t>«</w:t>
            </w:r>
            <w:r>
              <w:rPr>
                <w:rFonts w:eastAsia="Calibri"/>
                <w:sz w:val="18"/>
                <w:szCs w:val="18"/>
              </w:rPr>
              <w:t>____</w:t>
            </w:r>
            <w:r w:rsidRPr="00F721B7">
              <w:rPr>
                <w:rFonts w:eastAsia="Calibri"/>
                <w:sz w:val="18"/>
                <w:szCs w:val="18"/>
              </w:rPr>
              <w:t xml:space="preserve">» </w:t>
            </w:r>
            <w:r>
              <w:rPr>
                <w:rFonts w:eastAsia="Calibri"/>
                <w:sz w:val="18"/>
                <w:szCs w:val="18"/>
              </w:rPr>
              <w:t xml:space="preserve">___________________ </w:t>
            </w:r>
            <w:r w:rsidRPr="00F721B7">
              <w:rPr>
                <w:rFonts w:eastAsia="Calibri"/>
                <w:sz w:val="18"/>
                <w:szCs w:val="18"/>
              </w:rPr>
              <w:t xml:space="preserve"> </w:t>
            </w:r>
            <w:r>
              <w:rPr>
                <w:rFonts w:eastAsia="Calibri"/>
                <w:sz w:val="18"/>
                <w:szCs w:val="18"/>
              </w:rPr>
              <w:t xml:space="preserve">_______ </w:t>
            </w:r>
            <w:r w:rsidRPr="00F721B7">
              <w:rPr>
                <w:rFonts w:eastAsia="Calibri"/>
                <w:sz w:val="18"/>
                <w:szCs w:val="18"/>
              </w:rPr>
              <w:t>г.</w:t>
            </w:r>
          </w:p>
          <w:p w:rsidR="00D0232A" w:rsidRPr="00F721B7" w:rsidRDefault="00D0232A" w:rsidP="00D0232A">
            <w:pPr>
              <w:keepNext/>
              <w:widowControl w:val="0"/>
              <w:shd w:val="clear" w:color="auto" w:fill="FFFFFF" w:themeFill="background1"/>
              <w:spacing w:after="0"/>
              <w:ind w:left="1195"/>
              <w:contextualSpacing/>
              <w:mirrorIndents/>
              <w:jc w:val="left"/>
              <w:rPr>
                <w:rFonts w:eastAsia="Calibri"/>
                <w:sz w:val="18"/>
                <w:szCs w:val="18"/>
              </w:rPr>
            </w:pPr>
            <w:r w:rsidRPr="00F721B7">
              <w:rPr>
                <w:rFonts w:eastAsia="Calibri"/>
                <w:sz w:val="18"/>
                <w:szCs w:val="18"/>
              </w:rPr>
              <w:t>(дата)</w:t>
            </w:r>
          </w:p>
        </w:tc>
      </w:tr>
    </w:tbl>
    <w:p w:rsidR="00D0232A" w:rsidRDefault="00D0232A" w:rsidP="00D0232A">
      <w:pPr>
        <w:widowControl w:val="0"/>
        <w:shd w:val="clear" w:color="auto" w:fill="FFFFFF" w:themeFill="background1"/>
        <w:spacing w:after="0"/>
        <w:jc w:val="left"/>
        <w:rPr>
          <w:rFonts w:eastAsia="Calibri"/>
          <w:b/>
          <w:sz w:val="18"/>
          <w:szCs w:val="18"/>
        </w:rPr>
      </w:pPr>
    </w:p>
    <w:p w:rsidR="00364B78" w:rsidRPr="005C720F" w:rsidRDefault="00364B78" w:rsidP="00364B78">
      <w:pPr>
        <w:widowControl w:val="0"/>
        <w:shd w:val="clear" w:color="auto" w:fill="FFFFFF" w:themeFill="background1"/>
        <w:rPr>
          <w:rFonts w:eastAsia="Calibri"/>
          <w:b/>
          <w:sz w:val="18"/>
          <w:szCs w:val="18"/>
        </w:rPr>
      </w:pPr>
    </w:p>
    <w:p w:rsidR="00D0232A" w:rsidRDefault="00D0232A">
      <w:pPr>
        <w:spacing w:after="200" w:line="276" w:lineRule="auto"/>
        <w:jc w:val="left"/>
        <w:rPr>
          <w:rFonts w:eastAsia="Calibri"/>
          <w:b/>
          <w:sz w:val="22"/>
          <w:szCs w:val="22"/>
        </w:rPr>
      </w:pPr>
      <w:r>
        <w:rPr>
          <w:rFonts w:eastAsia="Calibri"/>
          <w:b/>
          <w:sz w:val="22"/>
          <w:szCs w:val="22"/>
        </w:rPr>
        <w:br w:type="page"/>
      </w:r>
    </w:p>
    <w:p w:rsidR="00364B78" w:rsidRPr="004C4730" w:rsidRDefault="00364B78" w:rsidP="00364B78">
      <w:pPr>
        <w:widowControl w:val="0"/>
        <w:shd w:val="clear" w:color="auto" w:fill="FFFFFF"/>
        <w:autoSpaceDE w:val="0"/>
        <w:autoSpaceDN w:val="0"/>
        <w:adjustRightInd w:val="0"/>
        <w:jc w:val="right"/>
        <w:rPr>
          <w:color w:val="000000"/>
        </w:rPr>
      </w:pPr>
      <w:r w:rsidRPr="00C11ABA">
        <w:rPr>
          <w:rFonts w:eastAsia="Calibri"/>
          <w:b/>
          <w:sz w:val="22"/>
          <w:szCs w:val="22"/>
        </w:rPr>
        <w:lastRenderedPageBreak/>
        <w:t>Приложение № 1</w:t>
      </w:r>
      <w:r>
        <w:rPr>
          <w:rFonts w:eastAsia="Calibri"/>
          <w:sz w:val="16"/>
          <w:szCs w:val="16"/>
        </w:rPr>
        <w:br/>
      </w:r>
      <w:r w:rsidRPr="004C4730">
        <w:rPr>
          <w:color w:val="000000"/>
        </w:rPr>
        <w:t>к Заявлению</w:t>
      </w:r>
      <w:r>
        <w:rPr>
          <w:color w:val="000000"/>
        </w:rPr>
        <w:t xml:space="preserve"> </w:t>
      </w:r>
      <w:r w:rsidRPr="004C4730">
        <w:rPr>
          <w:color w:val="000000"/>
        </w:rPr>
        <w:t xml:space="preserve">на обслуживание (изменение параметров) </w:t>
      </w:r>
      <w:r>
        <w:rPr>
          <w:color w:val="000000"/>
        </w:rPr>
        <w:br/>
        <w:t>Т</w:t>
      </w:r>
      <w:r w:rsidRPr="004C4730">
        <w:rPr>
          <w:color w:val="000000"/>
        </w:rPr>
        <w:t>оргово-серв</w:t>
      </w:r>
      <w:r>
        <w:rPr>
          <w:color w:val="000000"/>
        </w:rPr>
        <w:t xml:space="preserve">исного </w:t>
      </w:r>
      <w:r w:rsidRPr="004C4730">
        <w:rPr>
          <w:color w:val="000000"/>
        </w:rPr>
        <w:t>предприятия</w:t>
      </w:r>
    </w:p>
    <w:p w:rsidR="00364B78" w:rsidRPr="004C4730" w:rsidRDefault="00364B78" w:rsidP="00364B78">
      <w:pPr>
        <w:widowControl w:val="0"/>
        <w:spacing w:before="240"/>
        <w:jc w:val="center"/>
        <w:rPr>
          <w:b/>
        </w:rPr>
      </w:pPr>
      <w:r w:rsidRPr="004C4730">
        <w:rPr>
          <w:b/>
        </w:rPr>
        <w:t>Заявление</w:t>
      </w:r>
    </w:p>
    <w:p w:rsidR="00364B78" w:rsidRPr="004C4730" w:rsidRDefault="00364B78" w:rsidP="00364B78">
      <w:pPr>
        <w:widowControl w:val="0"/>
        <w:spacing w:after="120"/>
        <w:jc w:val="center"/>
      </w:pPr>
      <w:r w:rsidRPr="004C4730">
        <w:t>о согласии на обработку персональных данных</w:t>
      </w:r>
      <w:r>
        <w:t>.</w:t>
      </w:r>
    </w:p>
    <w:p w:rsidR="00364B78" w:rsidRDefault="00364B78" w:rsidP="00364B78">
      <w:pPr>
        <w:keepNext/>
        <w:widowControl w:val="0"/>
      </w:pPr>
      <w:r w:rsidRPr="00A115E4">
        <w:t>Я,</w:t>
      </w:r>
      <w:r>
        <w:t xml:space="preserve"> </w:t>
      </w:r>
      <w:r w:rsidRPr="00C11ABA">
        <w:t>&lt;</w:t>
      </w:r>
      <w:r>
        <w:t>Фамилия Имя Отчество</w:t>
      </w:r>
      <w:r w:rsidRPr="00C11ABA">
        <w:t>&gt;</w:t>
      </w:r>
      <w:r>
        <w:t xml:space="preserve">, </w:t>
      </w:r>
      <w:r w:rsidRPr="00A115E4">
        <w:t>паспорт</w:t>
      </w:r>
      <w:r>
        <w:t xml:space="preserve"> </w:t>
      </w:r>
      <w:r w:rsidRPr="00C11ABA">
        <w:rPr>
          <w:noProof/>
        </w:rPr>
        <w:t>&lt;</w:t>
      </w:r>
      <w:r>
        <w:rPr>
          <w:noProof/>
        </w:rPr>
        <w:t>серия, номер</w:t>
      </w:r>
      <w:r w:rsidRPr="00C11ABA">
        <w:rPr>
          <w:noProof/>
        </w:rPr>
        <w:t>&gt;</w:t>
      </w:r>
      <w:r w:rsidRPr="008D73E1">
        <w:rPr>
          <w:noProof/>
        </w:rPr>
        <w:t xml:space="preserve">, </w:t>
      </w:r>
      <w:r w:rsidRPr="00C11ABA">
        <w:rPr>
          <w:noProof/>
        </w:rPr>
        <w:t>&lt;</w:t>
      </w:r>
      <w:r w:rsidRPr="008D73E1">
        <w:rPr>
          <w:noProof/>
        </w:rPr>
        <w:t xml:space="preserve">выдан </w:t>
      </w:r>
      <w:r>
        <w:rPr>
          <w:noProof/>
        </w:rPr>
        <w:t>когда, кем</w:t>
      </w:r>
      <w:r w:rsidRPr="00C11ABA">
        <w:rPr>
          <w:noProof/>
        </w:rPr>
        <w:t>&gt;</w:t>
      </w:r>
      <w:r w:rsidRPr="00A115E4">
        <w:t>,</w:t>
      </w:r>
      <w:r>
        <w:t xml:space="preserve"> </w:t>
      </w:r>
      <w:r w:rsidRPr="00A115E4">
        <w:t>зарегистрированный</w:t>
      </w:r>
      <w:r>
        <w:t>(ая)</w:t>
      </w:r>
      <w:r w:rsidRPr="00A115E4">
        <w:t xml:space="preserve"> по адресу: </w:t>
      </w:r>
      <w:r w:rsidRPr="00C11ABA">
        <w:t>&lt;</w:t>
      </w:r>
      <w:r>
        <w:t>адрес полностью с указанием почтового индекса</w:t>
      </w:r>
      <w:r w:rsidRPr="00C11ABA">
        <w:t>&gt;</w:t>
      </w:r>
      <w:r w:rsidRPr="00A115E4">
        <w:t>,</w:t>
      </w:r>
      <w:r>
        <w:t xml:space="preserve"> </w:t>
      </w:r>
      <w:r w:rsidRPr="00A115E4">
        <w:t xml:space="preserve">в соответствии с требованиями Федерального закона от 27.07.2006 </w:t>
      </w:r>
      <w:r>
        <w:rPr>
          <w:lang w:val="en-US"/>
        </w:rPr>
        <w:t>N</w:t>
      </w:r>
      <w:r w:rsidRPr="00A115E4">
        <w:t xml:space="preserve"> 152-ФЗ «О персональных данных», даю свое согласие </w:t>
      </w:r>
    </w:p>
    <w:p w:rsidR="00364B78" w:rsidRPr="00A115E4" w:rsidRDefault="00364B78" w:rsidP="00364B78">
      <w:pPr>
        <w:keepNext/>
        <w:widowControl w:val="0"/>
        <w:jc w:val="center"/>
      </w:pPr>
      <w:r>
        <w:rPr>
          <w:b/>
          <w:u w:val="single"/>
        </w:rPr>
        <w:t>А</w:t>
      </w:r>
      <w:r w:rsidRPr="007C6C1F">
        <w:rPr>
          <w:b/>
          <w:u w:val="single"/>
        </w:rPr>
        <w:t>кционерное общество «Банк «Вологжанин»</w:t>
      </w:r>
      <w:r w:rsidRPr="00A115E4">
        <w:t>,</w:t>
      </w:r>
    </w:p>
    <w:p w:rsidR="00364B78" w:rsidRPr="00A115E4" w:rsidRDefault="00364B78" w:rsidP="00364B78">
      <w:pPr>
        <w:jc w:val="center"/>
      </w:pPr>
      <w:r w:rsidRPr="00A115E4">
        <w:rPr>
          <w:color w:val="808080"/>
        </w:rPr>
        <w:t>(указать наименование кредитной организации)</w:t>
      </w:r>
    </w:p>
    <w:p w:rsidR="00364B78" w:rsidRPr="00A115E4" w:rsidRDefault="00364B78" w:rsidP="00364B78">
      <w:r>
        <w:t>Базовая</w:t>
      </w:r>
      <w:r w:rsidRPr="00A115E4">
        <w:t xml:space="preserve"> лицензия на осуществление банковских операций № 1896, выдана Центральным </w:t>
      </w:r>
      <w:r>
        <w:t>б</w:t>
      </w:r>
      <w:r w:rsidRPr="00A115E4">
        <w:t>анком Росси</w:t>
      </w:r>
      <w:r>
        <w:t>йской Федерации</w:t>
      </w:r>
      <w:r w:rsidRPr="00A115E4">
        <w:t xml:space="preserve">, место нахождения: Вологодская область, город Вологда, ул. </w:t>
      </w:r>
      <w:r>
        <w:t>Козленская</w:t>
      </w:r>
      <w:r w:rsidRPr="00A115E4">
        <w:t>, д.</w:t>
      </w:r>
      <w:r w:rsidRPr="00C11ABA">
        <w:t xml:space="preserve"> </w:t>
      </w:r>
      <w:r w:rsidRPr="00A115E4">
        <w:t>1</w:t>
      </w:r>
      <w:r>
        <w:t>0</w:t>
      </w:r>
      <w:r w:rsidRPr="00A115E4">
        <w:t xml:space="preserve"> (далее – Б</w:t>
      </w:r>
      <w:r>
        <w:t>анк</w:t>
      </w:r>
      <w:r w:rsidRPr="00A115E4">
        <w:t>), на обработку (сбор, запись, систематизацию, накопление, хранение, уточнение (обновление, изменение), извлечение, использование, распространение, передачу (в том числе и трансграничную), обезличивание, блокирование и удаление моих персональных данных, совершаемую:</w:t>
      </w:r>
    </w:p>
    <w:p w:rsidR="00364B78" w:rsidRPr="00A115E4" w:rsidRDefault="00364B78" w:rsidP="00364B78">
      <w:pPr>
        <w:pStyle w:val="af8"/>
        <w:tabs>
          <w:tab w:val="left" w:pos="426"/>
        </w:tabs>
        <w:ind w:left="0"/>
      </w:pPr>
      <w:r w:rsidRPr="00A115E4">
        <w:rPr>
          <w:rFonts w:ascii="Arial" w:hAnsi="Arial" w:cs="Arial"/>
        </w:rPr>
        <w:sym w:font="Wingdings" w:char="F0FE"/>
      </w:r>
      <w:r w:rsidRPr="00A115E4">
        <w:rPr>
          <w:rFonts w:ascii="Arial" w:hAnsi="Arial" w:cs="Arial"/>
        </w:rPr>
        <w:t xml:space="preserve"> </w:t>
      </w:r>
      <w:r>
        <w:rPr>
          <w:rFonts w:ascii="Arial" w:hAnsi="Arial" w:cs="Arial"/>
        </w:rPr>
        <w:tab/>
      </w:r>
      <w:r w:rsidRPr="00A115E4">
        <w:t>с использованием средств автоматизации;</w:t>
      </w:r>
    </w:p>
    <w:p w:rsidR="00364B78" w:rsidRPr="00A115E4" w:rsidRDefault="00364B78" w:rsidP="00364B78">
      <w:pPr>
        <w:pStyle w:val="af8"/>
        <w:tabs>
          <w:tab w:val="left" w:pos="426"/>
        </w:tabs>
        <w:spacing w:after="120"/>
        <w:ind w:left="0"/>
        <w:contextualSpacing w:val="0"/>
        <w:jc w:val="left"/>
      </w:pPr>
      <w:r w:rsidRPr="001779C0">
        <w:rPr>
          <w:sz w:val="16"/>
          <w:szCs w:val="16"/>
        </w:rPr>
        <w:sym w:font="Webdings" w:char="F063"/>
      </w:r>
      <w:r>
        <w:t xml:space="preserve"> </w:t>
      </w:r>
      <w:r>
        <w:tab/>
      </w:r>
      <w:r w:rsidRPr="00A115E4">
        <w:t>без использования средств автоматизации.</w:t>
      </w:r>
    </w:p>
    <w:p w:rsidR="00364B78" w:rsidRPr="00355A85" w:rsidRDefault="00364B78" w:rsidP="00364B78">
      <w:pPr>
        <w:pStyle w:val="af8"/>
        <w:keepNext/>
        <w:widowControl w:val="0"/>
        <w:ind w:left="0"/>
        <w:rPr>
          <w:color w:val="808080"/>
        </w:rPr>
      </w:pPr>
      <w:r w:rsidRPr="00A115E4">
        <w:t xml:space="preserve">Согласие на обработку моих персональных данных, включая фамилию, имя, отчество, дату и место рождения, данные документа, удостоверяющего личность, данные о гражданстве, адресе, семейном, социальном, имущественном положении, образовании, профессии, доходах, месте работы, контактных данных телефона, а также иной информации личного характера, которая может быть использована в целях исполнения </w:t>
      </w:r>
      <w:r w:rsidRPr="00A115E4">
        <w:rPr>
          <w:b/>
        </w:rPr>
        <w:t>Договора об обслуживании платежных карт при проведении операций в Торгово-сервисном предприятии</w:t>
      </w:r>
      <w:r w:rsidRPr="00A115E4">
        <w:t>, совместных услуг Б</w:t>
      </w:r>
      <w:r>
        <w:t>анка</w:t>
      </w:r>
      <w:r w:rsidRPr="00A115E4">
        <w:t xml:space="preserve"> и </w:t>
      </w:r>
      <w:r>
        <w:t>третьих лиц как для организации</w:t>
      </w:r>
    </w:p>
    <w:p w:rsidR="00364B78" w:rsidRPr="00A115E4" w:rsidRDefault="00364B78" w:rsidP="00364B78">
      <w:pPr>
        <w:pStyle w:val="af8"/>
        <w:keepNext/>
        <w:widowControl w:val="0"/>
        <w:ind w:left="0"/>
        <w:jc w:val="center"/>
      </w:pPr>
      <w:r>
        <w:rPr>
          <w:u w:val="single"/>
        </w:rPr>
        <w:t xml:space="preserve">                                                                                                                                                                                            </w:t>
      </w:r>
      <w:r w:rsidRPr="00A115E4">
        <w:t>,</w:t>
      </w:r>
    </w:p>
    <w:p w:rsidR="00364B78" w:rsidRPr="00A115E4" w:rsidRDefault="00364B78" w:rsidP="00364B78">
      <w:pPr>
        <w:pStyle w:val="af8"/>
        <w:keepNext/>
        <w:widowControl w:val="0"/>
        <w:ind w:left="0"/>
        <w:jc w:val="center"/>
      </w:pPr>
      <w:r w:rsidRPr="00A115E4">
        <w:rPr>
          <w:color w:val="808080"/>
        </w:rPr>
        <w:t>(указать наименование организации ООО, АО, ПАО, ИП)</w:t>
      </w:r>
    </w:p>
    <w:p w:rsidR="00364B78" w:rsidRPr="00A115E4" w:rsidRDefault="00364B78" w:rsidP="00364B78">
      <w:pPr>
        <w:pStyle w:val="af8"/>
        <w:keepNext/>
        <w:widowControl w:val="0"/>
        <w:ind w:left="0"/>
      </w:pPr>
      <w:r w:rsidRPr="00A115E4">
        <w:t>так и для меня лично.</w:t>
      </w:r>
    </w:p>
    <w:p w:rsidR="00364B78" w:rsidRPr="00A115E4" w:rsidRDefault="00364B78" w:rsidP="00364B78">
      <w:pPr>
        <w:keepNext/>
        <w:widowControl w:val="0"/>
      </w:pPr>
    </w:p>
    <w:p w:rsidR="00364B78" w:rsidRPr="00A115E4" w:rsidRDefault="00364B78" w:rsidP="00364B78">
      <w:pPr>
        <w:keepNext/>
        <w:widowControl w:val="0"/>
        <w:ind w:firstLine="708"/>
      </w:pPr>
      <w:r w:rsidRPr="00A115E4">
        <w:t>Перечень третьих лиц, в отношении которых даю согласие на обработку моих персональных данных, в целях продвижения услуг Б</w:t>
      </w:r>
      <w:r>
        <w:t>анка</w:t>
      </w:r>
      <w:r w:rsidRPr="00A115E4">
        <w:t>, совместных услуг Б</w:t>
      </w:r>
      <w:r>
        <w:t>анка</w:t>
      </w:r>
      <w:r w:rsidRPr="00A115E4">
        <w:t xml:space="preserve"> и третьих лиц:</w:t>
      </w:r>
    </w:p>
    <w:p w:rsidR="00364B78" w:rsidRPr="00CB4A8F" w:rsidRDefault="00364B78" w:rsidP="00364B78">
      <w:pPr>
        <w:keepNext/>
        <w:widowControl w:val="0"/>
        <w:jc w:val="center"/>
        <w:rPr>
          <w:rFonts w:eastAsiaTheme="majorEastAsia"/>
          <w:b/>
          <w:bCs/>
        </w:rPr>
      </w:pPr>
      <w:r>
        <w:rPr>
          <w:rStyle w:val="aff"/>
          <w:rFonts w:eastAsiaTheme="majorEastAsia"/>
        </w:rPr>
        <w:t xml:space="preserve">Публичное акционерное общество «Финансовая Корпорация Открытие», </w:t>
      </w:r>
      <w:r>
        <w:rPr>
          <w:rStyle w:val="aff"/>
          <w:rFonts w:eastAsiaTheme="majorEastAsia"/>
        </w:rPr>
        <w:br/>
        <w:t>место нахождения: 115114, г. Москва, ул. Летниковская, д. 2, стр. 4</w:t>
      </w:r>
      <w:r>
        <w:rPr>
          <w:b/>
        </w:rPr>
        <w:t>.</w:t>
      </w:r>
    </w:p>
    <w:p w:rsidR="00364B78" w:rsidRPr="000C254E" w:rsidRDefault="00364B78" w:rsidP="00364B78">
      <w:pPr>
        <w:keepNext/>
        <w:widowControl w:val="0"/>
        <w:ind w:firstLine="708"/>
      </w:pPr>
      <w:r w:rsidRPr="000C254E">
        <w:t>Данное согласие действует с момента подписания настоящего заявления до момента получения Б</w:t>
      </w:r>
      <w:r>
        <w:t>анком</w:t>
      </w:r>
      <w:r w:rsidRPr="000C254E">
        <w:t xml:space="preserve"> письменного заявления об отзыве настоящего согласия на обработку персональных данных.</w:t>
      </w:r>
    </w:p>
    <w:p w:rsidR="00364B78" w:rsidRPr="000C254E" w:rsidRDefault="00364B78" w:rsidP="00364B78">
      <w:pPr>
        <w:keepNext/>
        <w:widowControl w:val="0"/>
        <w:ind w:firstLine="708"/>
      </w:pPr>
      <w:r w:rsidRPr="000C254E">
        <w:t>Осведомлен(а), что настоящее согласие может быть отозвано мной при предоставлении в БАНК заявления в простой письменной форме.</w:t>
      </w:r>
    </w:p>
    <w:p w:rsidR="00364B78" w:rsidRPr="000C254E" w:rsidRDefault="00364B78" w:rsidP="00364B78">
      <w:pPr>
        <w:keepNext/>
        <w:widowControl w:val="0"/>
        <w:ind w:firstLine="708"/>
      </w:pPr>
    </w:p>
    <w:p w:rsidR="00364B78" w:rsidRPr="00226CF4" w:rsidRDefault="00364B78" w:rsidP="00364B78">
      <w:pPr>
        <w:keepNext/>
        <w:widowControl w:val="0"/>
        <w:rPr>
          <w:sz w:val="22"/>
          <w:szCs w:val="22"/>
        </w:rPr>
      </w:pPr>
      <w:r w:rsidRPr="00226CF4">
        <w:rPr>
          <w:sz w:val="22"/>
          <w:szCs w:val="22"/>
        </w:rPr>
        <w:t>__________________________________             _____________________</w:t>
      </w:r>
      <w:r w:rsidRPr="00226CF4">
        <w:rPr>
          <w:sz w:val="22"/>
          <w:szCs w:val="22"/>
        </w:rPr>
        <w:tab/>
      </w:r>
      <w:r w:rsidRPr="00226CF4">
        <w:rPr>
          <w:sz w:val="22"/>
          <w:szCs w:val="22"/>
        </w:rPr>
        <w:tab/>
        <w:t>_____________________</w:t>
      </w:r>
    </w:p>
    <w:p w:rsidR="00364B78" w:rsidRPr="00226CF4" w:rsidRDefault="00364B78" w:rsidP="00364B78">
      <w:pPr>
        <w:tabs>
          <w:tab w:val="left" w:pos="567"/>
          <w:tab w:val="left" w:pos="5103"/>
          <w:tab w:val="left" w:pos="8364"/>
        </w:tabs>
        <w:spacing w:after="200" w:line="276" w:lineRule="auto"/>
        <w:rPr>
          <w:sz w:val="22"/>
          <w:szCs w:val="22"/>
        </w:rPr>
      </w:pPr>
      <w:r w:rsidRPr="00226CF4">
        <w:rPr>
          <w:sz w:val="22"/>
          <w:szCs w:val="22"/>
        </w:rPr>
        <w:tab/>
        <w:t xml:space="preserve">(фамилия, имя, отчество) </w:t>
      </w:r>
      <w:r w:rsidRPr="00226CF4">
        <w:rPr>
          <w:sz w:val="22"/>
          <w:szCs w:val="22"/>
        </w:rPr>
        <w:tab/>
        <w:t xml:space="preserve"> (дата) </w:t>
      </w:r>
      <w:r w:rsidRPr="00226CF4">
        <w:rPr>
          <w:sz w:val="22"/>
          <w:szCs w:val="22"/>
        </w:rPr>
        <w:tab/>
        <w:t xml:space="preserve"> (подпись)</w:t>
      </w:r>
    </w:p>
    <w:p w:rsidR="00364B78" w:rsidRPr="004C4730" w:rsidRDefault="00364B78" w:rsidP="00364B78">
      <w:pPr>
        <w:widowControl w:val="0"/>
        <w:shd w:val="clear" w:color="auto" w:fill="FFFFFF" w:themeFill="background1"/>
        <w:rPr>
          <w:color w:val="000000" w:themeColor="text1"/>
        </w:rPr>
      </w:pPr>
      <w:r w:rsidRPr="004C4730">
        <w:rPr>
          <w:color w:val="000000" w:themeColor="text1"/>
        </w:rPr>
        <w:t xml:space="preserve"> </w:t>
      </w:r>
    </w:p>
    <w:p w:rsidR="00364B78" w:rsidRDefault="00364B78" w:rsidP="00364B78">
      <w:pPr>
        <w:spacing w:after="200" w:line="276" w:lineRule="auto"/>
        <w:rPr>
          <w:b/>
          <w:color w:val="000000" w:themeColor="text1"/>
        </w:rPr>
      </w:pPr>
      <w:r>
        <w:rPr>
          <w:b/>
          <w:color w:val="000000" w:themeColor="text1"/>
        </w:rPr>
        <w:br w:type="page"/>
      </w:r>
    </w:p>
    <w:p w:rsidR="00D0232A" w:rsidRPr="00D0232A" w:rsidRDefault="00D0232A" w:rsidP="00D0232A">
      <w:pPr>
        <w:spacing w:after="0"/>
        <w:jc w:val="right"/>
        <w:rPr>
          <w:b/>
          <w:sz w:val="22"/>
          <w:szCs w:val="22"/>
        </w:rPr>
      </w:pPr>
      <w:r w:rsidRPr="00D0232A">
        <w:rPr>
          <w:b/>
          <w:sz w:val="22"/>
          <w:szCs w:val="22"/>
        </w:rPr>
        <w:lastRenderedPageBreak/>
        <w:t>Приложение № 5</w:t>
      </w:r>
    </w:p>
    <w:p w:rsidR="00D0232A" w:rsidRPr="00D413ED" w:rsidRDefault="00D0232A" w:rsidP="00D0232A">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 xml:space="preserve">к Договору об обслуживании платежных карт </w:t>
      </w:r>
    </w:p>
    <w:p w:rsidR="00D0232A" w:rsidRPr="00D413ED" w:rsidRDefault="00D0232A" w:rsidP="00D0232A">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проведении операций в Торгово-сервисном предприятии</w:t>
      </w:r>
    </w:p>
    <w:p w:rsidR="00D0232A" w:rsidRPr="00D413ED" w:rsidRDefault="00D0232A" w:rsidP="00D0232A">
      <w:pPr>
        <w:pStyle w:val="a"/>
        <w:numPr>
          <w:ilvl w:val="0"/>
          <w:numId w:val="0"/>
        </w:numPr>
        <w:shd w:val="clear" w:color="auto" w:fill="FFFFFF"/>
        <w:tabs>
          <w:tab w:val="left" w:pos="708"/>
        </w:tabs>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подключении к Процессинговому центру Банка-спонсора)</w:t>
      </w:r>
    </w:p>
    <w:p w:rsidR="00D0232A" w:rsidRDefault="00D0232A" w:rsidP="00D0232A">
      <w:pPr>
        <w:widowControl w:val="0"/>
        <w:shd w:val="clear" w:color="auto" w:fill="FFFFFF" w:themeFill="background1"/>
        <w:spacing w:after="0"/>
        <w:ind w:left="357"/>
        <w:jc w:val="right"/>
        <w:rPr>
          <w:sz w:val="22"/>
          <w:szCs w:val="22"/>
        </w:rPr>
      </w:pPr>
      <w:r w:rsidRPr="00D413ED">
        <w:rPr>
          <w:sz w:val="22"/>
          <w:szCs w:val="22"/>
        </w:rPr>
        <w:t>№__________________ от __</w:t>
      </w:r>
      <w:r>
        <w:rPr>
          <w:sz w:val="22"/>
          <w:szCs w:val="22"/>
        </w:rPr>
        <w:t>____</w:t>
      </w:r>
      <w:r w:rsidRPr="00D413ED">
        <w:rPr>
          <w:sz w:val="22"/>
          <w:szCs w:val="22"/>
        </w:rPr>
        <w:t>________________</w:t>
      </w:r>
    </w:p>
    <w:p w:rsidR="00D0232A" w:rsidRPr="001779C0" w:rsidRDefault="00D0232A" w:rsidP="00D0232A">
      <w:pPr>
        <w:widowControl w:val="0"/>
        <w:shd w:val="clear" w:color="auto" w:fill="FFFFFF" w:themeFill="background1"/>
        <w:spacing w:after="0"/>
        <w:jc w:val="left"/>
        <w:rPr>
          <w:b/>
          <w:sz w:val="22"/>
          <w:szCs w:val="22"/>
        </w:rPr>
      </w:pPr>
      <w:r w:rsidRPr="001779C0">
        <w:rPr>
          <w:b/>
          <w:sz w:val="22"/>
          <w:szCs w:val="22"/>
        </w:rPr>
        <w:t>Форма</w:t>
      </w:r>
    </w:p>
    <w:tbl>
      <w:tblPr>
        <w:tblStyle w:val="af9"/>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22"/>
        <w:gridCol w:w="3799"/>
      </w:tblGrid>
      <w:tr w:rsidR="00D0232A" w:rsidRPr="002E67B9" w:rsidTr="00D0232A">
        <w:tc>
          <w:tcPr>
            <w:tcW w:w="6122" w:type="dxa"/>
          </w:tcPr>
          <w:p w:rsidR="00D0232A" w:rsidRPr="002E67B9" w:rsidRDefault="00D0232A" w:rsidP="00D0232A">
            <w:pPr>
              <w:keepNext/>
              <w:widowControl w:val="0"/>
              <w:shd w:val="clear" w:color="auto" w:fill="FFFFFF" w:themeFill="background1"/>
              <w:autoSpaceDE w:val="0"/>
              <w:autoSpaceDN w:val="0"/>
              <w:adjustRightInd w:val="0"/>
              <w:spacing w:after="0"/>
              <w:jc w:val="center"/>
              <w:rPr>
                <w:b/>
                <w:color w:val="000000" w:themeColor="text1"/>
                <w:sz w:val="24"/>
                <w:szCs w:val="24"/>
              </w:rPr>
            </w:pPr>
            <w:r>
              <w:rPr>
                <w:sz w:val="22"/>
                <w:szCs w:val="24"/>
              </w:rPr>
              <w:tab/>
            </w:r>
            <w:r w:rsidRPr="002E67B9">
              <w:rPr>
                <w:b/>
                <w:color w:val="000000" w:themeColor="text1"/>
                <w:sz w:val="24"/>
                <w:szCs w:val="24"/>
              </w:rPr>
              <w:t>АНКЕТА</w:t>
            </w:r>
          </w:p>
          <w:p w:rsidR="00D0232A" w:rsidRPr="002E67B9" w:rsidRDefault="00D0232A" w:rsidP="00D0232A">
            <w:pPr>
              <w:keepNext/>
              <w:widowControl w:val="0"/>
              <w:shd w:val="clear" w:color="auto" w:fill="FFFFFF" w:themeFill="background1"/>
              <w:autoSpaceDE w:val="0"/>
              <w:autoSpaceDN w:val="0"/>
              <w:adjustRightInd w:val="0"/>
              <w:spacing w:after="0"/>
              <w:jc w:val="center"/>
              <w:rPr>
                <w:b/>
                <w:color w:val="000000" w:themeColor="text1"/>
              </w:rPr>
            </w:pPr>
            <w:r w:rsidRPr="002E67B9">
              <w:rPr>
                <w:b/>
                <w:color w:val="000000" w:themeColor="text1"/>
                <w:sz w:val="24"/>
                <w:szCs w:val="24"/>
              </w:rPr>
              <w:t>ТОРГОВО-СЕРВИСНОГО ПРЕДПРИЯТИЯ</w:t>
            </w:r>
          </w:p>
        </w:tc>
        <w:tc>
          <w:tcPr>
            <w:tcW w:w="3799" w:type="dxa"/>
          </w:tcPr>
          <w:tbl>
            <w:tblPr>
              <w:tblStyle w:val="af9"/>
              <w:tblW w:w="3573" w:type="dxa"/>
              <w:tblLook w:val="04A0" w:firstRow="1" w:lastRow="0" w:firstColumn="1" w:lastColumn="0" w:noHBand="0" w:noVBand="1"/>
            </w:tblPr>
            <w:tblGrid>
              <w:gridCol w:w="1028"/>
              <w:gridCol w:w="851"/>
              <w:gridCol w:w="850"/>
              <w:gridCol w:w="844"/>
            </w:tblGrid>
            <w:tr w:rsidR="00D0232A" w:rsidRPr="002E67B9" w:rsidTr="00D0232A">
              <w:tc>
                <w:tcPr>
                  <w:tcW w:w="1028" w:type="dxa"/>
                </w:tcPr>
                <w:p w:rsidR="00D0232A" w:rsidRPr="002E67B9" w:rsidRDefault="00D0232A" w:rsidP="00D0232A">
                  <w:pPr>
                    <w:keepNext/>
                    <w:widowControl w:val="0"/>
                    <w:spacing w:after="0"/>
                    <w:jc w:val="right"/>
                    <w:rPr>
                      <w:rFonts w:eastAsia="Calibri"/>
                      <w:b/>
                      <w:color w:val="000000" w:themeColor="text1"/>
                      <w:sz w:val="18"/>
                      <w:szCs w:val="18"/>
                    </w:rPr>
                  </w:pPr>
                  <w:r>
                    <w:rPr>
                      <w:rFonts w:eastAsia="Calibri"/>
                      <w:b/>
                      <w:color w:val="000000" w:themeColor="text1"/>
                      <w:sz w:val="18"/>
                      <w:szCs w:val="18"/>
                    </w:rPr>
                    <w:t>9</w:t>
                  </w:r>
                </w:p>
              </w:tc>
              <w:tc>
                <w:tcPr>
                  <w:tcW w:w="851" w:type="dxa"/>
                </w:tcPr>
                <w:p w:rsidR="00D0232A" w:rsidRPr="002E67B9" w:rsidRDefault="00D0232A" w:rsidP="00D0232A">
                  <w:pPr>
                    <w:keepNext/>
                    <w:widowControl w:val="0"/>
                    <w:spacing w:after="0"/>
                    <w:jc w:val="right"/>
                    <w:rPr>
                      <w:rFonts w:eastAsia="Calibri"/>
                      <w:b/>
                      <w:color w:val="000000" w:themeColor="text1"/>
                      <w:sz w:val="18"/>
                      <w:szCs w:val="18"/>
                    </w:rPr>
                  </w:pPr>
                  <w:r>
                    <w:rPr>
                      <w:rFonts w:eastAsia="Calibri"/>
                      <w:b/>
                      <w:color w:val="000000" w:themeColor="text1"/>
                      <w:sz w:val="18"/>
                      <w:szCs w:val="18"/>
                    </w:rPr>
                    <w:t>8</w:t>
                  </w:r>
                </w:p>
              </w:tc>
              <w:tc>
                <w:tcPr>
                  <w:tcW w:w="850" w:type="dxa"/>
                </w:tcPr>
                <w:p w:rsidR="00D0232A" w:rsidRPr="002E67B9" w:rsidRDefault="00D0232A" w:rsidP="00D0232A">
                  <w:pPr>
                    <w:keepNext/>
                    <w:widowControl w:val="0"/>
                    <w:spacing w:after="0"/>
                    <w:jc w:val="right"/>
                    <w:rPr>
                      <w:rFonts w:eastAsia="Calibri"/>
                      <w:b/>
                      <w:color w:val="000000" w:themeColor="text1"/>
                      <w:sz w:val="18"/>
                      <w:szCs w:val="18"/>
                    </w:rPr>
                  </w:pPr>
                  <w:r>
                    <w:rPr>
                      <w:rFonts w:eastAsia="Calibri"/>
                      <w:b/>
                      <w:color w:val="000000" w:themeColor="text1"/>
                      <w:sz w:val="18"/>
                      <w:szCs w:val="18"/>
                    </w:rPr>
                    <w:t>0</w:t>
                  </w:r>
                </w:p>
              </w:tc>
              <w:tc>
                <w:tcPr>
                  <w:tcW w:w="844" w:type="dxa"/>
                </w:tcPr>
                <w:p w:rsidR="00D0232A" w:rsidRPr="002E67B9" w:rsidRDefault="00D0232A" w:rsidP="00D0232A">
                  <w:pPr>
                    <w:keepNext/>
                    <w:widowControl w:val="0"/>
                    <w:spacing w:after="0"/>
                    <w:jc w:val="right"/>
                    <w:rPr>
                      <w:rFonts w:eastAsia="Calibri"/>
                      <w:b/>
                      <w:color w:val="000000" w:themeColor="text1"/>
                      <w:sz w:val="18"/>
                      <w:szCs w:val="18"/>
                    </w:rPr>
                  </w:pPr>
                  <w:r>
                    <w:rPr>
                      <w:rFonts w:eastAsia="Calibri"/>
                      <w:b/>
                      <w:color w:val="000000" w:themeColor="text1"/>
                      <w:sz w:val="18"/>
                      <w:szCs w:val="18"/>
                    </w:rPr>
                    <w:t>1</w:t>
                  </w:r>
                </w:p>
              </w:tc>
            </w:tr>
          </w:tbl>
          <w:p w:rsidR="00D0232A" w:rsidRPr="00FA0BB5" w:rsidRDefault="00D0232A" w:rsidP="00D0232A">
            <w:pPr>
              <w:keepNext/>
              <w:widowControl w:val="0"/>
              <w:pBdr>
                <w:bottom w:val="single" w:sz="12" w:space="1" w:color="auto"/>
              </w:pBdr>
              <w:autoSpaceDE w:val="0"/>
              <w:autoSpaceDN w:val="0"/>
              <w:adjustRightInd w:val="0"/>
              <w:spacing w:after="0"/>
              <w:jc w:val="left"/>
              <w:rPr>
                <w:i/>
                <w:sz w:val="16"/>
                <w:szCs w:val="16"/>
              </w:rPr>
            </w:pPr>
            <w:r w:rsidRPr="002E67B9">
              <w:rPr>
                <w:i/>
                <w:color w:val="000000" w:themeColor="text1"/>
                <w:sz w:val="16"/>
                <w:szCs w:val="16"/>
              </w:rPr>
              <w:t>Финансовый институт</w:t>
            </w:r>
            <w:r>
              <w:rPr>
                <w:i/>
                <w:color w:val="000000" w:themeColor="text1"/>
                <w:sz w:val="16"/>
                <w:szCs w:val="16"/>
              </w:rPr>
              <w:t xml:space="preserve"> </w:t>
            </w:r>
            <w:r>
              <w:rPr>
                <w:i/>
                <w:sz w:val="16"/>
                <w:szCs w:val="16"/>
              </w:rPr>
              <w:t>АО</w:t>
            </w:r>
            <w:r w:rsidRPr="007277FD">
              <w:rPr>
                <w:i/>
                <w:sz w:val="16"/>
                <w:szCs w:val="16"/>
              </w:rPr>
              <w:t xml:space="preserve"> «Банк «Вологжанин»</w:t>
            </w:r>
          </w:p>
          <w:p w:rsidR="00D0232A" w:rsidRPr="002E67B9" w:rsidRDefault="00D0232A" w:rsidP="00D0232A">
            <w:pPr>
              <w:keepNext/>
              <w:widowControl w:val="0"/>
              <w:autoSpaceDE w:val="0"/>
              <w:autoSpaceDN w:val="0"/>
              <w:adjustRightInd w:val="0"/>
              <w:spacing w:after="0"/>
              <w:rPr>
                <w:i/>
                <w:color w:val="000000" w:themeColor="text1"/>
                <w:sz w:val="16"/>
                <w:szCs w:val="16"/>
              </w:rPr>
            </w:pPr>
            <w:r w:rsidRPr="002E67B9">
              <w:rPr>
                <w:i/>
                <w:color w:val="000000" w:themeColor="text1"/>
                <w:sz w:val="16"/>
                <w:szCs w:val="16"/>
              </w:rPr>
              <w:t>Банк-агент</w:t>
            </w:r>
          </w:p>
        </w:tc>
      </w:tr>
    </w:tbl>
    <w:tbl>
      <w:tblPr>
        <w:tblW w:w="1061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4A0" w:firstRow="1" w:lastRow="0" w:firstColumn="1" w:lastColumn="0" w:noHBand="0" w:noVBand="1"/>
      </w:tblPr>
      <w:tblGrid>
        <w:gridCol w:w="3652"/>
        <w:gridCol w:w="702"/>
        <w:gridCol w:w="283"/>
        <w:gridCol w:w="284"/>
        <w:gridCol w:w="284"/>
        <w:gridCol w:w="284"/>
        <w:gridCol w:w="283"/>
        <w:gridCol w:w="284"/>
        <w:gridCol w:w="283"/>
        <w:gridCol w:w="284"/>
        <w:gridCol w:w="288"/>
        <w:gridCol w:w="285"/>
        <w:gridCol w:w="204"/>
        <w:gridCol w:w="79"/>
        <w:gridCol w:w="284"/>
        <w:gridCol w:w="283"/>
        <w:gridCol w:w="286"/>
        <w:gridCol w:w="283"/>
        <w:gridCol w:w="236"/>
        <w:gridCol w:w="331"/>
        <w:gridCol w:w="288"/>
        <w:gridCol w:w="28"/>
        <w:gridCol w:w="254"/>
        <w:gridCol w:w="282"/>
        <w:gridCol w:w="282"/>
        <w:gridCol w:w="297"/>
      </w:tblGrid>
      <w:tr w:rsidR="00D0232A" w:rsidRPr="002E67B9" w:rsidTr="00D0232A">
        <w:trPr>
          <w:trHeight w:val="284"/>
        </w:trPr>
        <w:tc>
          <w:tcPr>
            <w:tcW w:w="4354" w:type="dxa"/>
            <w:gridSpan w:val="2"/>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ind w:left="-364" w:firstLine="364"/>
              <w:rPr>
                <w:rFonts w:eastAsia="Calibri"/>
                <w:color w:val="000000" w:themeColor="text1"/>
                <w:sz w:val="18"/>
                <w:szCs w:val="18"/>
              </w:rPr>
            </w:pPr>
            <w:r w:rsidRPr="002E67B9">
              <w:rPr>
                <w:rFonts w:eastAsia="Calibri"/>
                <w:color w:val="000000" w:themeColor="text1"/>
                <w:sz w:val="18"/>
                <w:szCs w:val="18"/>
              </w:rPr>
              <w:t xml:space="preserve">Торговое наименование ТСП на русском языке </w:t>
            </w:r>
          </w:p>
        </w:tc>
        <w:tc>
          <w:tcPr>
            <w:tcW w:w="283" w:type="dxa"/>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8"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5"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gridSpan w:val="2"/>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6"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36"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331"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8"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2" w:type="dxa"/>
            <w:gridSpan w:val="2"/>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2"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2" w:type="dxa"/>
            <w:tcBorders>
              <w:left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97" w:type="dxa"/>
            <w:tcBorders>
              <w:lef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284"/>
        </w:trPr>
        <w:tc>
          <w:tcPr>
            <w:tcW w:w="4354" w:type="dxa"/>
            <w:gridSpan w:val="2"/>
            <w:tcBorders>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 xml:space="preserve">Торговое наименование ТСП латинскими буквами </w:t>
            </w:r>
          </w:p>
        </w:tc>
        <w:tc>
          <w:tcPr>
            <w:tcW w:w="283"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bottom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8"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5"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6"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36"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331"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8"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2"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2"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2"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97" w:type="dxa"/>
            <w:tcBorders>
              <w:left w:val="single" w:sz="4" w:space="0" w:color="auto"/>
              <w:bottom w:val="single" w:sz="4" w:space="0" w:color="auto"/>
              <w:right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182"/>
        </w:trPr>
        <w:tc>
          <w:tcPr>
            <w:tcW w:w="4921" w:type="dxa"/>
            <w:gridSpan w:val="4"/>
            <w:vMerge w:val="restart"/>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Адрес фактического местонахождения ТСП (с индексом)</w:t>
            </w:r>
          </w:p>
        </w:tc>
        <w:tc>
          <w:tcPr>
            <w:tcW w:w="284" w:type="dxa"/>
            <w:shd w:val="clear" w:color="auto" w:fill="F2F2F2" w:themeFill="background1" w:themeFillShade="F2"/>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shd w:val="clear" w:color="auto" w:fill="F2F2F2" w:themeFill="background1" w:themeFillShade="F2"/>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shd w:val="clear" w:color="auto" w:fill="F2F2F2" w:themeFill="background1" w:themeFillShade="F2"/>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shd w:val="clear" w:color="auto" w:fill="F2F2F2" w:themeFill="background1" w:themeFillShade="F2"/>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3" w:type="dxa"/>
            <w:shd w:val="clear" w:color="auto" w:fill="F2F2F2" w:themeFill="background1" w:themeFillShade="F2"/>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84" w:type="dxa"/>
            <w:shd w:val="clear" w:color="auto" w:fill="F2F2F2" w:themeFill="background1" w:themeFillShade="F2"/>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3990" w:type="dxa"/>
            <w:gridSpan w:val="16"/>
            <w:shd w:val="clear" w:color="auto" w:fill="F2F2F2" w:themeFill="background1" w:themeFillShade="F2"/>
          </w:tcPr>
          <w:p w:rsidR="00D0232A" w:rsidRPr="00145F04"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181"/>
        </w:trPr>
        <w:tc>
          <w:tcPr>
            <w:tcW w:w="4921" w:type="dxa"/>
            <w:gridSpan w:val="4"/>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2479" w:type="dxa"/>
            <w:gridSpan w:val="9"/>
            <w:shd w:val="clear" w:color="auto" w:fill="F2F2F2" w:themeFill="background1" w:themeFillShade="F2"/>
          </w:tcPr>
          <w:p w:rsidR="00D0232A" w:rsidRPr="002E67B9" w:rsidRDefault="00D0232A" w:rsidP="00D0232A">
            <w:pPr>
              <w:keepNext/>
              <w:widowControl w:val="0"/>
              <w:shd w:val="clear" w:color="auto" w:fill="FFFFFF" w:themeFill="background1"/>
              <w:spacing w:after="0"/>
              <w:jc w:val="center"/>
              <w:rPr>
                <w:rFonts w:eastAsia="Calibri"/>
                <w:color w:val="000000" w:themeColor="text1"/>
                <w:sz w:val="18"/>
                <w:szCs w:val="18"/>
              </w:rPr>
            </w:pPr>
            <w:r w:rsidRPr="002E67B9">
              <w:rPr>
                <w:rFonts w:eastAsia="Calibri"/>
                <w:color w:val="000000" w:themeColor="text1"/>
                <w:sz w:val="18"/>
                <w:szCs w:val="18"/>
              </w:rPr>
              <w:t>ОКАТО</w:t>
            </w:r>
          </w:p>
        </w:tc>
        <w:tc>
          <w:tcPr>
            <w:tcW w:w="3213" w:type="dxa"/>
            <w:gridSpan w:val="13"/>
            <w:shd w:val="clear" w:color="auto" w:fill="F2F2F2" w:themeFill="background1" w:themeFillShade="F2"/>
          </w:tcPr>
          <w:p w:rsidR="00D0232A" w:rsidRPr="00605A25" w:rsidRDefault="00D0232A" w:rsidP="00D0232A">
            <w:pPr>
              <w:keepNext/>
              <w:widowControl w:val="0"/>
              <w:shd w:val="clear" w:color="auto" w:fill="FFFFFF" w:themeFill="background1"/>
              <w:spacing w:after="0"/>
              <w:jc w:val="center"/>
              <w:rPr>
                <w:rFonts w:eastAsia="Calibri"/>
                <w:color w:val="000000" w:themeColor="text1"/>
                <w:sz w:val="18"/>
                <w:szCs w:val="18"/>
                <w:lang w:val="en-US"/>
              </w:rPr>
            </w:pPr>
          </w:p>
        </w:tc>
      </w:tr>
      <w:tr w:rsidR="00D0232A" w:rsidRPr="002E67B9" w:rsidTr="00D0232A">
        <w:trPr>
          <w:trHeight w:val="975"/>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tabs>
                <w:tab w:val="left" w:pos="206"/>
              </w:tabs>
              <w:spacing w:after="0"/>
              <w:rPr>
                <w:rFonts w:eastAsia="Calibri"/>
                <w:color w:val="000000" w:themeColor="text1"/>
                <w:sz w:val="18"/>
                <w:szCs w:val="18"/>
              </w:rPr>
            </w:pPr>
            <w:r w:rsidRPr="002E67B9">
              <w:rPr>
                <w:rFonts w:eastAsia="Calibri"/>
                <w:color w:val="000000" w:themeColor="text1"/>
                <w:sz w:val="18"/>
                <w:szCs w:val="18"/>
              </w:rPr>
              <w:t>Место ведения бизнеса</w:t>
            </w:r>
          </w:p>
        </w:tc>
        <w:tc>
          <w:tcPr>
            <w:tcW w:w="2479" w:type="dxa"/>
            <w:gridSpan w:val="9"/>
            <w:tcBorders>
              <w:right w:val="single" w:sz="4" w:space="0" w:color="auto"/>
            </w:tcBorders>
            <w:shd w:val="clear" w:color="auto" w:fill="F2F2F2" w:themeFill="background1" w:themeFillShade="F2"/>
            <w:vAlign w:val="center"/>
          </w:tcPr>
          <w:p w:rsidR="00D0232A" w:rsidRPr="00145F04"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sidRPr="00145F04">
              <w:rPr>
                <w:rFonts w:eastAsia="Calibri"/>
                <w:color w:val="000000" w:themeColor="text1"/>
                <w:sz w:val="18"/>
                <w:szCs w:val="18"/>
              </w:rPr>
              <w:t>[    ]</w:t>
            </w:r>
            <w:r>
              <w:rPr>
                <w:rFonts w:eastAsia="Calibri"/>
                <w:color w:val="000000" w:themeColor="text1"/>
                <w:sz w:val="18"/>
                <w:szCs w:val="18"/>
              </w:rPr>
              <w:t xml:space="preserve"> </w:t>
            </w:r>
            <w:r w:rsidRPr="00145F04">
              <w:rPr>
                <w:rFonts w:eastAsia="Calibri"/>
                <w:color w:val="000000" w:themeColor="text1"/>
                <w:sz w:val="18"/>
                <w:szCs w:val="18"/>
              </w:rPr>
              <w:t>Торговый центр</w:t>
            </w:r>
          </w:p>
          <w:p w:rsidR="00D0232A" w:rsidRPr="00145F04"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sidRPr="00145F04">
              <w:rPr>
                <w:rFonts w:eastAsia="Calibri"/>
                <w:color w:val="000000" w:themeColor="text1"/>
                <w:sz w:val="18"/>
                <w:szCs w:val="18"/>
              </w:rPr>
              <w:t>[    ]</w:t>
            </w:r>
            <w:r>
              <w:rPr>
                <w:rFonts w:eastAsia="Calibri"/>
                <w:color w:val="000000" w:themeColor="text1"/>
                <w:sz w:val="18"/>
                <w:szCs w:val="18"/>
              </w:rPr>
              <w:t xml:space="preserve"> </w:t>
            </w:r>
            <w:r w:rsidRPr="00145F04">
              <w:rPr>
                <w:rFonts w:eastAsia="Calibri"/>
                <w:color w:val="000000" w:themeColor="text1"/>
                <w:sz w:val="18"/>
                <w:szCs w:val="18"/>
              </w:rPr>
              <w:t>Ресторан/ бар/ клуб</w:t>
            </w:r>
          </w:p>
          <w:p w:rsidR="00D0232A" w:rsidRPr="001779C0"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sidRPr="001779C0">
              <w:rPr>
                <w:rFonts w:eastAsia="Calibri"/>
                <w:color w:val="000000" w:themeColor="text1"/>
                <w:sz w:val="18"/>
                <w:szCs w:val="18"/>
              </w:rPr>
              <w:t>[    ]</w:t>
            </w:r>
            <w:r>
              <w:rPr>
                <w:rFonts w:eastAsia="Calibri"/>
                <w:color w:val="000000" w:themeColor="text1"/>
                <w:sz w:val="18"/>
                <w:szCs w:val="18"/>
              </w:rPr>
              <w:t xml:space="preserve"> </w:t>
            </w:r>
            <w:r w:rsidRPr="001779C0">
              <w:rPr>
                <w:rFonts w:eastAsia="Calibri"/>
                <w:color w:val="000000" w:themeColor="text1"/>
                <w:sz w:val="18"/>
                <w:szCs w:val="18"/>
              </w:rPr>
              <w:t>Офисный центр</w:t>
            </w:r>
          </w:p>
          <w:p w:rsidR="00D0232A" w:rsidRPr="001779C0"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Pr>
                <w:rFonts w:eastAsia="Calibri"/>
                <w:color w:val="000000" w:themeColor="text1"/>
                <w:sz w:val="18"/>
                <w:szCs w:val="18"/>
                <w:lang w:val="en-US"/>
              </w:rPr>
              <w:t>[    ]</w:t>
            </w:r>
            <w:r>
              <w:rPr>
                <w:rFonts w:eastAsia="Calibri"/>
                <w:color w:val="000000" w:themeColor="text1"/>
                <w:sz w:val="18"/>
                <w:szCs w:val="18"/>
              </w:rPr>
              <w:t xml:space="preserve"> Рынок</w:t>
            </w:r>
          </w:p>
        </w:tc>
        <w:tc>
          <w:tcPr>
            <w:tcW w:w="3213" w:type="dxa"/>
            <w:gridSpan w:val="13"/>
            <w:tcBorders>
              <w:left w:val="single" w:sz="4" w:space="0" w:color="auto"/>
            </w:tcBorders>
            <w:shd w:val="clear" w:color="auto" w:fill="F2F2F2" w:themeFill="background1" w:themeFillShade="F2"/>
            <w:vAlign w:val="center"/>
          </w:tcPr>
          <w:p w:rsidR="00D0232A" w:rsidRPr="00145F04"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sidRPr="00145F04">
              <w:rPr>
                <w:rFonts w:eastAsia="Calibri"/>
                <w:color w:val="000000" w:themeColor="text1"/>
                <w:sz w:val="18"/>
                <w:szCs w:val="18"/>
              </w:rPr>
              <w:t>[    ]</w:t>
            </w:r>
            <w:r>
              <w:rPr>
                <w:rFonts w:eastAsia="Calibri"/>
                <w:color w:val="000000" w:themeColor="text1"/>
                <w:sz w:val="18"/>
                <w:szCs w:val="18"/>
              </w:rPr>
              <w:t xml:space="preserve"> </w:t>
            </w:r>
            <w:r w:rsidRPr="00145F04">
              <w:rPr>
                <w:rFonts w:eastAsia="Calibri"/>
                <w:color w:val="000000" w:themeColor="text1"/>
                <w:sz w:val="18"/>
                <w:szCs w:val="18"/>
              </w:rPr>
              <w:t>Промзона</w:t>
            </w:r>
            <w:r>
              <w:rPr>
                <w:rFonts w:eastAsia="Calibri"/>
                <w:color w:val="000000" w:themeColor="text1"/>
                <w:sz w:val="18"/>
                <w:szCs w:val="18"/>
              </w:rPr>
              <w:t xml:space="preserve"> </w:t>
            </w:r>
            <w:r w:rsidRPr="00145F04">
              <w:rPr>
                <w:rFonts w:eastAsia="Calibri"/>
                <w:color w:val="000000" w:themeColor="text1"/>
                <w:sz w:val="18"/>
                <w:szCs w:val="18"/>
              </w:rPr>
              <w:t>/ склад</w:t>
            </w:r>
          </w:p>
          <w:p w:rsidR="00D0232A" w:rsidRPr="00145F04"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sidRPr="00145F04">
              <w:rPr>
                <w:rFonts w:eastAsia="Calibri"/>
                <w:color w:val="000000" w:themeColor="text1"/>
                <w:sz w:val="18"/>
                <w:szCs w:val="18"/>
              </w:rPr>
              <w:t>[    ]</w:t>
            </w:r>
            <w:r>
              <w:rPr>
                <w:rFonts w:eastAsia="Calibri"/>
                <w:color w:val="000000" w:themeColor="text1"/>
                <w:sz w:val="18"/>
                <w:szCs w:val="18"/>
              </w:rPr>
              <w:t xml:space="preserve"> </w:t>
            </w:r>
            <w:r w:rsidRPr="00145F04">
              <w:rPr>
                <w:rFonts w:eastAsia="Calibri"/>
                <w:color w:val="000000" w:themeColor="text1"/>
                <w:sz w:val="18"/>
                <w:szCs w:val="18"/>
              </w:rPr>
              <w:t>Многоквартирный/ частный дом</w:t>
            </w:r>
          </w:p>
          <w:p w:rsidR="00D0232A" w:rsidRPr="00145F04"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sidRPr="00145F04">
              <w:rPr>
                <w:rFonts w:eastAsia="Calibri"/>
                <w:color w:val="000000" w:themeColor="text1"/>
                <w:sz w:val="18"/>
                <w:szCs w:val="18"/>
              </w:rPr>
              <w:t>[    ]</w:t>
            </w:r>
            <w:r>
              <w:rPr>
                <w:rFonts w:eastAsia="Calibri"/>
                <w:color w:val="000000" w:themeColor="text1"/>
                <w:sz w:val="18"/>
                <w:szCs w:val="18"/>
              </w:rPr>
              <w:t xml:space="preserve"> </w:t>
            </w:r>
            <w:r w:rsidRPr="00145F04">
              <w:rPr>
                <w:rFonts w:eastAsia="Calibri"/>
                <w:color w:val="000000" w:themeColor="text1"/>
                <w:sz w:val="18"/>
                <w:szCs w:val="18"/>
              </w:rPr>
              <w:t>Отдельно</w:t>
            </w:r>
            <w:r>
              <w:rPr>
                <w:rFonts w:eastAsia="Calibri"/>
                <w:color w:val="000000" w:themeColor="text1"/>
                <w:sz w:val="18"/>
                <w:szCs w:val="18"/>
              </w:rPr>
              <w:t xml:space="preserve"> </w:t>
            </w:r>
            <w:r w:rsidRPr="00145F04">
              <w:rPr>
                <w:rFonts w:eastAsia="Calibri"/>
                <w:color w:val="000000" w:themeColor="text1"/>
                <w:sz w:val="18"/>
                <w:szCs w:val="18"/>
              </w:rPr>
              <w:t>стоящий магазин</w:t>
            </w:r>
          </w:p>
          <w:p w:rsidR="00D0232A" w:rsidRPr="001779C0" w:rsidRDefault="00D0232A" w:rsidP="00D0232A">
            <w:pPr>
              <w:keepNext/>
              <w:widowControl w:val="0"/>
              <w:shd w:val="clear" w:color="auto" w:fill="FFFFFF" w:themeFill="background1"/>
              <w:spacing w:after="0"/>
              <w:jc w:val="left"/>
              <w:rPr>
                <w:rFonts w:eastAsia="Calibri"/>
                <w:color w:val="000000" w:themeColor="text1"/>
                <w:sz w:val="18"/>
                <w:szCs w:val="18"/>
              </w:rPr>
            </w:pPr>
            <w:r>
              <w:rPr>
                <w:rFonts w:eastAsia="Calibri"/>
                <w:color w:val="000000" w:themeColor="text1"/>
                <w:sz w:val="18"/>
                <w:szCs w:val="18"/>
                <w:lang w:val="en-US"/>
              </w:rPr>
              <w:t>[    ]</w:t>
            </w:r>
            <w:r>
              <w:rPr>
                <w:rFonts w:eastAsia="Calibri"/>
                <w:color w:val="000000" w:themeColor="text1"/>
                <w:sz w:val="18"/>
                <w:szCs w:val="18"/>
              </w:rPr>
              <w:t xml:space="preserve"> Другое</w:t>
            </w:r>
          </w:p>
        </w:tc>
      </w:tr>
      <w:tr w:rsidR="00D0232A" w:rsidRPr="002E67B9" w:rsidTr="00D0232A">
        <w:trPr>
          <w:trHeight w:val="143"/>
        </w:trPr>
        <w:tc>
          <w:tcPr>
            <w:tcW w:w="4921" w:type="dxa"/>
            <w:gridSpan w:val="4"/>
            <w:shd w:val="clear" w:color="auto" w:fill="F2F2F2" w:themeFill="background1" w:themeFillShade="F2"/>
            <w:vAlign w:val="center"/>
          </w:tcPr>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r w:rsidRPr="006F5A1E">
              <w:rPr>
                <w:rFonts w:eastAsia="Calibri"/>
                <w:color w:val="000000" w:themeColor="text1"/>
                <w:sz w:val="16"/>
                <w:szCs w:val="18"/>
              </w:rPr>
              <w:t xml:space="preserve">Вид деятельности ТСП </w:t>
            </w:r>
            <w:r w:rsidRPr="006F5A1E">
              <w:rPr>
                <w:rFonts w:eastAsia="Calibri"/>
                <w:b/>
                <w:color w:val="000000" w:themeColor="text1"/>
                <w:sz w:val="16"/>
                <w:szCs w:val="18"/>
              </w:rPr>
              <w:t xml:space="preserve">/ </w:t>
            </w:r>
            <w:r w:rsidRPr="006F5A1E">
              <w:rPr>
                <w:rFonts w:eastAsia="Calibri"/>
                <w:b/>
                <w:color w:val="000000" w:themeColor="text1"/>
                <w:sz w:val="16"/>
                <w:szCs w:val="18"/>
                <w:lang w:val="en-US"/>
              </w:rPr>
              <w:t>MCC</w:t>
            </w:r>
          </w:p>
        </w:tc>
        <w:tc>
          <w:tcPr>
            <w:tcW w:w="5692" w:type="dxa"/>
            <w:gridSpan w:val="22"/>
            <w:tcBorders>
              <w:bottom w:val="single" w:sz="4" w:space="0" w:color="000000"/>
            </w:tcBorders>
            <w:shd w:val="clear" w:color="auto" w:fill="F2F2F2" w:themeFill="background1" w:themeFillShade="F2"/>
          </w:tcPr>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p>
        </w:tc>
      </w:tr>
      <w:tr w:rsidR="00D0232A" w:rsidRPr="002E67B9" w:rsidTr="00D0232A">
        <w:trPr>
          <w:trHeight w:val="143"/>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Контактный телефон ТСП (с кодом города)</w:t>
            </w:r>
          </w:p>
        </w:tc>
        <w:tc>
          <w:tcPr>
            <w:tcW w:w="5692" w:type="dxa"/>
            <w:gridSpan w:val="22"/>
            <w:tcBorders>
              <w:bottom w:val="single" w:sz="4" w:space="0" w:color="000000"/>
            </w:tcBorders>
            <w:shd w:val="clear" w:color="auto" w:fill="F2F2F2" w:themeFill="background1" w:themeFillShade="F2"/>
          </w:tcPr>
          <w:p w:rsidR="00D0232A" w:rsidRPr="000563B6"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121"/>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Ожидаемый ежемесячный оборот по терминалу, руб.</w:t>
            </w:r>
          </w:p>
        </w:tc>
        <w:tc>
          <w:tcPr>
            <w:tcW w:w="5692" w:type="dxa"/>
            <w:gridSpan w:val="22"/>
            <w:shd w:val="clear" w:color="auto" w:fill="F2F2F2" w:themeFill="background1" w:themeFillShade="F2"/>
          </w:tcPr>
          <w:p w:rsidR="00D0232A" w:rsidRPr="00344266"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231"/>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Ожидаемая макс. сумма одной операции по терминалу, руб.</w:t>
            </w:r>
          </w:p>
        </w:tc>
        <w:tc>
          <w:tcPr>
            <w:tcW w:w="5692" w:type="dxa"/>
            <w:gridSpan w:val="22"/>
            <w:shd w:val="clear" w:color="auto" w:fill="F2F2F2" w:themeFill="background1" w:themeFillShade="F2"/>
          </w:tcPr>
          <w:p w:rsidR="00D0232A" w:rsidRPr="00344266"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231"/>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left"/>
              <w:rPr>
                <w:rFonts w:eastAsia="Calibri"/>
                <w:color w:val="000000" w:themeColor="text1"/>
                <w:sz w:val="18"/>
                <w:szCs w:val="18"/>
              </w:rPr>
            </w:pPr>
            <w:r w:rsidRPr="002E67B9">
              <w:rPr>
                <w:rFonts w:eastAsia="Calibri"/>
                <w:color w:val="000000" w:themeColor="text1"/>
                <w:sz w:val="18"/>
                <w:szCs w:val="18"/>
              </w:rPr>
              <w:t>Время автоматического завершения операционного дня на электронном терминале (</w:t>
            </w:r>
            <w:r>
              <w:rPr>
                <w:rFonts w:eastAsia="Calibri"/>
                <w:color w:val="000000" w:themeColor="text1"/>
                <w:sz w:val="18"/>
                <w:szCs w:val="18"/>
              </w:rPr>
              <w:t>МСК</w:t>
            </w:r>
            <w:r w:rsidRPr="002E67B9">
              <w:rPr>
                <w:rFonts w:eastAsia="Calibri"/>
                <w:color w:val="000000" w:themeColor="text1"/>
                <w:sz w:val="18"/>
                <w:szCs w:val="18"/>
              </w:rPr>
              <w:t>)</w:t>
            </w:r>
          </w:p>
        </w:tc>
        <w:tc>
          <w:tcPr>
            <w:tcW w:w="5692" w:type="dxa"/>
            <w:gridSpan w:val="22"/>
            <w:shd w:val="clear" w:color="auto" w:fill="F2F2F2" w:themeFill="background1" w:themeFillShade="F2"/>
          </w:tcPr>
          <w:p w:rsidR="00D0232A" w:rsidRPr="000563B6"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168"/>
        </w:trPr>
        <w:tc>
          <w:tcPr>
            <w:tcW w:w="4921" w:type="dxa"/>
            <w:gridSpan w:val="4"/>
            <w:vMerge w:val="restart"/>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left"/>
              <w:rPr>
                <w:rFonts w:eastAsia="Calibri"/>
                <w:color w:val="000000" w:themeColor="text1"/>
                <w:sz w:val="18"/>
                <w:szCs w:val="18"/>
              </w:rPr>
            </w:pPr>
            <w:r w:rsidRPr="002E67B9">
              <w:rPr>
                <w:rFonts w:eastAsia="Calibri"/>
                <w:color w:val="000000" w:themeColor="text1"/>
                <w:sz w:val="18"/>
                <w:szCs w:val="18"/>
              </w:rPr>
              <w:t>Тип и количество оборудования, запрашиваемое для установки в ТСП</w:t>
            </w:r>
          </w:p>
        </w:tc>
        <w:tc>
          <w:tcPr>
            <w:tcW w:w="4577" w:type="dxa"/>
            <w:gridSpan w:val="18"/>
            <w:vMerge w:val="restart"/>
            <w:shd w:val="clear" w:color="auto" w:fill="F2F2F2" w:themeFill="background1" w:themeFillShade="F2"/>
            <w:vAlign w:val="center"/>
          </w:tcPr>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r w:rsidRPr="006F5A1E">
              <w:rPr>
                <w:rFonts w:eastAsia="Calibri"/>
                <w:color w:val="000000" w:themeColor="text1"/>
                <w:sz w:val="16"/>
                <w:szCs w:val="18"/>
              </w:rPr>
              <w:t xml:space="preserve">[   ] Стационарный терминал : </w:t>
            </w:r>
          </w:p>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r w:rsidRPr="006F5A1E">
              <w:rPr>
                <w:rFonts w:eastAsia="Calibri"/>
                <w:color w:val="000000" w:themeColor="text1"/>
                <w:sz w:val="16"/>
                <w:szCs w:val="18"/>
              </w:rPr>
              <w:t>[   ] Выносная ПИН-клавиатура :</w:t>
            </w:r>
          </w:p>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r w:rsidRPr="006F5A1E">
              <w:rPr>
                <w:rFonts w:eastAsia="Calibri"/>
                <w:color w:val="000000" w:themeColor="text1"/>
                <w:sz w:val="16"/>
                <w:szCs w:val="18"/>
              </w:rPr>
              <w:t>[   ] Переносной терминал:</w:t>
            </w:r>
          </w:p>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r w:rsidRPr="006F5A1E">
              <w:rPr>
                <w:rFonts w:eastAsia="Calibri"/>
                <w:color w:val="000000" w:themeColor="text1"/>
                <w:sz w:val="16"/>
                <w:szCs w:val="18"/>
              </w:rPr>
              <w:t xml:space="preserve">[   ] Автономная </w:t>
            </w:r>
            <w:r>
              <w:rPr>
                <w:rFonts w:eastAsia="Calibri"/>
                <w:color w:val="000000" w:themeColor="text1"/>
                <w:sz w:val="16"/>
                <w:szCs w:val="18"/>
              </w:rPr>
              <w:t>ПИН</w:t>
            </w:r>
            <w:r w:rsidRPr="006F5A1E">
              <w:rPr>
                <w:rFonts w:eastAsia="Calibri"/>
                <w:color w:val="000000" w:themeColor="text1"/>
                <w:sz w:val="16"/>
                <w:szCs w:val="18"/>
              </w:rPr>
              <w:t>-клавиатура в составе кассы:</w:t>
            </w:r>
          </w:p>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r w:rsidRPr="006F5A1E">
              <w:rPr>
                <w:rFonts w:eastAsia="Calibri"/>
                <w:color w:val="000000" w:themeColor="text1"/>
                <w:sz w:val="16"/>
                <w:szCs w:val="18"/>
              </w:rPr>
              <w:t>[   ] Карт-ридер для смартфона/планшета (</w:t>
            </w:r>
            <w:r w:rsidRPr="006F5A1E">
              <w:rPr>
                <w:rFonts w:eastAsia="Calibri"/>
                <w:color w:val="000000" w:themeColor="text1"/>
                <w:sz w:val="16"/>
                <w:szCs w:val="18"/>
                <w:lang w:val="en-US"/>
              </w:rPr>
              <w:t>mPOS</w:t>
            </w:r>
            <w:r w:rsidRPr="006F5A1E">
              <w:rPr>
                <w:rFonts w:eastAsia="Calibri"/>
                <w:color w:val="000000" w:themeColor="text1"/>
                <w:sz w:val="16"/>
                <w:szCs w:val="18"/>
              </w:rPr>
              <w:t>):</w:t>
            </w:r>
          </w:p>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r w:rsidRPr="006F5A1E">
              <w:rPr>
                <w:rFonts w:eastAsia="Calibri"/>
                <w:color w:val="000000" w:themeColor="text1"/>
                <w:sz w:val="16"/>
                <w:szCs w:val="18"/>
              </w:rPr>
              <w:t>[   ] Наличие бесконтактного ридера</w:t>
            </w:r>
          </w:p>
          <w:p w:rsidR="00D0232A" w:rsidRPr="006F5A1E" w:rsidRDefault="00D0232A" w:rsidP="00D0232A">
            <w:pPr>
              <w:keepNext/>
              <w:widowControl w:val="0"/>
              <w:shd w:val="clear" w:color="auto" w:fill="FFFFFF" w:themeFill="background1"/>
              <w:spacing w:after="0"/>
              <w:rPr>
                <w:rFonts w:eastAsia="Calibri"/>
                <w:color w:val="000000" w:themeColor="text1"/>
                <w:sz w:val="16"/>
                <w:szCs w:val="18"/>
              </w:rPr>
            </w:pPr>
            <w:r w:rsidRPr="006F5A1E">
              <w:rPr>
                <w:rFonts w:eastAsia="Calibri"/>
                <w:color w:val="000000" w:themeColor="text1"/>
                <w:sz w:val="16"/>
                <w:szCs w:val="18"/>
              </w:rPr>
              <w:t>+7 (______) ________-_____-_____</w:t>
            </w:r>
          </w:p>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6F5A1E">
              <w:rPr>
                <w:rFonts w:eastAsia="Calibri"/>
                <w:i/>
                <w:color w:val="000000" w:themeColor="text1"/>
                <w:sz w:val="16"/>
                <w:szCs w:val="18"/>
              </w:rPr>
              <w:t>№ мобильного телефона для получения пароля для входа в личный кабинет</w:t>
            </w:r>
          </w:p>
        </w:tc>
        <w:tc>
          <w:tcPr>
            <w:tcW w:w="1115"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center"/>
              <w:rPr>
                <w:rFonts w:eastAsia="Calibri"/>
                <w:color w:val="000000" w:themeColor="text1"/>
                <w:sz w:val="18"/>
                <w:szCs w:val="18"/>
              </w:rPr>
            </w:pPr>
          </w:p>
        </w:tc>
      </w:tr>
      <w:tr w:rsidR="00D0232A" w:rsidRPr="002E67B9" w:rsidTr="00D0232A">
        <w:trPr>
          <w:trHeight w:val="185"/>
        </w:trPr>
        <w:tc>
          <w:tcPr>
            <w:tcW w:w="4921" w:type="dxa"/>
            <w:gridSpan w:val="4"/>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4577" w:type="dxa"/>
            <w:gridSpan w:val="18"/>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ind w:left="176"/>
              <w:rPr>
                <w:rFonts w:eastAsia="Calibri"/>
                <w:color w:val="000000" w:themeColor="text1"/>
                <w:sz w:val="18"/>
                <w:szCs w:val="18"/>
              </w:rPr>
            </w:pPr>
          </w:p>
        </w:tc>
        <w:tc>
          <w:tcPr>
            <w:tcW w:w="1115"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center"/>
              <w:rPr>
                <w:rFonts w:eastAsia="Calibri"/>
                <w:color w:val="000000" w:themeColor="text1"/>
                <w:sz w:val="18"/>
                <w:szCs w:val="18"/>
              </w:rPr>
            </w:pPr>
          </w:p>
        </w:tc>
      </w:tr>
      <w:tr w:rsidR="00D0232A" w:rsidRPr="002E67B9" w:rsidTr="00D0232A">
        <w:trPr>
          <w:trHeight w:val="190"/>
        </w:trPr>
        <w:tc>
          <w:tcPr>
            <w:tcW w:w="4921" w:type="dxa"/>
            <w:gridSpan w:val="4"/>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4577" w:type="dxa"/>
            <w:gridSpan w:val="18"/>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ind w:left="176"/>
              <w:rPr>
                <w:rFonts w:eastAsia="Calibri"/>
                <w:color w:val="000000" w:themeColor="text1"/>
                <w:sz w:val="18"/>
                <w:szCs w:val="18"/>
              </w:rPr>
            </w:pPr>
          </w:p>
        </w:tc>
        <w:tc>
          <w:tcPr>
            <w:tcW w:w="1115"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center"/>
              <w:rPr>
                <w:rFonts w:eastAsia="Calibri"/>
                <w:color w:val="000000" w:themeColor="text1"/>
                <w:sz w:val="18"/>
                <w:szCs w:val="18"/>
              </w:rPr>
            </w:pPr>
          </w:p>
        </w:tc>
      </w:tr>
      <w:tr w:rsidR="00D0232A" w:rsidRPr="002E67B9" w:rsidTr="00D0232A">
        <w:trPr>
          <w:trHeight w:val="179"/>
        </w:trPr>
        <w:tc>
          <w:tcPr>
            <w:tcW w:w="4921" w:type="dxa"/>
            <w:gridSpan w:val="4"/>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4577" w:type="dxa"/>
            <w:gridSpan w:val="18"/>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ind w:left="176"/>
              <w:rPr>
                <w:rFonts w:eastAsia="Calibri"/>
                <w:color w:val="000000" w:themeColor="text1"/>
                <w:sz w:val="18"/>
                <w:szCs w:val="18"/>
              </w:rPr>
            </w:pPr>
          </w:p>
        </w:tc>
        <w:tc>
          <w:tcPr>
            <w:tcW w:w="1115"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center"/>
              <w:rPr>
                <w:rFonts w:eastAsia="Calibri"/>
                <w:color w:val="000000" w:themeColor="text1"/>
                <w:sz w:val="18"/>
                <w:szCs w:val="18"/>
              </w:rPr>
            </w:pPr>
          </w:p>
        </w:tc>
      </w:tr>
      <w:tr w:rsidR="00D0232A" w:rsidRPr="002E67B9" w:rsidTr="00D0232A">
        <w:trPr>
          <w:trHeight w:val="313"/>
        </w:trPr>
        <w:tc>
          <w:tcPr>
            <w:tcW w:w="4921" w:type="dxa"/>
            <w:gridSpan w:val="4"/>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c>
          <w:tcPr>
            <w:tcW w:w="4577" w:type="dxa"/>
            <w:gridSpan w:val="18"/>
            <w:vMerge/>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ind w:left="176"/>
              <w:rPr>
                <w:rFonts w:eastAsia="Calibri"/>
                <w:color w:val="000000" w:themeColor="text1"/>
                <w:sz w:val="18"/>
                <w:szCs w:val="18"/>
              </w:rPr>
            </w:pPr>
          </w:p>
        </w:tc>
        <w:tc>
          <w:tcPr>
            <w:tcW w:w="1115"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center"/>
              <w:rPr>
                <w:rFonts w:eastAsia="Calibri"/>
                <w:color w:val="000000" w:themeColor="text1"/>
                <w:sz w:val="18"/>
                <w:szCs w:val="18"/>
              </w:rPr>
            </w:pPr>
          </w:p>
        </w:tc>
      </w:tr>
      <w:tr w:rsidR="00D0232A" w:rsidRPr="002E67B9" w:rsidTr="00D0232A">
        <w:trPr>
          <w:trHeight w:val="750"/>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 xml:space="preserve">Имеющиеся в ТСП каналы связи для подключения </w:t>
            </w:r>
          </w:p>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терминала(-ов)</w:t>
            </w:r>
          </w:p>
        </w:tc>
        <w:tc>
          <w:tcPr>
            <w:tcW w:w="2479" w:type="dxa"/>
            <w:gridSpan w:val="9"/>
            <w:tcBorders>
              <w:bottom w:val="single" w:sz="4" w:space="0" w:color="auto"/>
            </w:tcBorders>
            <w:shd w:val="clear" w:color="auto" w:fill="F2F2F2" w:themeFill="background1" w:themeFillShade="F2"/>
          </w:tcPr>
          <w:p w:rsidR="00D0232A" w:rsidRPr="009A1918"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Pr>
                <w:rFonts w:eastAsia="Calibri"/>
                <w:color w:val="000000" w:themeColor="text1"/>
                <w:sz w:val="18"/>
                <w:szCs w:val="18"/>
              </w:rPr>
              <w:t>[  ] Интернет</w:t>
            </w:r>
          </w:p>
          <w:p w:rsidR="00D0232A" w:rsidRPr="009A1918"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Pr>
                <w:rFonts w:eastAsia="Calibri"/>
                <w:color w:val="000000" w:themeColor="text1"/>
                <w:sz w:val="18"/>
                <w:szCs w:val="18"/>
              </w:rPr>
              <w:t>[  ] Интернет + WiFi</w:t>
            </w:r>
          </w:p>
          <w:p w:rsidR="00D0232A" w:rsidRPr="002E67B9"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Pr>
                <w:rFonts w:eastAsia="Calibri"/>
                <w:color w:val="000000" w:themeColor="text1"/>
                <w:sz w:val="18"/>
                <w:szCs w:val="18"/>
              </w:rPr>
              <w:t xml:space="preserve">[  ] </w:t>
            </w:r>
            <w:r w:rsidRPr="002E67B9">
              <w:rPr>
                <w:rFonts w:eastAsia="Calibri"/>
                <w:color w:val="000000" w:themeColor="text1"/>
                <w:sz w:val="18"/>
                <w:szCs w:val="18"/>
              </w:rPr>
              <w:t>Городская телефонная линия</w:t>
            </w:r>
          </w:p>
        </w:tc>
        <w:tc>
          <w:tcPr>
            <w:tcW w:w="3213" w:type="dxa"/>
            <w:gridSpan w:val="13"/>
            <w:tcBorders>
              <w:bottom w:val="single" w:sz="4" w:space="0" w:color="auto"/>
            </w:tcBorders>
            <w:shd w:val="clear" w:color="auto" w:fill="F2F2F2" w:themeFill="background1" w:themeFillShade="F2"/>
          </w:tcPr>
          <w:p w:rsidR="00D0232A" w:rsidRPr="00145F04"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sidRPr="00145F04">
              <w:rPr>
                <w:rFonts w:eastAsia="Calibri"/>
                <w:color w:val="000000" w:themeColor="text1"/>
                <w:sz w:val="18"/>
                <w:szCs w:val="18"/>
              </w:rPr>
              <w:t>[  ]</w:t>
            </w:r>
            <w:r>
              <w:rPr>
                <w:rFonts w:eastAsia="Calibri"/>
                <w:color w:val="000000" w:themeColor="text1"/>
                <w:sz w:val="18"/>
                <w:szCs w:val="18"/>
              </w:rPr>
              <w:t xml:space="preserve"> </w:t>
            </w:r>
            <w:r w:rsidRPr="00145F04">
              <w:rPr>
                <w:rFonts w:eastAsia="Calibri"/>
                <w:color w:val="000000" w:themeColor="text1"/>
                <w:sz w:val="18"/>
                <w:szCs w:val="18"/>
              </w:rPr>
              <w:t xml:space="preserve">Мобильная связь </w:t>
            </w:r>
          </w:p>
          <w:p w:rsidR="00D0232A" w:rsidRPr="00BA69C2" w:rsidRDefault="00D0232A" w:rsidP="00D0232A">
            <w:pPr>
              <w:keepNext/>
              <w:widowControl w:val="0"/>
              <w:shd w:val="clear" w:color="auto" w:fill="FFFFFF" w:themeFill="background1"/>
              <w:spacing w:before="100" w:beforeAutospacing="1" w:after="100" w:afterAutospacing="1"/>
              <w:ind w:left="175"/>
              <w:contextualSpacing/>
              <w:jc w:val="left"/>
              <w:rPr>
                <w:rFonts w:eastAsia="Calibri"/>
                <w:color w:val="000000" w:themeColor="text1"/>
                <w:sz w:val="18"/>
                <w:szCs w:val="18"/>
              </w:rPr>
            </w:pPr>
            <w:r>
              <w:rPr>
                <w:rFonts w:eastAsia="Calibri"/>
                <w:color w:val="000000" w:themeColor="text1"/>
                <w:sz w:val="18"/>
                <w:szCs w:val="18"/>
              </w:rPr>
              <w:t xml:space="preserve">  Оператор - </w:t>
            </w:r>
          </w:p>
          <w:p w:rsidR="00D0232A" w:rsidRPr="002E67B9" w:rsidRDefault="00D0232A" w:rsidP="00D0232A">
            <w:pPr>
              <w:keepNext/>
              <w:widowControl w:val="0"/>
              <w:shd w:val="clear" w:color="auto" w:fill="FFFFFF" w:themeFill="background1"/>
              <w:spacing w:before="100" w:beforeAutospacing="1" w:after="100" w:afterAutospacing="1"/>
              <w:contextualSpacing/>
              <w:jc w:val="left"/>
              <w:rPr>
                <w:rFonts w:eastAsia="Calibri"/>
                <w:color w:val="000000" w:themeColor="text1"/>
                <w:sz w:val="18"/>
                <w:szCs w:val="18"/>
              </w:rPr>
            </w:pPr>
            <w:r w:rsidRPr="00145F04">
              <w:rPr>
                <w:rFonts w:eastAsia="Calibri"/>
                <w:color w:val="000000" w:themeColor="text1"/>
                <w:sz w:val="18"/>
                <w:szCs w:val="18"/>
              </w:rPr>
              <w:t>[  ]</w:t>
            </w:r>
            <w:r>
              <w:rPr>
                <w:rFonts w:eastAsia="Calibri"/>
                <w:color w:val="000000" w:themeColor="text1"/>
                <w:sz w:val="18"/>
                <w:szCs w:val="18"/>
              </w:rPr>
              <w:t xml:space="preserve"> </w:t>
            </w:r>
            <w:r w:rsidRPr="002E67B9">
              <w:rPr>
                <w:rFonts w:eastAsia="Calibri"/>
                <w:color w:val="000000" w:themeColor="text1"/>
                <w:sz w:val="18"/>
                <w:szCs w:val="18"/>
              </w:rPr>
              <w:t>Другое - ___________________</w:t>
            </w:r>
          </w:p>
        </w:tc>
      </w:tr>
      <w:tr w:rsidR="00D0232A" w:rsidRPr="002E67B9" w:rsidTr="00D0232A">
        <w:trPr>
          <w:trHeight w:val="243"/>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left"/>
              <w:rPr>
                <w:rFonts w:eastAsia="Calibri"/>
                <w:color w:val="000000" w:themeColor="text1"/>
                <w:sz w:val="18"/>
                <w:szCs w:val="18"/>
              </w:rPr>
            </w:pPr>
            <w:r w:rsidRPr="002E67B9">
              <w:rPr>
                <w:rFonts w:eastAsia="Calibri"/>
                <w:color w:val="000000" w:themeColor="text1"/>
                <w:sz w:val="18"/>
                <w:szCs w:val="18"/>
              </w:rPr>
              <w:t>Наименование и версия используемого терминала / терминального ПО</w:t>
            </w:r>
          </w:p>
        </w:tc>
        <w:tc>
          <w:tcPr>
            <w:tcW w:w="5692" w:type="dxa"/>
            <w:gridSpan w:val="22"/>
            <w:tcBorders>
              <w:top w:val="single" w:sz="4" w:space="0" w:color="auto"/>
            </w:tcBorders>
            <w:shd w:val="clear" w:color="auto" w:fill="F2F2F2" w:themeFill="background1" w:themeFillShade="F2"/>
            <w:vAlign w:val="center"/>
          </w:tcPr>
          <w:p w:rsidR="00D0232A" w:rsidRPr="00725432"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243"/>
        </w:trPr>
        <w:tc>
          <w:tcPr>
            <w:tcW w:w="4921" w:type="dxa"/>
            <w:gridSpan w:val="4"/>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left"/>
              <w:rPr>
                <w:rFonts w:eastAsia="Calibri"/>
                <w:color w:val="000000" w:themeColor="text1"/>
                <w:sz w:val="18"/>
                <w:szCs w:val="18"/>
              </w:rPr>
            </w:pPr>
            <w:r w:rsidRPr="002E67B9">
              <w:rPr>
                <w:rFonts w:eastAsia="Calibri"/>
                <w:color w:val="000000" w:themeColor="text1"/>
                <w:sz w:val="18"/>
                <w:szCs w:val="18"/>
              </w:rPr>
              <w:t xml:space="preserve">Наименование и версия используемого кассового ПО (для подключения автономной </w:t>
            </w:r>
            <w:r>
              <w:rPr>
                <w:rFonts w:eastAsia="Calibri"/>
                <w:color w:val="000000" w:themeColor="text1"/>
                <w:sz w:val="18"/>
                <w:szCs w:val="18"/>
              </w:rPr>
              <w:t>ПИН</w:t>
            </w:r>
            <w:r w:rsidRPr="002E67B9">
              <w:rPr>
                <w:rFonts w:eastAsia="Calibri"/>
                <w:color w:val="000000" w:themeColor="text1"/>
                <w:sz w:val="18"/>
                <w:szCs w:val="18"/>
              </w:rPr>
              <w:t>-клавиатуры в составе кассы)</w:t>
            </w:r>
          </w:p>
        </w:tc>
        <w:tc>
          <w:tcPr>
            <w:tcW w:w="5692" w:type="dxa"/>
            <w:gridSpan w:val="22"/>
            <w:tcBorders>
              <w:top w:val="single" w:sz="4" w:space="0" w:color="auto"/>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ind w:left="176"/>
              <w:rPr>
                <w:rFonts w:eastAsia="Calibri"/>
                <w:color w:val="000000" w:themeColor="text1"/>
                <w:sz w:val="18"/>
                <w:szCs w:val="18"/>
              </w:rPr>
            </w:pPr>
          </w:p>
        </w:tc>
      </w:tr>
      <w:tr w:rsidR="00D0232A" w:rsidRPr="00760C48" w:rsidTr="00D0232A">
        <w:trPr>
          <w:trHeight w:val="243"/>
        </w:trPr>
        <w:tc>
          <w:tcPr>
            <w:tcW w:w="4921" w:type="dxa"/>
            <w:gridSpan w:val="4"/>
            <w:shd w:val="clear" w:color="auto" w:fill="F2F2F2" w:themeFill="background1" w:themeFillShade="F2"/>
            <w:vAlign w:val="center"/>
          </w:tcPr>
          <w:p w:rsidR="00D0232A" w:rsidRPr="00760C48" w:rsidRDefault="00D0232A" w:rsidP="00D0232A">
            <w:pPr>
              <w:keepNext/>
              <w:widowControl w:val="0"/>
              <w:shd w:val="clear" w:color="auto" w:fill="FFFFFF" w:themeFill="background1"/>
              <w:spacing w:after="0"/>
              <w:rPr>
                <w:rFonts w:eastAsia="Calibri"/>
                <w:color w:val="000000" w:themeColor="text1"/>
                <w:sz w:val="18"/>
                <w:szCs w:val="18"/>
              </w:rPr>
            </w:pPr>
            <w:r w:rsidRPr="00760C48">
              <w:rPr>
                <w:rFonts w:eastAsia="Calibri"/>
                <w:color w:val="000000" w:themeColor="text1"/>
                <w:sz w:val="18"/>
                <w:szCs w:val="18"/>
              </w:rPr>
              <w:t>Подготовка конфигурации:</w:t>
            </w:r>
            <w:r>
              <w:rPr>
                <w:rFonts w:eastAsia="Calibri"/>
                <w:color w:val="000000" w:themeColor="text1"/>
                <w:sz w:val="18"/>
                <w:szCs w:val="18"/>
              </w:rPr>
              <w:t xml:space="preserve"> </w:t>
            </w:r>
            <w:r>
              <w:rPr>
                <w:rFonts w:eastAsia="Calibri"/>
                <w:color w:val="000000" w:themeColor="text1"/>
                <w:sz w:val="18"/>
                <w:szCs w:val="18"/>
              </w:rPr>
              <w:sym w:font="Wingdings" w:char="F071"/>
            </w:r>
            <w:r>
              <w:rPr>
                <w:rFonts w:eastAsia="Calibri"/>
                <w:color w:val="000000" w:themeColor="text1"/>
                <w:sz w:val="18"/>
                <w:szCs w:val="18"/>
              </w:rPr>
              <w:t xml:space="preserve"> </w:t>
            </w:r>
            <w:r w:rsidRPr="009928AF">
              <w:rPr>
                <w:rFonts w:eastAsia="Calibri"/>
                <w:color w:val="000000" w:themeColor="text1"/>
                <w:sz w:val="18"/>
                <w:szCs w:val="18"/>
              </w:rPr>
              <w:t>Банк-</w:t>
            </w:r>
            <w:r>
              <w:rPr>
                <w:rFonts w:eastAsia="Calibri"/>
                <w:color w:val="000000" w:themeColor="text1"/>
                <w:sz w:val="18"/>
                <w:szCs w:val="18"/>
              </w:rPr>
              <w:t>спонсор</w:t>
            </w:r>
            <w:r w:rsidRPr="00760C48">
              <w:rPr>
                <w:rFonts w:eastAsia="Calibri"/>
                <w:color w:val="000000" w:themeColor="text1"/>
                <w:sz w:val="18"/>
                <w:szCs w:val="18"/>
              </w:rPr>
              <w:t xml:space="preserve">  </w:t>
            </w:r>
            <w:r>
              <w:rPr>
                <w:rFonts w:eastAsia="Calibri"/>
                <w:color w:val="000000" w:themeColor="text1"/>
                <w:sz w:val="18"/>
                <w:szCs w:val="18"/>
              </w:rPr>
              <w:sym w:font="Wingdings" w:char="F071"/>
            </w:r>
            <w:r w:rsidRPr="009928AF">
              <w:rPr>
                <w:rFonts w:eastAsia="Calibri"/>
                <w:sz w:val="18"/>
                <w:szCs w:val="18"/>
              </w:rPr>
              <w:t xml:space="preserve"> </w:t>
            </w:r>
            <w:r w:rsidRPr="006F6829">
              <w:rPr>
                <w:rFonts w:eastAsia="Calibri"/>
                <w:sz w:val="18"/>
                <w:szCs w:val="18"/>
              </w:rPr>
              <w:t>Б</w:t>
            </w:r>
            <w:r>
              <w:rPr>
                <w:rFonts w:eastAsia="Calibri"/>
                <w:sz w:val="18"/>
                <w:szCs w:val="18"/>
              </w:rPr>
              <w:t>анк</w:t>
            </w:r>
          </w:p>
        </w:tc>
        <w:tc>
          <w:tcPr>
            <w:tcW w:w="5692" w:type="dxa"/>
            <w:gridSpan w:val="22"/>
            <w:tcBorders>
              <w:top w:val="single" w:sz="4" w:space="0" w:color="auto"/>
            </w:tcBorders>
            <w:shd w:val="clear" w:color="auto" w:fill="F2F2F2" w:themeFill="background1" w:themeFillShade="F2"/>
            <w:vAlign w:val="center"/>
          </w:tcPr>
          <w:p w:rsidR="00D0232A" w:rsidRPr="00760C48" w:rsidRDefault="00D0232A" w:rsidP="00D0232A">
            <w:pPr>
              <w:keepNext/>
              <w:widowControl w:val="0"/>
              <w:shd w:val="clear" w:color="auto" w:fill="FFFFFF" w:themeFill="background1"/>
              <w:spacing w:after="0"/>
              <w:rPr>
                <w:rFonts w:eastAsia="Calibri"/>
                <w:color w:val="000000" w:themeColor="text1"/>
                <w:sz w:val="18"/>
                <w:szCs w:val="18"/>
              </w:rPr>
            </w:pPr>
            <w:r w:rsidRPr="00760C48">
              <w:rPr>
                <w:rFonts w:eastAsia="Calibri"/>
                <w:color w:val="000000" w:themeColor="text1"/>
                <w:sz w:val="18"/>
                <w:szCs w:val="18"/>
              </w:rPr>
              <w:t xml:space="preserve">Загрузка конфигурации: </w:t>
            </w:r>
            <w:r w:rsidRPr="00760C48">
              <w:rPr>
                <w:rFonts w:eastAsia="Calibri"/>
                <w:color w:val="000000" w:themeColor="text1"/>
                <w:sz w:val="18"/>
                <w:szCs w:val="18"/>
              </w:rPr>
              <w:sym w:font="Wingdings" w:char="F0A8"/>
            </w:r>
            <w:r w:rsidRPr="00760C48">
              <w:rPr>
                <w:rFonts w:eastAsia="Calibri"/>
                <w:color w:val="000000" w:themeColor="text1"/>
                <w:sz w:val="18"/>
                <w:szCs w:val="18"/>
              </w:rPr>
              <w:t xml:space="preserve"> </w:t>
            </w:r>
            <w:r w:rsidRPr="00760C48">
              <w:rPr>
                <w:rFonts w:eastAsia="Calibri"/>
                <w:color w:val="000000" w:themeColor="text1"/>
                <w:sz w:val="18"/>
                <w:szCs w:val="18"/>
                <w:lang w:val="en-US"/>
              </w:rPr>
              <w:t>INPAS</w:t>
            </w:r>
            <w:r w:rsidRPr="00760C48">
              <w:rPr>
                <w:rFonts w:eastAsia="Calibri"/>
                <w:color w:val="000000" w:themeColor="text1"/>
                <w:sz w:val="18"/>
                <w:szCs w:val="18"/>
              </w:rPr>
              <w:t xml:space="preserve">  </w:t>
            </w:r>
            <w:r w:rsidRPr="00760C48">
              <w:rPr>
                <w:rFonts w:eastAsia="Calibri"/>
                <w:color w:val="000000" w:themeColor="text1"/>
                <w:sz w:val="18"/>
                <w:szCs w:val="18"/>
              </w:rPr>
              <w:sym w:font="Wingdings" w:char="F0A8"/>
            </w:r>
            <w:r w:rsidRPr="00760C48">
              <w:rPr>
                <w:rFonts w:eastAsia="Calibri"/>
                <w:color w:val="000000" w:themeColor="text1"/>
                <w:sz w:val="18"/>
                <w:szCs w:val="18"/>
              </w:rPr>
              <w:t xml:space="preserve"> БАНК</w:t>
            </w:r>
          </w:p>
        </w:tc>
      </w:tr>
      <w:tr w:rsidR="00D0232A" w:rsidRPr="002E67B9" w:rsidTr="00D0232A">
        <w:trPr>
          <w:trHeight w:val="161"/>
        </w:trPr>
        <w:tc>
          <w:tcPr>
            <w:tcW w:w="10613" w:type="dxa"/>
            <w:gridSpan w:val="26"/>
            <w:tcBorders>
              <w:left w:val="nil"/>
              <w:right w:val="nil"/>
            </w:tcBorders>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center"/>
              <w:rPr>
                <w:rFonts w:eastAsia="Calibri"/>
                <w:color w:val="000000" w:themeColor="text1"/>
                <w:sz w:val="16"/>
                <w:szCs w:val="16"/>
              </w:rPr>
            </w:pPr>
          </w:p>
        </w:tc>
      </w:tr>
      <w:tr w:rsidR="00D0232A" w:rsidRPr="002E67B9" w:rsidTr="00D0232A">
        <w:trPr>
          <w:trHeight w:val="222"/>
        </w:trPr>
        <w:tc>
          <w:tcPr>
            <w:tcW w:w="10613" w:type="dxa"/>
            <w:gridSpan w:val="26"/>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jc w:val="center"/>
              <w:rPr>
                <w:rFonts w:eastAsia="Calibri"/>
                <w:b/>
                <w:color w:val="000000" w:themeColor="text1"/>
                <w:sz w:val="18"/>
                <w:szCs w:val="18"/>
              </w:rPr>
            </w:pPr>
            <w:r w:rsidRPr="002E67B9">
              <w:rPr>
                <w:rFonts w:eastAsia="Calibri"/>
                <w:b/>
                <w:color w:val="000000" w:themeColor="text1"/>
                <w:sz w:val="18"/>
                <w:szCs w:val="18"/>
              </w:rPr>
              <w:t>Контактное лицо ТСП по организационным и текущим вопросам</w:t>
            </w:r>
          </w:p>
        </w:tc>
      </w:tr>
      <w:tr w:rsidR="00D0232A" w:rsidRPr="002E67B9" w:rsidTr="00D0232A">
        <w:trPr>
          <w:trHeight w:val="127"/>
        </w:trPr>
        <w:tc>
          <w:tcPr>
            <w:tcW w:w="3652" w:type="dxa"/>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Должность</w:t>
            </w:r>
          </w:p>
        </w:tc>
        <w:tc>
          <w:tcPr>
            <w:tcW w:w="6961" w:type="dxa"/>
            <w:gridSpan w:val="25"/>
            <w:shd w:val="clear" w:color="auto" w:fill="F2F2F2" w:themeFill="background1" w:themeFillShade="F2"/>
            <w:vAlign w:val="center"/>
          </w:tcPr>
          <w:p w:rsidR="00D0232A" w:rsidRPr="00BA69C2" w:rsidRDefault="00D0232A" w:rsidP="00D0232A">
            <w:pPr>
              <w:keepNext/>
              <w:widowControl w:val="0"/>
              <w:shd w:val="clear" w:color="auto" w:fill="FFFFFF" w:themeFill="background1"/>
              <w:spacing w:after="0"/>
              <w:rPr>
                <w:rFonts w:eastAsia="Calibri"/>
                <w:color w:val="000000" w:themeColor="text1"/>
                <w:sz w:val="18"/>
                <w:szCs w:val="18"/>
                <w:lang w:val="en-US"/>
              </w:rPr>
            </w:pPr>
          </w:p>
        </w:tc>
      </w:tr>
      <w:tr w:rsidR="00D0232A" w:rsidRPr="002E67B9" w:rsidTr="00D0232A">
        <w:trPr>
          <w:trHeight w:val="201"/>
        </w:trPr>
        <w:tc>
          <w:tcPr>
            <w:tcW w:w="3652" w:type="dxa"/>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ФИО (полностью)</w:t>
            </w:r>
          </w:p>
        </w:tc>
        <w:tc>
          <w:tcPr>
            <w:tcW w:w="6961" w:type="dxa"/>
            <w:gridSpan w:val="25"/>
            <w:shd w:val="clear" w:color="auto" w:fill="F2F2F2" w:themeFill="background1" w:themeFillShade="F2"/>
            <w:vAlign w:val="center"/>
          </w:tcPr>
          <w:p w:rsidR="00D0232A" w:rsidRPr="00BA69C2" w:rsidRDefault="00D0232A" w:rsidP="00D0232A">
            <w:pPr>
              <w:keepNext/>
              <w:widowControl w:val="0"/>
              <w:shd w:val="clear" w:color="auto" w:fill="FFFFFF" w:themeFill="background1"/>
              <w:spacing w:after="0"/>
              <w:rPr>
                <w:rFonts w:eastAsia="Calibri"/>
                <w:color w:val="000000" w:themeColor="text1"/>
                <w:sz w:val="18"/>
                <w:szCs w:val="18"/>
                <w:lang w:val="en-US"/>
              </w:rPr>
            </w:pPr>
          </w:p>
        </w:tc>
      </w:tr>
      <w:tr w:rsidR="00D0232A" w:rsidRPr="002E67B9" w:rsidTr="00D0232A">
        <w:trPr>
          <w:trHeight w:val="132"/>
        </w:trPr>
        <w:tc>
          <w:tcPr>
            <w:tcW w:w="3652" w:type="dxa"/>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Контактный № тел. (с кодом города)</w:t>
            </w:r>
          </w:p>
        </w:tc>
        <w:tc>
          <w:tcPr>
            <w:tcW w:w="6961" w:type="dxa"/>
            <w:gridSpan w:val="25"/>
            <w:shd w:val="clear" w:color="auto" w:fill="F2F2F2" w:themeFill="background1" w:themeFillShade="F2"/>
            <w:vAlign w:val="center"/>
          </w:tcPr>
          <w:p w:rsidR="00D0232A" w:rsidRPr="000563B6"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79"/>
        </w:trPr>
        <w:tc>
          <w:tcPr>
            <w:tcW w:w="3652" w:type="dxa"/>
            <w:shd w:val="clear" w:color="auto" w:fill="F2F2F2" w:themeFill="background1" w:themeFillShade="F2"/>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Адрес электронной почты</w:t>
            </w:r>
          </w:p>
        </w:tc>
        <w:tc>
          <w:tcPr>
            <w:tcW w:w="6961" w:type="dxa"/>
            <w:gridSpan w:val="25"/>
            <w:shd w:val="clear" w:color="auto" w:fill="F2F2F2" w:themeFill="background1" w:themeFillShade="F2"/>
            <w:vAlign w:val="center"/>
          </w:tcPr>
          <w:p w:rsidR="00D0232A" w:rsidRPr="00BA69C2" w:rsidRDefault="00D0232A" w:rsidP="00D0232A">
            <w:pPr>
              <w:keepNext/>
              <w:widowControl w:val="0"/>
              <w:shd w:val="clear" w:color="auto" w:fill="FFFFFF" w:themeFill="background1"/>
              <w:spacing w:after="0"/>
              <w:rPr>
                <w:rFonts w:eastAsia="Calibri"/>
                <w:color w:val="000000" w:themeColor="text1"/>
                <w:sz w:val="18"/>
                <w:szCs w:val="18"/>
                <w:lang w:val="en-US"/>
              </w:rPr>
            </w:pPr>
          </w:p>
        </w:tc>
      </w:tr>
    </w:tbl>
    <w:p w:rsidR="00D0232A" w:rsidRPr="002E67B9" w:rsidRDefault="00D0232A" w:rsidP="00D0232A">
      <w:pPr>
        <w:keepNext/>
        <w:widowControl w:val="0"/>
        <w:shd w:val="clear" w:color="auto" w:fill="FFFFFF" w:themeFill="background1"/>
        <w:spacing w:after="0"/>
        <w:rPr>
          <w:rFonts w:eastAsia="Calibri"/>
          <w:color w:val="000000" w:themeColor="text1"/>
          <w:sz w:val="16"/>
          <w:szCs w:val="16"/>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3686"/>
        <w:gridCol w:w="6946"/>
      </w:tblGrid>
      <w:tr w:rsidR="00D0232A" w:rsidRPr="002E67B9" w:rsidTr="00D0232A">
        <w:tc>
          <w:tcPr>
            <w:tcW w:w="10632" w:type="dxa"/>
            <w:gridSpan w:val="2"/>
            <w:shd w:val="clear" w:color="auto" w:fill="FFFFFF" w:themeFill="background1"/>
          </w:tcPr>
          <w:p w:rsidR="00D0232A" w:rsidRPr="002E67B9" w:rsidRDefault="00D0232A" w:rsidP="00D0232A">
            <w:pPr>
              <w:keepNext/>
              <w:widowControl w:val="0"/>
              <w:shd w:val="clear" w:color="auto" w:fill="FFFFFF" w:themeFill="background1"/>
              <w:spacing w:after="0"/>
              <w:jc w:val="center"/>
              <w:rPr>
                <w:rFonts w:eastAsia="Calibri"/>
                <w:b/>
                <w:color w:val="000000" w:themeColor="text1"/>
                <w:sz w:val="18"/>
                <w:szCs w:val="18"/>
              </w:rPr>
            </w:pPr>
            <w:r w:rsidRPr="002E67B9">
              <w:rPr>
                <w:rFonts w:eastAsia="Calibri"/>
                <w:b/>
                <w:color w:val="000000" w:themeColor="text1"/>
                <w:sz w:val="18"/>
                <w:szCs w:val="18"/>
              </w:rPr>
              <w:t>Контактное лицо по техническим и ИТ вопросам</w:t>
            </w:r>
          </w:p>
        </w:tc>
      </w:tr>
      <w:tr w:rsidR="00D0232A" w:rsidRPr="002E67B9" w:rsidTr="00D0232A">
        <w:trPr>
          <w:trHeight w:val="159"/>
        </w:trPr>
        <w:tc>
          <w:tcPr>
            <w:tcW w:w="368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ind w:left="601" w:hanging="601"/>
              <w:rPr>
                <w:rFonts w:eastAsia="Calibri"/>
                <w:color w:val="000000" w:themeColor="text1"/>
                <w:sz w:val="18"/>
                <w:szCs w:val="18"/>
              </w:rPr>
            </w:pPr>
            <w:r w:rsidRPr="002E67B9">
              <w:rPr>
                <w:rFonts w:eastAsia="Calibri"/>
                <w:color w:val="000000" w:themeColor="text1"/>
                <w:sz w:val="18"/>
                <w:szCs w:val="18"/>
              </w:rPr>
              <w:t>Должность</w:t>
            </w:r>
          </w:p>
        </w:tc>
        <w:tc>
          <w:tcPr>
            <w:tcW w:w="694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53"/>
        </w:trPr>
        <w:tc>
          <w:tcPr>
            <w:tcW w:w="368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ФИО (полностью)</w:t>
            </w:r>
          </w:p>
        </w:tc>
        <w:tc>
          <w:tcPr>
            <w:tcW w:w="694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53"/>
        </w:trPr>
        <w:tc>
          <w:tcPr>
            <w:tcW w:w="368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Контактный № тел. (с кодом города)</w:t>
            </w:r>
          </w:p>
        </w:tc>
        <w:tc>
          <w:tcPr>
            <w:tcW w:w="694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r>
      <w:tr w:rsidR="00D0232A" w:rsidRPr="002E67B9" w:rsidTr="00D0232A">
        <w:trPr>
          <w:trHeight w:val="53"/>
        </w:trPr>
        <w:tc>
          <w:tcPr>
            <w:tcW w:w="368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r w:rsidRPr="002E67B9">
              <w:rPr>
                <w:rFonts w:eastAsia="Calibri"/>
                <w:color w:val="000000" w:themeColor="text1"/>
                <w:sz w:val="18"/>
                <w:szCs w:val="18"/>
              </w:rPr>
              <w:t>Адрес электронной почты</w:t>
            </w:r>
          </w:p>
        </w:tc>
        <w:tc>
          <w:tcPr>
            <w:tcW w:w="694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rPr>
                <w:rFonts w:eastAsia="Calibri"/>
                <w:color w:val="000000" w:themeColor="text1"/>
                <w:sz w:val="18"/>
                <w:szCs w:val="18"/>
              </w:rPr>
            </w:pPr>
          </w:p>
        </w:tc>
      </w:tr>
    </w:tbl>
    <w:p w:rsidR="00D0232A" w:rsidRPr="002E67B9" w:rsidRDefault="00D0232A" w:rsidP="00D0232A">
      <w:pPr>
        <w:keepNext/>
        <w:widowControl w:val="0"/>
        <w:spacing w:after="0"/>
        <w:mirrorIndents/>
        <w:rPr>
          <w:rFonts w:eastAsia="Calibri"/>
          <w:color w:val="000000" w:themeColor="text1"/>
          <w:sz w:val="18"/>
          <w:szCs w:val="18"/>
        </w:rPr>
      </w:pPr>
      <w:r w:rsidRPr="002E67B9">
        <w:rPr>
          <w:rFonts w:eastAsia="Calibri"/>
          <w:color w:val="000000" w:themeColor="text1"/>
          <w:sz w:val="18"/>
          <w:szCs w:val="18"/>
        </w:rPr>
        <w:t>Банк-</w:t>
      </w:r>
      <w:r>
        <w:rPr>
          <w:rFonts w:eastAsia="Calibri"/>
          <w:color w:val="000000" w:themeColor="text1"/>
          <w:sz w:val="18"/>
          <w:szCs w:val="18"/>
        </w:rPr>
        <w:t>спонсор</w:t>
      </w:r>
      <w:r w:rsidRPr="002E67B9">
        <w:rPr>
          <w:rFonts w:eastAsia="Calibri"/>
          <w:color w:val="000000" w:themeColor="text1"/>
          <w:sz w:val="18"/>
          <w:szCs w:val="18"/>
        </w:rPr>
        <w:t xml:space="preserve"> имеет право проверить достоверность предоставленной информации финансового и частного характера.</w:t>
      </w:r>
    </w:p>
    <w:p w:rsidR="00D0232A" w:rsidRPr="002E67B9" w:rsidRDefault="00D0232A" w:rsidP="00D0232A">
      <w:pPr>
        <w:keepNext/>
        <w:widowControl w:val="0"/>
        <w:spacing w:after="0"/>
        <w:mirrorIndents/>
        <w:rPr>
          <w:rFonts w:eastAsia="Calibri"/>
          <w:color w:val="000000" w:themeColor="text1"/>
          <w:sz w:val="18"/>
          <w:szCs w:val="18"/>
        </w:rPr>
      </w:pPr>
      <w:r w:rsidRPr="002E67B9">
        <w:rPr>
          <w:rFonts w:eastAsia="Calibri"/>
          <w:color w:val="000000" w:themeColor="text1"/>
          <w:sz w:val="18"/>
          <w:szCs w:val="18"/>
        </w:rPr>
        <w:t>При изменении приведенных выше сведений Банк-</w:t>
      </w:r>
      <w:r>
        <w:rPr>
          <w:rFonts w:eastAsia="Calibri"/>
          <w:color w:val="000000" w:themeColor="text1"/>
          <w:sz w:val="18"/>
          <w:szCs w:val="18"/>
        </w:rPr>
        <w:t>спонсор</w:t>
      </w:r>
      <w:r w:rsidRPr="002E67B9">
        <w:rPr>
          <w:rFonts w:eastAsia="Calibri"/>
          <w:color w:val="000000" w:themeColor="text1"/>
          <w:sz w:val="18"/>
          <w:szCs w:val="18"/>
        </w:rPr>
        <w:t xml:space="preserve"> будет своевременно оповещен об этом в письменном виде.</w:t>
      </w:r>
    </w:p>
    <w:p w:rsidR="00D0232A" w:rsidRPr="002E67B9" w:rsidRDefault="00D0232A" w:rsidP="00D0232A">
      <w:pPr>
        <w:keepNext/>
        <w:widowControl w:val="0"/>
        <w:spacing w:after="0"/>
        <w:mirrorIndents/>
        <w:rPr>
          <w:rFonts w:eastAsia="Calibri"/>
          <w:color w:val="000000" w:themeColor="text1"/>
          <w:sz w:val="18"/>
          <w:szCs w:val="18"/>
        </w:rPr>
      </w:pPr>
      <w:r w:rsidRPr="002E67B9">
        <w:rPr>
          <w:rFonts w:eastAsia="Calibri"/>
          <w:color w:val="000000" w:themeColor="text1"/>
          <w:sz w:val="18"/>
          <w:szCs w:val="18"/>
        </w:rPr>
        <w:t>Информацию подтверждаю:</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975"/>
        <w:gridCol w:w="5971"/>
      </w:tblGrid>
      <w:tr w:rsidR="00D0232A" w:rsidRPr="002E67B9" w:rsidTr="00D0232A">
        <w:trPr>
          <w:trHeight w:val="657"/>
        </w:trPr>
        <w:tc>
          <w:tcPr>
            <w:tcW w:w="4661" w:type="dxa"/>
            <w:gridSpan w:val="2"/>
            <w:shd w:val="clear" w:color="auto" w:fill="auto"/>
          </w:tcPr>
          <w:p w:rsidR="00D0232A"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Руководитель Предприятия:</w:t>
            </w:r>
          </w:p>
          <w:p w:rsidR="00D0232A" w:rsidRDefault="00D0232A" w:rsidP="00D0232A">
            <w:pPr>
              <w:keepNext/>
              <w:widowControl w:val="0"/>
              <w:shd w:val="clear" w:color="auto" w:fill="FFFFFF" w:themeFill="background1"/>
              <w:spacing w:after="0"/>
              <w:contextualSpacing/>
              <w:mirrorIndents/>
              <w:rPr>
                <w:rFonts w:eastAsia="Calibri"/>
                <w:sz w:val="18"/>
                <w:szCs w:val="18"/>
              </w:rPr>
            </w:pPr>
            <w:r>
              <w:rPr>
                <w:rFonts w:eastAsia="Calibri"/>
                <w:sz w:val="18"/>
                <w:szCs w:val="18"/>
              </w:rPr>
              <w:t>_____________________________________</w:t>
            </w:r>
          </w:p>
          <w:p w:rsidR="00D0232A" w:rsidRDefault="00D0232A" w:rsidP="00D0232A">
            <w:pPr>
              <w:keepNext/>
              <w:widowControl w:val="0"/>
              <w:shd w:val="clear" w:color="auto" w:fill="FFFFFF" w:themeFill="background1"/>
              <w:spacing w:after="0"/>
              <w:contextualSpacing/>
              <w:mirrorIndents/>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_______________________/</w:t>
            </w:r>
            <w:r>
              <w:rPr>
                <w:rFonts w:eastAsia="Calibri"/>
                <w:sz w:val="18"/>
                <w:szCs w:val="18"/>
              </w:rPr>
              <w:t xml:space="preserve"> ____________ /</w:t>
            </w:r>
          </w:p>
          <w:p w:rsidR="00D0232A" w:rsidRPr="00F721B7" w:rsidRDefault="00D0232A" w:rsidP="00D0232A">
            <w:pPr>
              <w:keepNext/>
              <w:widowControl w:val="0"/>
              <w:shd w:val="clear" w:color="auto" w:fill="FFFFFF" w:themeFill="background1"/>
              <w:spacing w:after="0"/>
              <w:ind w:left="323"/>
              <w:contextualSpacing/>
              <w:mirrorIndents/>
              <w:rPr>
                <w:rFonts w:eastAsia="Calibri"/>
                <w:sz w:val="18"/>
                <w:szCs w:val="18"/>
              </w:rPr>
            </w:pPr>
            <w:r w:rsidRPr="00F721B7">
              <w:rPr>
                <w:rFonts w:eastAsia="Calibri"/>
                <w:sz w:val="18"/>
                <w:szCs w:val="18"/>
              </w:rPr>
              <w:t>(подпись) (ФИО)</w:t>
            </w:r>
          </w:p>
        </w:tc>
        <w:tc>
          <w:tcPr>
            <w:tcW w:w="5971" w:type="dxa"/>
            <w:shd w:val="clear" w:color="auto" w:fill="auto"/>
            <w:vAlign w:val="bottom"/>
          </w:tcPr>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r w:rsidRPr="00F721B7">
              <w:rPr>
                <w:rFonts w:eastAsia="Calibri"/>
                <w:sz w:val="18"/>
                <w:szCs w:val="18"/>
              </w:rPr>
              <w:t>«</w:t>
            </w:r>
            <w:r>
              <w:rPr>
                <w:rFonts w:eastAsia="Calibri"/>
                <w:sz w:val="18"/>
                <w:szCs w:val="18"/>
              </w:rPr>
              <w:t>____</w:t>
            </w:r>
            <w:r w:rsidRPr="00F721B7">
              <w:rPr>
                <w:rFonts w:eastAsia="Calibri"/>
                <w:sz w:val="18"/>
                <w:szCs w:val="18"/>
              </w:rPr>
              <w:t xml:space="preserve">» </w:t>
            </w:r>
            <w:r>
              <w:rPr>
                <w:rFonts w:eastAsia="Calibri"/>
                <w:sz w:val="18"/>
                <w:szCs w:val="18"/>
              </w:rPr>
              <w:t xml:space="preserve">___________________ </w:t>
            </w:r>
            <w:r w:rsidRPr="00F721B7">
              <w:rPr>
                <w:rFonts w:eastAsia="Calibri"/>
                <w:sz w:val="18"/>
                <w:szCs w:val="18"/>
              </w:rPr>
              <w:t xml:space="preserve"> </w:t>
            </w:r>
            <w:r>
              <w:rPr>
                <w:rFonts w:eastAsia="Calibri"/>
                <w:sz w:val="18"/>
                <w:szCs w:val="18"/>
              </w:rPr>
              <w:t xml:space="preserve">_______ </w:t>
            </w:r>
            <w:r w:rsidRPr="00F721B7">
              <w:rPr>
                <w:rFonts w:eastAsia="Calibri"/>
                <w:sz w:val="18"/>
                <w:szCs w:val="18"/>
              </w:rPr>
              <w:t>г.</w:t>
            </w:r>
          </w:p>
          <w:p w:rsidR="00D0232A" w:rsidRPr="00F721B7" w:rsidRDefault="00D0232A" w:rsidP="00D0232A">
            <w:pPr>
              <w:keepNext/>
              <w:widowControl w:val="0"/>
              <w:shd w:val="clear" w:color="auto" w:fill="FFFFFF" w:themeFill="background1"/>
              <w:spacing w:after="0"/>
              <w:ind w:left="1195"/>
              <w:contextualSpacing/>
              <w:mirrorIndents/>
              <w:jc w:val="left"/>
              <w:rPr>
                <w:rFonts w:eastAsia="Calibri"/>
                <w:sz w:val="18"/>
                <w:szCs w:val="18"/>
              </w:rPr>
            </w:pPr>
            <w:r w:rsidRPr="00F721B7">
              <w:rPr>
                <w:rFonts w:eastAsia="Calibri"/>
                <w:sz w:val="18"/>
                <w:szCs w:val="18"/>
              </w:rPr>
              <w:t>(дата)</w:t>
            </w:r>
          </w:p>
        </w:tc>
      </w:tr>
      <w:tr w:rsidR="00D0232A" w:rsidRPr="002E67B9" w:rsidTr="00D0232A">
        <w:trPr>
          <w:trHeight w:val="392"/>
        </w:trPr>
        <w:tc>
          <w:tcPr>
            <w:tcW w:w="4661" w:type="dxa"/>
            <w:gridSpan w:val="2"/>
            <w:tcBorders>
              <w:top w:val="single" w:sz="4" w:space="0" w:color="auto"/>
              <w:left w:val="single" w:sz="4" w:space="0" w:color="auto"/>
              <w:bottom w:val="single" w:sz="4" w:space="0" w:color="auto"/>
              <w:right w:val="single" w:sz="4" w:space="0" w:color="auto"/>
            </w:tcBorders>
            <w:shd w:val="clear" w:color="auto" w:fill="auto"/>
          </w:tcPr>
          <w:p w:rsidR="00D0232A" w:rsidRPr="00956790" w:rsidRDefault="00D0232A" w:rsidP="00D0232A">
            <w:pPr>
              <w:keepNext/>
              <w:widowControl w:val="0"/>
              <w:spacing w:after="0"/>
              <w:contextualSpacing/>
              <w:mirrorIndents/>
              <w:rPr>
                <w:rFonts w:eastAsia="Calibri"/>
                <w:sz w:val="18"/>
                <w:szCs w:val="18"/>
              </w:rPr>
            </w:pPr>
            <w:r>
              <w:rPr>
                <w:rFonts w:eastAsia="Calibri"/>
                <w:sz w:val="18"/>
                <w:szCs w:val="18"/>
              </w:rPr>
              <w:t>От</w:t>
            </w:r>
            <w:r w:rsidRPr="00956790">
              <w:rPr>
                <w:rFonts w:eastAsia="Calibri"/>
                <w:sz w:val="18"/>
                <w:szCs w:val="18"/>
              </w:rPr>
              <w:t xml:space="preserve"> </w:t>
            </w:r>
            <w:r>
              <w:rPr>
                <w:rFonts w:eastAsia="Calibri"/>
                <w:sz w:val="18"/>
                <w:szCs w:val="18"/>
              </w:rPr>
              <w:t>Банка</w:t>
            </w:r>
            <w:r w:rsidRPr="00956790">
              <w:rPr>
                <w:rFonts w:eastAsia="Calibri"/>
                <w:sz w:val="18"/>
                <w:szCs w:val="18"/>
              </w:rPr>
              <w:t>:</w:t>
            </w:r>
          </w:p>
          <w:p w:rsidR="00D0232A" w:rsidRDefault="00D0232A" w:rsidP="00D0232A">
            <w:pPr>
              <w:keepNext/>
              <w:widowControl w:val="0"/>
              <w:shd w:val="clear" w:color="auto" w:fill="FFFFFF" w:themeFill="background1"/>
              <w:spacing w:after="0"/>
              <w:contextualSpacing/>
              <w:mirrorIndents/>
              <w:rPr>
                <w:rFonts w:eastAsia="Calibri"/>
                <w:sz w:val="18"/>
                <w:szCs w:val="18"/>
              </w:rPr>
            </w:pPr>
            <w:r>
              <w:rPr>
                <w:rFonts w:eastAsia="Calibri"/>
                <w:sz w:val="18"/>
                <w:szCs w:val="18"/>
              </w:rPr>
              <w:t>_____________________________________</w:t>
            </w:r>
          </w:p>
          <w:p w:rsidR="00D0232A" w:rsidRDefault="00D0232A" w:rsidP="00D0232A">
            <w:pPr>
              <w:keepNext/>
              <w:widowControl w:val="0"/>
              <w:shd w:val="clear" w:color="auto" w:fill="FFFFFF" w:themeFill="background1"/>
              <w:spacing w:after="0"/>
              <w:contextualSpacing/>
              <w:mirrorIndents/>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rPr>
                <w:rFonts w:eastAsia="Calibri"/>
                <w:sz w:val="18"/>
                <w:szCs w:val="18"/>
              </w:rPr>
            </w:pPr>
            <w:r w:rsidRPr="00F721B7">
              <w:rPr>
                <w:rFonts w:eastAsia="Calibri"/>
                <w:sz w:val="18"/>
                <w:szCs w:val="18"/>
              </w:rPr>
              <w:t>_______________________/</w:t>
            </w:r>
            <w:r>
              <w:rPr>
                <w:rFonts w:eastAsia="Calibri"/>
                <w:sz w:val="18"/>
                <w:szCs w:val="18"/>
              </w:rPr>
              <w:t xml:space="preserve"> ____________ /</w:t>
            </w:r>
          </w:p>
          <w:p w:rsidR="00D0232A" w:rsidRPr="00F721B7" w:rsidRDefault="00D0232A" w:rsidP="00D0232A">
            <w:pPr>
              <w:keepNext/>
              <w:widowControl w:val="0"/>
              <w:shd w:val="clear" w:color="auto" w:fill="FFFFFF" w:themeFill="background1"/>
              <w:spacing w:after="0"/>
              <w:ind w:left="323"/>
              <w:contextualSpacing/>
              <w:mirrorIndents/>
              <w:rPr>
                <w:rFonts w:eastAsia="Calibri"/>
                <w:sz w:val="18"/>
                <w:szCs w:val="18"/>
              </w:rPr>
            </w:pPr>
            <w:r w:rsidRPr="00F721B7">
              <w:rPr>
                <w:rFonts w:eastAsia="Calibri"/>
                <w:sz w:val="18"/>
                <w:szCs w:val="18"/>
              </w:rPr>
              <w:t>(подпись) (ФИО)</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bottom"/>
          </w:tcPr>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p>
          <w:p w:rsidR="00D0232A" w:rsidRPr="00F721B7" w:rsidRDefault="00D0232A" w:rsidP="00D0232A">
            <w:pPr>
              <w:keepNext/>
              <w:widowControl w:val="0"/>
              <w:shd w:val="clear" w:color="auto" w:fill="FFFFFF" w:themeFill="background1"/>
              <w:spacing w:after="0"/>
              <w:contextualSpacing/>
              <w:mirrorIndents/>
              <w:jc w:val="left"/>
              <w:rPr>
                <w:rFonts w:eastAsia="Calibri"/>
                <w:sz w:val="18"/>
                <w:szCs w:val="18"/>
              </w:rPr>
            </w:pPr>
            <w:r w:rsidRPr="00F721B7">
              <w:rPr>
                <w:rFonts w:eastAsia="Calibri"/>
                <w:sz w:val="18"/>
                <w:szCs w:val="18"/>
              </w:rPr>
              <w:t>«</w:t>
            </w:r>
            <w:r>
              <w:rPr>
                <w:rFonts w:eastAsia="Calibri"/>
                <w:sz w:val="18"/>
                <w:szCs w:val="18"/>
              </w:rPr>
              <w:t>____</w:t>
            </w:r>
            <w:r w:rsidRPr="00F721B7">
              <w:rPr>
                <w:rFonts w:eastAsia="Calibri"/>
                <w:sz w:val="18"/>
                <w:szCs w:val="18"/>
              </w:rPr>
              <w:t xml:space="preserve">» </w:t>
            </w:r>
            <w:r>
              <w:rPr>
                <w:rFonts w:eastAsia="Calibri"/>
                <w:sz w:val="18"/>
                <w:szCs w:val="18"/>
              </w:rPr>
              <w:t xml:space="preserve">___________________ </w:t>
            </w:r>
            <w:r w:rsidRPr="00F721B7">
              <w:rPr>
                <w:rFonts w:eastAsia="Calibri"/>
                <w:sz w:val="18"/>
                <w:szCs w:val="18"/>
              </w:rPr>
              <w:t xml:space="preserve"> </w:t>
            </w:r>
            <w:r>
              <w:rPr>
                <w:rFonts w:eastAsia="Calibri"/>
                <w:sz w:val="18"/>
                <w:szCs w:val="18"/>
              </w:rPr>
              <w:t xml:space="preserve">_______ </w:t>
            </w:r>
            <w:r w:rsidRPr="00F721B7">
              <w:rPr>
                <w:rFonts w:eastAsia="Calibri"/>
                <w:sz w:val="18"/>
                <w:szCs w:val="18"/>
              </w:rPr>
              <w:t>г.</w:t>
            </w:r>
          </w:p>
          <w:p w:rsidR="00D0232A" w:rsidRPr="00F721B7" w:rsidRDefault="00D0232A" w:rsidP="00D0232A">
            <w:pPr>
              <w:keepNext/>
              <w:widowControl w:val="0"/>
              <w:shd w:val="clear" w:color="auto" w:fill="FFFFFF" w:themeFill="background1"/>
              <w:spacing w:after="0"/>
              <w:ind w:left="1195"/>
              <w:contextualSpacing/>
              <w:mirrorIndents/>
              <w:jc w:val="left"/>
              <w:rPr>
                <w:rFonts w:eastAsia="Calibri"/>
                <w:sz w:val="18"/>
                <w:szCs w:val="18"/>
              </w:rPr>
            </w:pPr>
            <w:r w:rsidRPr="00F721B7">
              <w:rPr>
                <w:rFonts w:eastAsia="Calibri"/>
                <w:sz w:val="18"/>
                <w:szCs w:val="18"/>
              </w:rPr>
              <w:t>(дата)</w:t>
            </w:r>
          </w:p>
        </w:tc>
      </w:tr>
      <w:tr w:rsidR="00D0232A" w:rsidRPr="002E67B9" w:rsidTr="00D023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PrEx>
        <w:tc>
          <w:tcPr>
            <w:tcW w:w="10632" w:type="dxa"/>
            <w:gridSpan w:val="3"/>
            <w:shd w:val="clear" w:color="auto" w:fill="FFFFFF" w:themeFill="background1"/>
          </w:tcPr>
          <w:p w:rsidR="00D0232A" w:rsidRPr="002E67B9" w:rsidRDefault="00D0232A" w:rsidP="00D0232A">
            <w:pPr>
              <w:keepNext/>
              <w:widowControl w:val="0"/>
              <w:shd w:val="clear" w:color="auto" w:fill="FFFFFF" w:themeFill="background1"/>
              <w:spacing w:after="0"/>
              <w:jc w:val="center"/>
              <w:rPr>
                <w:rFonts w:eastAsia="Calibri"/>
                <w:b/>
                <w:color w:val="000000" w:themeColor="text1"/>
                <w:sz w:val="18"/>
                <w:szCs w:val="18"/>
              </w:rPr>
            </w:pPr>
            <w:r w:rsidRPr="002E67B9">
              <w:rPr>
                <w:rFonts w:eastAsia="Calibri"/>
                <w:b/>
                <w:color w:val="000000" w:themeColor="text1"/>
                <w:sz w:val="18"/>
                <w:szCs w:val="18"/>
              </w:rPr>
              <w:t>Отметки Банка-</w:t>
            </w:r>
            <w:r>
              <w:rPr>
                <w:rFonts w:eastAsia="Calibri"/>
                <w:b/>
                <w:color w:val="000000" w:themeColor="text1"/>
                <w:sz w:val="18"/>
                <w:szCs w:val="18"/>
              </w:rPr>
              <w:t>спонсора</w:t>
            </w:r>
          </w:p>
        </w:tc>
      </w:tr>
      <w:tr w:rsidR="00D0232A" w:rsidRPr="002E67B9" w:rsidTr="00D023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PrEx>
        <w:trPr>
          <w:trHeight w:val="159"/>
        </w:trPr>
        <w:tc>
          <w:tcPr>
            <w:tcW w:w="3686" w:type="dxa"/>
            <w:shd w:val="clear" w:color="auto" w:fill="FFFFFF" w:themeFill="background1"/>
            <w:vAlign w:val="center"/>
          </w:tcPr>
          <w:p w:rsidR="00D0232A" w:rsidRPr="002E67B9" w:rsidRDefault="00D0232A" w:rsidP="00D0232A">
            <w:pPr>
              <w:keepNext/>
              <w:widowControl w:val="0"/>
              <w:shd w:val="clear" w:color="auto" w:fill="FFFFFF" w:themeFill="background1"/>
              <w:spacing w:after="0"/>
              <w:ind w:left="601" w:hanging="601"/>
              <w:rPr>
                <w:rFonts w:eastAsia="Calibri"/>
                <w:color w:val="000000" w:themeColor="text1"/>
                <w:sz w:val="18"/>
                <w:szCs w:val="18"/>
              </w:rPr>
            </w:pPr>
            <w:r w:rsidRPr="002E67B9">
              <w:rPr>
                <w:rFonts w:eastAsia="Calibri"/>
                <w:color w:val="000000" w:themeColor="text1"/>
                <w:sz w:val="18"/>
                <w:szCs w:val="18"/>
              </w:rPr>
              <w:t>Номер терминала</w:t>
            </w:r>
          </w:p>
        </w:tc>
        <w:tc>
          <w:tcPr>
            <w:tcW w:w="6946" w:type="dxa"/>
            <w:gridSpan w:val="2"/>
            <w:shd w:val="clear" w:color="auto" w:fill="FFFFFF" w:themeFill="background1"/>
            <w:vAlign w:val="center"/>
          </w:tcPr>
          <w:p w:rsidR="00D0232A" w:rsidRPr="00406F83" w:rsidRDefault="00D0232A" w:rsidP="00D0232A">
            <w:pPr>
              <w:keepNext/>
              <w:widowControl w:val="0"/>
              <w:shd w:val="clear" w:color="auto" w:fill="FFFFFF" w:themeFill="background1"/>
              <w:spacing w:after="0"/>
              <w:rPr>
                <w:rFonts w:eastAsia="Calibri"/>
                <w:color w:val="000000" w:themeColor="text1"/>
                <w:sz w:val="18"/>
                <w:szCs w:val="18"/>
                <w:lang w:val="en-US"/>
              </w:rPr>
            </w:pPr>
            <w:r>
              <w:rPr>
                <w:rFonts w:eastAsia="Calibri"/>
                <w:color w:val="000000" w:themeColor="text1"/>
                <w:sz w:val="18"/>
                <w:szCs w:val="18"/>
              </w:rPr>
              <w:t>ТИД №</w:t>
            </w:r>
          </w:p>
        </w:tc>
      </w:tr>
    </w:tbl>
    <w:p w:rsidR="00D0232A" w:rsidRDefault="00D0232A" w:rsidP="00D0232A">
      <w:pPr>
        <w:widowControl w:val="0"/>
        <w:spacing w:after="0"/>
        <w:rPr>
          <w:b/>
        </w:rPr>
      </w:pPr>
    </w:p>
    <w:p w:rsidR="00364B78" w:rsidRPr="00D0232A" w:rsidRDefault="00364B78" w:rsidP="00364B78">
      <w:pPr>
        <w:jc w:val="right"/>
        <w:rPr>
          <w:b/>
          <w:sz w:val="22"/>
          <w:szCs w:val="22"/>
        </w:rPr>
      </w:pPr>
      <w:r w:rsidRPr="00D0232A">
        <w:rPr>
          <w:b/>
          <w:sz w:val="22"/>
          <w:szCs w:val="22"/>
        </w:rPr>
        <w:lastRenderedPageBreak/>
        <w:t>Приложение № 6</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 xml:space="preserve">к Договору об обслуживании платежных карт </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проведении операций в Торгово-сервисном предприятии</w:t>
      </w:r>
    </w:p>
    <w:p w:rsidR="00364B78" w:rsidRPr="00D413ED" w:rsidRDefault="00364B78" w:rsidP="00364B78">
      <w:pPr>
        <w:pStyle w:val="a"/>
        <w:numPr>
          <w:ilvl w:val="0"/>
          <w:numId w:val="0"/>
        </w:numPr>
        <w:shd w:val="clear" w:color="auto" w:fill="FFFFFF"/>
        <w:tabs>
          <w:tab w:val="left" w:pos="708"/>
        </w:tabs>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подключении к Процессинговому центру Банка-спонсора)</w:t>
      </w:r>
    </w:p>
    <w:p w:rsidR="00364B78" w:rsidRPr="004C4730" w:rsidRDefault="00364B78" w:rsidP="00364B78">
      <w:pPr>
        <w:widowControl w:val="0"/>
        <w:shd w:val="clear" w:color="auto" w:fill="FFFFFF" w:themeFill="background1"/>
        <w:spacing w:after="240"/>
        <w:ind w:left="357"/>
        <w:jc w:val="right"/>
      </w:pPr>
      <w:r w:rsidRPr="00D413ED">
        <w:rPr>
          <w:sz w:val="22"/>
          <w:szCs w:val="22"/>
        </w:rPr>
        <w:t>№__________________ от __</w:t>
      </w:r>
      <w:r>
        <w:rPr>
          <w:sz w:val="22"/>
          <w:szCs w:val="22"/>
        </w:rPr>
        <w:t>____</w:t>
      </w:r>
      <w:r w:rsidRPr="00D413ED">
        <w:rPr>
          <w:sz w:val="22"/>
          <w:szCs w:val="22"/>
        </w:rPr>
        <w:t>________________</w:t>
      </w:r>
    </w:p>
    <w:p w:rsidR="00364B78" w:rsidRPr="004C4730" w:rsidRDefault="00364B78" w:rsidP="00364B78">
      <w:pPr>
        <w:widowControl w:val="0"/>
        <w:spacing w:after="200" w:line="276" w:lineRule="auto"/>
        <w:jc w:val="center"/>
        <w:rPr>
          <w:b/>
          <w:sz w:val="28"/>
          <w:szCs w:val="28"/>
        </w:rPr>
      </w:pPr>
      <w:r>
        <w:rPr>
          <w:b/>
          <w:sz w:val="28"/>
          <w:szCs w:val="28"/>
        </w:rPr>
        <w:t xml:space="preserve">Перечень </w:t>
      </w:r>
      <w:r w:rsidRPr="004C4730">
        <w:rPr>
          <w:b/>
          <w:sz w:val="28"/>
          <w:szCs w:val="28"/>
        </w:rPr>
        <w:t>Документ</w:t>
      </w:r>
      <w:r>
        <w:rPr>
          <w:b/>
          <w:sz w:val="28"/>
          <w:szCs w:val="28"/>
        </w:rPr>
        <w:t>ов</w:t>
      </w:r>
      <w:r w:rsidRPr="004C4730">
        <w:rPr>
          <w:b/>
          <w:sz w:val="28"/>
          <w:szCs w:val="28"/>
        </w:rPr>
        <w:t xml:space="preserve"> </w:t>
      </w:r>
      <w:r>
        <w:rPr>
          <w:b/>
          <w:sz w:val="28"/>
          <w:szCs w:val="28"/>
        </w:rPr>
        <w:t>торгово-сервисного п</w:t>
      </w:r>
      <w:r w:rsidRPr="004C4730">
        <w:rPr>
          <w:b/>
          <w:sz w:val="28"/>
          <w:szCs w:val="28"/>
        </w:rPr>
        <w:t>редприятия</w:t>
      </w:r>
      <w:r>
        <w:rPr>
          <w:b/>
          <w:sz w:val="28"/>
          <w:szCs w:val="28"/>
        </w:rPr>
        <w:t>.</w:t>
      </w:r>
    </w:p>
    <w:p w:rsidR="00D0232A" w:rsidRPr="004C4730" w:rsidRDefault="00D0232A" w:rsidP="00D0232A">
      <w:pPr>
        <w:widowControl w:val="0"/>
        <w:spacing w:after="200" w:line="276" w:lineRule="auto"/>
        <w:jc w:val="left"/>
        <w:rPr>
          <w:sz w:val="24"/>
          <w:szCs w:val="24"/>
        </w:rPr>
      </w:pPr>
      <w:r w:rsidRPr="004C4730">
        <w:rPr>
          <w:sz w:val="24"/>
          <w:szCs w:val="24"/>
        </w:rPr>
        <w:t>Предприятие предоставляет Б</w:t>
      </w:r>
      <w:r>
        <w:rPr>
          <w:sz w:val="24"/>
          <w:szCs w:val="24"/>
        </w:rPr>
        <w:t>анку</w:t>
      </w:r>
      <w:r w:rsidRPr="004C4730">
        <w:rPr>
          <w:sz w:val="24"/>
          <w:szCs w:val="24"/>
        </w:rPr>
        <w:t xml:space="preserve"> следующие документы:</w:t>
      </w:r>
    </w:p>
    <w:p w:rsidR="00D0232A" w:rsidRPr="004C4730" w:rsidRDefault="00D0232A" w:rsidP="00D0232A">
      <w:pPr>
        <w:pStyle w:val="af"/>
        <w:keepNext w:val="0"/>
        <w:keepLines w:val="0"/>
        <w:numPr>
          <w:ilvl w:val="2"/>
          <w:numId w:val="39"/>
        </w:numPr>
        <w:shd w:val="clear" w:color="auto" w:fill="FFFFFF" w:themeFill="background1"/>
        <w:tabs>
          <w:tab w:val="left" w:pos="567"/>
        </w:tabs>
        <w:spacing w:before="0" w:after="0"/>
        <w:ind w:left="567" w:hanging="425"/>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Свидетельств</w:t>
      </w:r>
      <w:r>
        <w:rPr>
          <w:rFonts w:ascii="Times New Roman" w:hAnsi="Times New Roman"/>
          <w:b w:val="0"/>
          <w:caps w:val="0"/>
          <w:color w:val="000000"/>
          <w:sz w:val="24"/>
          <w:szCs w:val="24"/>
        </w:rPr>
        <w:t>о о государственной регистрации*.</w:t>
      </w:r>
    </w:p>
    <w:p w:rsidR="00D0232A" w:rsidRPr="004C4730" w:rsidRDefault="00D0232A" w:rsidP="00D0232A">
      <w:pPr>
        <w:pStyle w:val="af"/>
        <w:keepNext w:val="0"/>
        <w:keepLines w:val="0"/>
        <w:numPr>
          <w:ilvl w:val="2"/>
          <w:numId w:val="39"/>
        </w:numPr>
        <w:shd w:val="clear" w:color="auto" w:fill="FFFFFF" w:themeFill="background1"/>
        <w:tabs>
          <w:tab w:val="left" w:pos="567"/>
        </w:tabs>
        <w:spacing w:before="0" w:after="0"/>
        <w:ind w:left="567" w:hanging="425"/>
        <w:jc w:val="both"/>
        <w:rPr>
          <w:rFonts w:ascii="Times New Roman" w:hAnsi="Times New Roman"/>
          <w:b w:val="0"/>
          <w:caps w:val="0"/>
          <w:color w:val="000000"/>
          <w:sz w:val="24"/>
          <w:szCs w:val="24"/>
        </w:rPr>
      </w:pPr>
      <w:r w:rsidRPr="004C4730">
        <w:rPr>
          <w:rFonts w:ascii="Times New Roman" w:hAnsi="Times New Roman"/>
          <w:b w:val="0"/>
          <w:caps w:val="0"/>
          <w:color w:val="000000"/>
          <w:sz w:val="24"/>
          <w:szCs w:val="24"/>
        </w:rPr>
        <w:t>Устав и Учредительн</w:t>
      </w:r>
      <w:r>
        <w:rPr>
          <w:rFonts w:ascii="Times New Roman" w:hAnsi="Times New Roman"/>
          <w:b w:val="0"/>
          <w:caps w:val="0"/>
          <w:color w:val="000000"/>
          <w:sz w:val="24"/>
          <w:szCs w:val="24"/>
        </w:rPr>
        <w:t>ый</w:t>
      </w:r>
      <w:r w:rsidRPr="004C4730">
        <w:rPr>
          <w:rFonts w:ascii="Times New Roman" w:hAnsi="Times New Roman"/>
          <w:b w:val="0"/>
          <w:caps w:val="0"/>
          <w:color w:val="000000"/>
          <w:sz w:val="24"/>
          <w:szCs w:val="24"/>
        </w:rPr>
        <w:t xml:space="preserve"> договор со всеми изменениями, а также Свидет</w:t>
      </w:r>
      <w:r>
        <w:rPr>
          <w:rFonts w:ascii="Times New Roman" w:hAnsi="Times New Roman"/>
          <w:b w:val="0"/>
          <w:caps w:val="0"/>
          <w:color w:val="000000"/>
          <w:sz w:val="24"/>
          <w:szCs w:val="24"/>
        </w:rPr>
        <w:t>ельство о регистрации изменений*.</w:t>
      </w:r>
    </w:p>
    <w:p w:rsidR="00D0232A" w:rsidRPr="004C4730" w:rsidRDefault="00D0232A" w:rsidP="00D0232A">
      <w:pPr>
        <w:pStyle w:val="af"/>
        <w:keepNext w:val="0"/>
        <w:keepLines w:val="0"/>
        <w:numPr>
          <w:ilvl w:val="2"/>
          <w:numId w:val="39"/>
        </w:numPr>
        <w:shd w:val="clear" w:color="auto" w:fill="FFFFFF" w:themeFill="background1"/>
        <w:tabs>
          <w:tab w:val="left" w:pos="567"/>
        </w:tabs>
        <w:spacing w:before="0" w:after="0"/>
        <w:ind w:left="567" w:hanging="425"/>
        <w:jc w:val="both"/>
        <w:rPr>
          <w:rFonts w:ascii="Times New Roman" w:hAnsi="Times New Roman"/>
          <w:b w:val="0"/>
          <w:caps w:val="0"/>
          <w:color w:val="000000"/>
          <w:sz w:val="24"/>
          <w:szCs w:val="24"/>
        </w:rPr>
      </w:pPr>
      <w:r>
        <w:rPr>
          <w:rFonts w:ascii="Times New Roman" w:hAnsi="Times New Roman"/>
          <w:b w:val="0"/>
          <w:caps w:val="0"/>
          <w:color w:val="000000"/>
          <w:sz w:val="24"/>
          <w:szCs w:val="24"/>
        </w:rPr>
        <w:t>Свидетельство</w:t>
      </w:r>
      <w:r w:rsidRPr="004C4730">
        <w:rPr>
          <w:rFonts w:ascii="Times New Roman" w:hAnsi="Times New Roman"/>
          <w:b w:val="0"/>
          <w:caps w:val="0"/>
          <w:color w:val="000000"/>
          <w:sz w:val="24"/>
          <w:szCs w:val="24"/>
        </w:rPr>
        <w:t xml:space="preserve"> о постан</w:t>
      </w:r>
      <w:r>
        <w:rPr>
          <w:rFonts w:ascii="Times New Roman" w:hAnsi="Times New Roman"/>
          <w:b w:val="0"/>
          <w:caps w:val="0"/>
          <w:color w:val="000000"/>
          <w:sz w:val="24"/>
          <w:szCs w:val="24"/>
        </w:rPr>
        <w:t>овке на учет в налоговом органе*.</w:t>
      </w:r>
    </w:p>
    <w:p w:rsidR="00D0232A" w:rsidRPr="004C4730" w:rsidRDefault="00D0232A" w:rsidP="00D0232A">
      <w:pPr>
        <w:pStyle w:val="af"/>
        <w:keepNext w:val="0"/>
        <w:keepLines w:val="0"/>
        <w:numPr>
          <w:ilvl w:val="2"/>
          <w:numId w:val="39"/>
        </w:numPr>
        <w:shd w:val="clear" w:color="auto" w:fill="FFFFFF" w:themeFill="background1"/>
        <w:tabs>
          <w:tab w:val="left" w:pos="567"/>
        </w:tabs>
        <w:spacing w:before="0" w:after="0"/>
        <w:ind w:left="567" w:hanging="425"/>
        <w:jc w:val="both"/>
        <w:rPr>
          <w:rFonts w:ascii="Times New Roman" w:hAnsi="Times New Roman"/>
          <w:b w:val="0"/>
          <w:caps w:val="0"/>
          <w:color w:val="000000"/>
          <w:sz w:val="24"/>
          <w:szCs w:val="24"/>
        </w:rPr>
      </w:pPr>
      <w:r>
        <w:rPr>
          <w:rFonts w:ascii="Times New Roman" w:hAnsi="Times New Roman"/>
          <w:b w:val="0"/>
          <w:caps w:val="0"/>
          <w:color w:val="000000"/>
          <w:sz w:val="24"/>
          <w:szCs w:val="24"/>
        </w:rPr>
        <w:t>Карточка</w:t>
      </w:r>
      <w:r w:rsidRPr="004C4730">
        <w:rPr>
          <w:rFonts w:ascii="Times New Roman" w:hAnsi="Times New Roman"/>
          <w:b w:val="0"/>
          <w:caps w:val="0"/>
          <w:color w:val="000000"/>
          <w:sz w:val="24"/>
          <w:szCs w:val="24"/>
        </w:rPr>
        <w:t xml:space="preserve"> с образ</w:t>
      </w:r>
      <w:r>
        <w:rPr>
          <w:rFonts w:ascii="Times New Roman" w:hAnsi="Times New Roman"/>
          <w:b w:val="0"/>
          <w:caps w:val="0"/>
          <w:color w:val="000000"/>
          <w:sz w:val="24"/>
          <w:szCs w:val="24"/>
        </w:rPr>
        <w:t>цами подписей и оттиском печати*.</w:t>
      </w:r>
    </w:p>
    <w:p w:rsidR="00D0232A" w:rsidRPr="004C4730" w:rsidRDefault="00D0232A" w:rsidP="00D0232A">
      <w:pPr>
        <w:pStyle w:val="af"/>
        <w:keepNext w:val="0"/>
        <w:keepLines w:val="0"/>
        <w:numPr>
          <w:ilvl w:val="2"/>
          <w:numId w:val="39"/>
        </w:numPr>
        <w:shd w:val="clear" w:color="auto" w:fill="FFFFFF" w:themeFill="background1"/>
        <w:tabs>
          <w:tab w:val="left" w:pos="567"/>
        </w:tabs>
        <w:spacing w:before="0" w:after="0"/>
        <w:ind w:left="567" w:hanging="425"/>
        <w:jc w:val="both"/>
        <w:rPr>
          <w:rFonts w:ascii="Times New Roman" w:hAnsi="Times New Roman"/>
          <w:b w:val="0"/>
          <w:caps w:val="0"/>
          <w:color w:val="000000"/>
          <w:sz w:val="24"/>
          <w:szCs w:val="24"/>
        </w:rPr>
      </w:pPr>
      <w:r>
        <w:rPr>
          <w:rFonts w:ascii="Times New Roman" w:hAnsi="Times New Roman"/>
          <w:b w:val="0"/>
          <w:caps w:val="0"/>
          <w:color w:val="000000"/>
          <w:sz w:val="24"/>
          <w:szCs w:val="24"/>
        </w:rPr>
        <w:t>Д</w:t>
      </w:r>
      <w:r w:rsidRPr="004C4730">
        <w:rPr>
          <w:rFonts w:ascii="Times New Roman" w:hAnsi="Times New Roman"/>
          <w:b w:val="0"/>
          <w:caps w:val="0"/>
          <w:color w:val="000000"/>
          <w:sz w:val="24"/>
          <w:szCs w:val="24"/>
        </w:rPr>
        <w:t>окумент, удостоверяющий личность Руководителя Предприятия</w:t>
      </w:r>
      <w:r>
        <w:rPr>
          <w:rFonts w:ascii="Times New Roman" w:hAnsi="Times New Roman"/>
          <w:b w:val="0"/>
          <w:caps w:val="0"/>
          <w:color w:val="000000"/>
          <w:sz w:val="24"/>
          <w:szCs w:val="24"/>
        </w:rPr>
        <w:t>.</w:t>
      </w:r>
    </w:p>
    <w:p w:rsidR="00D0232A" w:rsidRDefault="00D0232A" w:rsidP="00D0232A">
      <w:pPr>
        <w:pStyle w:val="af"/>
        <w:keepNext w:val="0"/>
        <w:keepLines w:val="0"/>
        <w:numPr>
          <w:ilvl w:val="2"/>
          <w:numId w:val="39"/>
        </w:numPr>
        <w:shd w:val="clear" w:color="auto" w:fill="FFFFFF" w:themeFill="background1"/>
        <w:tabs>
          <w:tab w:val="left" w:pos="567"/>
        </w:tabs>
        <w:spacing w:before="0" w:after="0"/>
        <w:ind w:left="567" w:hanging="425"/>
        <w:jc w:val="both"/>
        <w:rPr>
          <w:rFonts w:ascii="Times New Roman" w:hAnsi="Times New Roman"/>
          <w:b w:val="0"/>
          <w:caps w:val="0"/>
          <w:color w:val="000000"/>
          <w:sz w:val="24"/>
          <w:szCs w:val="24"/>
        </w:rPr>
      </w:pPr>
      <w:r>
        <w:rPr>
          <w:rFonts w:ascii="Times New Roman" w:hAnsi="Times New Roman"/>
          <w:b w:val="0"/>
          <w:caps w:val="0"/>
          <w:color w:val="000000"/>
          <w:sz w:val="24"/>
          <w:szCs w:val="24"/>
        </w:rPr>
        <w:t>С</w:t>
      </w:r>
      <w:r w:rsidRPr="004C4730">
        <w:rPr>
          <w:rFonts w:ascii="Times New Roman" w:hAnsi="Times New Roman"/>
          <w:b w:val="0"/>
          <w:caps w:val="0"/>
          <w:color w:val="000000"/>
          <w:sz w:val="24"/>
          <w:szCs w:val="24"/>
        </w:rPr>
        <w:t>огласие на обработку персональных данных Руководителя Предприятия</w:t>
      </w:r>
      <w:r>
        <w:rPr>
          <w:rFonts w:ascii="Times New Roman" w:hAnsi="Times New Roman"/>
          <w:b w:val="0"/>
          <w:caps w:val="0"/>
          <w:color w:val="000000"/>
          <w:sz w:val="24"/>
          <w:szCs w:val="24"/>
        </w:rPr>
        <w:t>.</w:t>
      </w:r>
    </w:p>
    <w:p w:rsidR="00D0232A" w:rsidRPr="00852865" w:rsidRDefault="00D0232A" w:rsidP="00D0232A">
      <w:pPr>
        <w:pStyle w:val="af"/>
        <w:keepNext w:val="0"/>
        <w:keepLines w:val="0"/>
        <w:numPr>
          <w:ilvl w:val="2"/>
          <w:numId w:val="39"/>
        </w:numPr>
        <w:shd w:val="clear" w:color="auto" w:fill="FFFFFF" w:themeFill="background1"/>
        <w:tabs>
          <w:tab w:val="left" w:pos="567"/>
        </w:tabs>
        <w:spacing w:before="0" w:after="0"/>
        <w:ind w:left="567" w:hanging="425"/>
      </w:pPr>
      <w:r>
        <w:rPr>
          <w:rFonts w:ascii="Times New Roman" w:hAnsi="Times New Roman"/>
          <w:b w:val="0"/>
          <w:caps w:val="0"/>
          <w:sz w:val="24"/>
          <w:szCs w:val="24"/>
        </w:rPr>
        <w:t xml:space="preserve">Правоустанавливающие документы на помещение, в котором будет установлено терминальное оборудование Банка (Свидетельство о регистрации права собственности, договор аренды помещения и др.).  </w:t>
      </w:r>
    </w:p>
    <w:p w:rsidR="00D0232A" w:rsidRPr="004C4730" w:rsidRDefault="00D0232A" w:rsidP="00D0232A">
      <w:pPr>
        <w:pStyle w:val="af"/>
        <w:keepNext w:val="0"/>
        <w:keepLines w:val="0"/>
        <w:numPr>
          <w:ilvl w:val="2"/>
          <w:numId w:val="39"/>
        </w:numPr>
        <w:shd w:val="clear" w:color="auto" w:fill="FFFFFF" w:themeFill="background1"/>
        <w:tabs>
          <w:tab w:val="left" w:pos="567"/>
        </w:tabs>
        <w:spacing w:before="0" w:after="0"/>
        <w:ind w:left="567" w:hanging="425"/>
        <w:jc w:val="both"/>
        <w:rPr>
          <w:rFonts w:ascii="Times New Roman" w:hAnsi="Times New Roman"/>
          <w:b w:val="0"/>
          <w:caps w:val="0"/>
          <w:color w:val="000000"/>
          <w:sz w:val="24"/>
          <w:szCs w:val="24"/>
        </w:rPr>
      </w:pPr>
      <w:r>
        <w:rPr>
          <w:rFonts w:ascii="Times New Roman" w:hAnsi="Times New Roman"/>
          <w:b w:val="0"/>
          <w:caps w:val="0"/>
          <w:color w:val="000000"/>
          <w:sz w:val="24"/>
          <w:szCs w:val="24"/>
        </w:rPr>
        <w:t>Д</w:t>
      </w:r>
      <w:r w:rsidRPr="004C4730">
        <w:rPr>
          <w:rFonts w:ascii="Times New Roman" w:hAnsi="Times New Roman"/>
          <w:b w:val="0"/>
          <w:caps w:val="0"/>
          <w:color w:val="000000"/>
          <w:sz w:val="24"/>
          <w:szCs w:val="24"/>
        </w:rPr>
        <w:t xml:space="preserve">ругие документы о производственной деятельности Предприятия по </w:t>
      </w:r>
      <w:r>
        <w:rPr>
          <w:rFonts w:ascii="Times New Roman" w:hAnsi="Times New Roman"/>
          <w:b w:val="0"/>
          <w:caps w:val="0"/>
          <w:color w:val="000000"/>
          <w:sz w:val="24"/>
          <w:szCs w:val="24"/>
        </w:rPr>
        <w:t>запросу</w:t>
      </w:r>
      <w:r w:rsidRPr="004C4730">
        <w:rPr>
          <w:rFonts w:ascii="Times New Roman" w:hAnsi="Times New Roman"/>
          <w:b w:val="0"/>
          <w:caps w:val="0"/>
          <w:color w:val="000000"/>
          <w:sz w:val="24"/>
          <w:szCs w:val="24"/>
        </w:rPr>
        <w:t xml:space="preserve"> Б</w:t>
      </w:r>
      <w:r>
        <w:rPr>
          <w:rFonts w:ascii="Times New Roman" w:hAnsi="Times New Roman"/>
          <w:b w:val="0"/>
          <w:caps w:val="0"/>
          <w:color w:val="000000"/>
          <w:sz w:val="24"/>
          <w:szCs w:val="24"/>
        </w:rPr>
        <w:t>анка</w:t>
      </w:r>
      <w:r w:rsidRPr="004C4730">
        <w:rPr>
          <w:rFonts w:ascii="Times New Roman" w:hAnsi="Times New Roman"/>
          <w:b w:val="0"/>
          <w:caps w:val="0"/>
          <w:color w:val="000000"/>
          <w:sz w:val="24"/>
          <w:szCs w:val="24"/>
        </w:rPr>
        <w:t>.</w:t>
      </w:r>
    </w:p>
    <w:p w:rsidR="00D0232A" w:rsidRPr="004C4730" w:rsidRDefault="00D0232A" w:rsidP="00D0232A">
      <w:pPr>
        <w:pStyle w:val="ad"/>
      </w:pPr>
    </w:p>
    <w:p w:rsidR="00D0232A" w:rsidRDefault="00D0232A" w:rsidP="00D0232A">
      <w:pPr>
        <w:widowControl w:val="0"/>
        <w:tabs>
          <w:tab w:val="left" w:pos="284"/>
        </w:tabs>
        <w:spacing w:after="0"/>
        <w:ind w:left="284" w:hanging="284"/>
        <w:jc w:val="left"/>
        <w:rPr>
          <w:sz w:val="24"/>
          <w:szCs w:val="24"/>
        </w:rPr>
      </w:pPr>
      <w:r>
        <w:rPr>
          <w:sz w:val="24"/>
          <w:szCs w:val="24"/>
        </w:rPr>
        <w:t xml:space="preserve">* </w:t>
      </w:r>
      <w:r>
        <w:rPr>
          <w:sz w:val="24"/>
          <w:szCs w:val="24"/>
        </w:rPr>
        <w:tab/>
        <w:t>П</w:t>
      </w:r>
      <w:r w:rsidRPr="00C3315E">
        <w:rPr>
          <w:sz w:val="24"/>
          <w:szCs w:val="24"/>
        </w:rPr>
        <w:t>ри наличии расчетного счета Предприятия в Банке предоставление документов</w:t>
      </w:r>
      <w:r>
        <w:rPr>
          <w:sz w:val="24"/>
          <w:szCs w:val="24"/>
        </w:rPr>
        <w:t xml:space="preserve">, указанных </w:t>
      </w:r>
      <w:r>
        <w:rPr>
          <w:sz w:val="24"/>
          <w:szCs w:val="24"/>
        </w:rPr>
        <w:br/>
        <w:t xml:space="preserve">в п.п. 1 – 4 </w:t>
      </w:r>
      <w:r w:rsidRPr="00C3315E">
        <w:rPr>
          <w:sz w:val="24"/>
          <w:szCs w:val="24"/>
        </w:rPr>
        <w:t>не требуется</w:t>
      </w:r>
    </w:p>
    <w:p w:rsidR="00D0232A" w:rsidRDefault="00D0232A" w:rsidP="00D0232A">
      <w:pPr>
        <w:widowControl w:val="0"/>
        <w:spacing w:after="0"/>
        <w:rPr>
          <w:sz w:val="24"/>
          <w:szCs w:val="24"/>
        </w:rPr>
      </w:pPr>
    </w:p>
    <w:p w:rsidR="00D0232A" w:rsidRDefault="00D0232A" w:rsidP="00D0232A">
      <w:pPr>
        <w:widowControl w:val="0"/>
        <w:spacing w:after="0"/>
        <w:rPr>
          <w:sz w:val="24"/>
          <w:szCs w:val="24"/>
        </w:rPr>
      </w:pPr>
      <w:r w:rsidRPr="004C4730">
        <w:rPr>
          <w:sz w:val="24"/>
          <w:szCs w:val="24"/>
        </w:rPr>
        <w:t>Документы (кроме карточки с образцами подписей) предоставляются в Б</w:t>
      </w:r>
      <w:r>
        <w:rPr>
          <w:sz w:val="24"/>
          <w:szCs w:val="24"/>
        </w:rPr>
        <w:t>анк</w:t>
      </w:r>
      <w:r w:rsidRPr="004C4730">
        <w:rPr>
          <w:sz w:val="24"/>
          <w:szCs w:val="24"/>
        </w:rPr>
        <w:t xml:space="preserve"> в виде нотариальн</w:t>
      </w:r>
      <w:r>
        <w:rPr>
          <w:sz w:val="24"/>
          <w:szCs w:val="24"/>
        </w:rPr>
        <w:t>о заверенных</w:t>
      </w:r>
      <w:r w:rsidRPr="004C4730">
        <w:rPr>
          <w:sz w:val="24"/>
          <w:szCs w:val="24"/>
        </w:rPr>
        <w:t xml:space="preserve"> копий, либо оригинала для последующего снятия с них копии сотрудником Банка. Копия заверяется ответственным сотрудником Б</w:t>
      </w:r>
      <w:r>
        <w:rPr>
          <w:sz w:val="24"/>
          <w:szCs w:val="24"/>
        </w:rPr>
        <w:t>анка</w:t>
      </w:r>
      <w:r w:rsidRPr="004C4730">
        <w:rPr>
          <w:sz w:val="24"/>
          <w:szCs w:val="24"/>
        </w:rPr>
        <w:t xml:space="preserve"> с приложением оттиска печати (с указанием ФИО и должности).</w:t>
      </w:r>
      <w:r w:rsidRPr="002E67B9">
        <w:rPr>
          <w:sz w:val="24"/>
          <w:szCs w:val="24"/>
        </w:rPr>
        <w:t xml:space="preserve"> </w:t>
      </w:r>
    </w:p>
    <w:p w:rsidR="00364B78" w:rsidRDefault="00364B78" w:rsidP="00364B78">
      <w:pPr>
        <w:spacing w:after="200" w:line="276" w:lineRule="auto"/>
      </w:pPr>
      <w:r>
        <w:br w:type="page"/>
      </w:r>
    </w:p>
    <w:p w:rsidR="00364B78" w:rsidRDefault="00364B78" w:rsidP="00364B78">
      <w:pPr>
        <w:jc w:val="right"/>
        <w:rPr>
          <w:b/>
        </w:rPr>
      </w:pPr>
      <w:r w:rsidRPr="004C4730">
        <w:rPr>
          <w:b/>
        </w:rPr>
        <w:lastRenderedPageBreak/>
        <w:t>Приложение №</w:t>
      </w:r>
      <w:r>
        <w:rPr>
          <w:b/>
        </w:rPr>
        <w:t xml:space="preserve"> 7</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 xml:space="preserve">к Договору об обслуживании платежных карт </w:t>
      </w:r>
    </w:p>
    <w:p w:rsidR="00364B78" w:rsidRPr="00D413ED" w:rsidRDefault="00364B78" w:rsidP="00364B78">
      <w:pPr>
        <w:pStyle w:val="a"/>
        <w:numPr>
          <w:ilvl w:val="0"/>
          <w:numId w:val="0"/>
        </w:numPr>
        <w:shd w:val="clear" w:color="auto" w:fill="FFFFFF" w:themeFill="background1"/>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проведении операций в Торгово-сервисном предприятии</w:t>
      </w:r>
    </w:p>
    <w:p w:rsidR="00364B78" w:rsidRPr="00D413ED" w:rsidRDefault="00364B78" w:rsidP="00364B78">
      <w:pPr>
        <w:pStyle w:val="a"/>
        <w:numPr>
          <w:ilvl w:val="0"/>
          <w:numId w:val="0"/>
        </w:numPr>
        <w:shd w:val="clear" w:color="auto" w:fill="FFFFFF"/>
        <w:tabs>
          <w:tab w:val="left" w:pos="708"/>
        </w:tabs>
        <w:spacing w:after="0"/>
        <w:jc w:val="right"/>
        <w:rPr>
          <w:rFonts w:ascii="Times New Roman" w:hAnsi="Times New Roman"/>
          <w:b w:val="0"/>
          <w:color w:val="000000"/>
          <w:sz w:val="22"/>
          <w:szCs w:val="22"/>
        </w:rPr>
      </w:pPr>
      <w:r w:rsidRPr="00D413ED">
        <w:rPr>
          <w:rFonts w:ascii="Times New Roman" w:hAnsi="Times New Roman"/>
          <w:b w:val="0"/>
          <w:color w:val="000000"/>
          <w:sz w:val="22"/>
          <w:szCs w:val="22"/>
        </w:rPr>
        <w:t>(при подключении к Процессинговому центру Банка-спонсора)</w:t>
      </w:r>
    </w:p>
    <w:p w:rsidR="00364B78" w:rsidRPr="004C4730" w:rsidRDefault="00364B78" w:rsidP="00364B78">
      <w:pPr>
        <w:widowControl w:val="0"/>
        <w:shd w:val="clear" w:color="auto" w:fill="FFFFFF" w:themeFill="background1"/>
        <w:ind w:left="357"/>
        <w:jc w:val="right"/>
      </w:pPr>
      <w:r w:rsidRPr="00D413ED">
        <w:rPr>
          <w:sz w:val="22"/>
          <w:szCs w:val="22"/>
        </w:rPr>
        <w:t>№__________________ от __</w:t>
      </w:r>
      <w:r>
        <w:rPr>
          <w:sz w:val="22"/>
          <w:szCs w:val="22"/>
        </w:rPr>
        <w:t>____</w:t>
      </w:r>
      <w:r w:rsidRPr="00D413ED">
        <w:rPr>
          <w:sz w:val="22"/>
          <w:szCs w:val="22"/>
        </w:rPr>
        <w:t>________________</w:t>
      </w:r>
    </w:p>
    <w:p w:rsidR="00364B78" w:rsidRDefault="00364B78" w:rsidP="00364B78">
      <w:pPr>
        <w:spacing w:after="200" w:line="276" w:lineRule="auto"/>
        <w:jc w:val="right"/>
        <w:rPr>
          <w:i/>
        </w:rPr>
      </w:pPr>
    </w:p>
    <w:p w:rsidR="00364B78" w:rsidRPr="00852865" w:rsidRDefault="00364B78" w:rsidP="00364B78">
      <w:pPr>
        <w:spacing w:after="200" w:line="276" w:lineRule="auto"/>
        <w:rPr>
          <w:b/>
          <w:sz w:val="22"/>
          <w:szCs w:val="22"/>
        </w:rPr>
      </w:pPr>
      <w:r w:rsidRPr="00852865">
        <w:rPr>
          <w:b/>
          <w:sz w:val="22"/>
          <w:szCs w:val="22"/>
        </w:rPr>
        <w:t>Форма</w:t>
      </w:r>
    </w:p>
    <w:p w:rsidR="00364B78" w:rsidRPr="00C5629F" w:rsidRDefault="00364B78" w:rsidP="00364B78">
      <w:pPr>
        <w:tabs>
          <w:tab w:val="left" w:pos="5245"/>
        </w:tabs>
        <w:ind w:left="5103"/>
      </w:pPr>
      <w:r>
        <w:t>Кому</w:t>
      </w:r>
      <w:r w:rsidRPr="00C5629F">
        <w:t xml:space="preserve"> ______</w:t>
      </w:r>
      <w:r>
        <w:t>_______________________________</w:t>
      </w:r>
    </w:p>
    <w:p w:rsidR="00364B78" w:rsidRPr="00C5629F" w:rsidRDefault="00364B78" w:rsidP="00364B78">
      <w:pPr>
        <w:tabs>
          <w:tab w:val="left" w:pos="5245"/>
        </w:tabs>
        <w:ind w:left="5103"/>
      </w:pPr>
      <w:r>
        <w:t xml:space="preserve">От </w:t>
      </w:r>
      <w:r w:rsidRPr="00C5629F">
        <w:t>_______________________________</w:t>
      </w:r>
      <w:r>
        <w:t>________</w:t>
      </w:r>
    </w:p>
    <w:p w:rsidR="00364B78" w:rsidRPr="00D314D7" w:rsidRDefault="00364B78" w:rsidP="00364B78">
      <w:pPr>
        <w:ind w:left="4248" w:firstLine="708"/>
        <w:jc w:val="center"/>
        <w:rPr>
          <w:b/>
        </w:rPr>
      </w:pPr>
    </w:p>
    <w:p w:rsidR="00364B78" w:rsidRPr="00D314D7" w:rsidRDefault="00364B78" w:rsidP="00364B78">
      <w:pPr>
        <w:jc w:val="center"/>
        <w:rPr>
          <w:b/>
        </w:rPr>
      </w:pPr>
      <w:r w:rsidRPr="00D314D7">
        <w:rPr>
          <w:b/>
        </w:rPr>
        <w:t>Заявка на процессирование операции</w:t>
      </w:r>
      <w:r>
        <w:rPr>
          <w:b/>
        </w:rPr>
        <w:t>.</w:t>
      </w:r>
    </w:p>
    <w:p w:rsidR="00364B78" w:rsidRPr="00D314D7" w:rsidRDefault="00364B78" w:rsidP="00364B78">
      <w:pPr>
        <w:jc w:val="center"/>
        <w:rPr>
          <w:b/>
        </w:rPr>
      </w:pPr>
    </w:p>
    <w:tbl>
      <w:tblPr>
        <w:tblW w:w="0" w:type="auto"/>
        <w:tblLook w:val="04A0" w:firstRow="1" w:lastRow="0" w:firstColumn="1" w:lastColumn="0" w:noHBand="0" w:noVBand="1"/>
      </w:tblPr>
      <w:tblGrid>
        <w:gridCol w:w="4928"/>
        <w:gridCol w:w="5137"/>
      </w:tblGrid>
      <w:tr w:rsidR="00364B78" w:rsidTr="00081BEF">
        <w:tc>
          <w:tcPr>
            <w:tcW w:w="4928" w:type="dxa"/>
          </w:tcPr>
          <w:p w:rsidR="00364B78" w:rsidRDefault="00364B78" w:rsidP="00081BEF">
            <w:pPr>
              <w:rPr>
                <w:b/>
              </w:rPr>
            </w:pPr>
            <w:r w:rsidRPr="00D314D7">
              <w:rPr>
                <w:b/>
              </w:rPr>
              <w:t>г. _____________</w:t>
            </w:r>
          </w:p>
        </w:tc>
        <w:tc>
          <w:tcPr>
            <w:tcW w:w="5137" w:type="dxa"/>
          </w:tcPr>
          <w:p w:rsidR="00364B78" w:rsidRDefault="00364B78" w:rsidP="00081BEF">
            <w:pPr>
              <w:ind w:firstLine="426"/>
              <w:jc w:val="right"/>
              <w:rPr>
                <w:b/>
              </w:rPr>
            </w:pPr>
            <w:r w:rsidRPr="00D314D7">
              <w:rPr>
                <w:b/>
              </w:rPr>
              <w:t>«____»_______________ 20___г.</w:t>
            </w:r>
          </w:p>
        </w:tc>
      </w:tr>
    </w:tbl>
    <w:p w:rsidR="00364B78" w:rsidRPr="00D314D7" w:rsidRDefault="00364B78" w:rsidP="00364B78">
      <w:pPr>
        <w:jc w:val="center"/>
        <w:rPr>
          <w:b/>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4820"/>
      </w:tblGrid>
      <w:tr w:rsidR="00364B78" w:rsidRPr="00D314D7" w:rsidTr="00081BEF">
        <w:trPr>
          <w:trHeight w:val="218"/>
        </w:trPr>
        <w:tc>
          <w:tcPr>
            <w:tcW w:w="5274" w:type="dxa"/>
            <w:hideMark/>
          </w:tcPr>
          <w:p w:rsidR="00364B78" w:rsidRPr="00D314D7" w:rsidRDefault="00364B78" w:rsidP="00081BEF">
            <w:pPr>
              <w:rPr>
                <w:color w:val="000000"/>
                <w:lang w:eastAsia="en-US"/>
              </w:rPr>
            </w:pPr>
            <w:r w:rsidRPr="00D314D7">
              <w:rPr>
                <w:color w:val="000000"/>
              </w:rPr>
              <w:t xml:space="preserve">Юридическое наименование Предприятия </w:t>
            </w:r>
          </w:p>
        </w:tc>
        <w:tc>
          <w:tcPr>
            <w:tcW w:w="4820" w:type="dxa"/>
            <w:vAlign w:val="center"/>
          </w:tcPr>
          <w:p w:rsidR="00364B78" w:rsidRPr="00D314D7" w:rsidRDefault="00364B78" w:rsidP="00081BEF">
            <w:pPr>
              <w:rPr>
                <w:color w:val="000000"/>
                <w:lang w:eastAsia="en-US"/>
              </w:rPr>
            </w:pPr>
          </w:p>
        </w:tc>
      </w:tr>
      <w:tr w:rsidR="00364B78" w:rsidRPr="00D314D7" w:rsidTr="00081BEF">
        <w:trPr>
          <w:trHeight w:val="218"/>
        </w:trPr>
        <w:tc>
          <w:tcPr>
            <w:tcW w:w="5274" w:type="dxa"/>
          </w:tcPr>
          <w:p w:rsidR="00364B78" w:rsidRPr="00D314D7" w:rsidRDefault="00364B78" w:rsidP="00081BEF">
            <w:pPr>
              <w:rPr>
                <w:color w:val="000000"/>
              </w:rPr>
            </w:pPr>
            <w:r>
              <w:rPr>
                <w:color w:val="000000"/>
              </w:rPr>
              <w:t>ИНН</w:t>
            </w:r>
          </w:p>
        </w:tc>
        <w:tc>
          <w:tcPr>
            <w:tcW w:w="4820" w:type="dxa"/>
            <w:vAlign w:val="center"/>
          </w:tcPr>
          <w:p w:rsidR="00364B78" w:rsidRPr="00D314D7" w:rsidRDefault="00364B78" w:rsidP="00081BEF">
            <w:pPr>
              <w:rPr>
                <w:color w:val="000000"/>
                <w:lang w:eastAsia="en-US"/>
              </w:rPr>
            </w:pPr>
          </w:p>
        </w:tc>
      </w:tr>
      <w:tr w:rsidR="00364B78" w:rsidRPr="00D314D7" w:rsidTr="00081BEF">
        <w:trPr>
          <w:trHeight w:val="218"/>
        </w:trPr>
        <w:tc>
          <w:tcPr>
            <w:tcW w:w="5274" w:type="dxa"/>
          </w:tcPr>
          <w:p w:rsidR="00364B78" w:rsidRPr="00D314D7" w:rsidRDefault="00364B78" w:rsidP="00081BEF">
            <w:pPr>
              <w:rPr>
                <w:color w:val="000000"/>
                <w:lang w:eastAsia="en-US"/>
              </w:rPr>
            </w:pPr>
            <w:r w:rsidRPr="00D314D7">
              <w:rPr>
                <w:color w:val="000000"/>
              </w:rPr>
              <w:t>№ Договора и дата его подписания</w:t>
            </w:r>
          </w:p>
        </w:tc>
        <w:tc>
          <w:tcPr>
            <w:tcW w:w="4820" w:type="dxa"/>
            <w:vAlign w:val="center"/>
          </w:tcPr>
          <w:p w:rsidR="00364B78" w:rsidRPr="00D314D7" w:rsidRDefault="00364B78" w:rsidP="00081BEF">
            <w:pPr>
              <w:rPr>
                <w:color w:val="000000"/>
                <w:lang w:eastAsia="en-US"/>
              </w:rPr>
            </w:pPr>
          </w:p>
        </w:tc>
      </w:tr>
      <w:tr w:rsidR="00364B78" w:rsidRPr="00D314D7" w:rsidTr="00081BEF">
        <w:trPr>
          <w:trHeight w:val="251"/>
        </w:trPr>
        <w:tc>
          <w:tcPr>
            <w:tcW w:w="5274" w:type="dxa"/>
            <w:vAlign w:val="center"/>
            <w:hideMark/>
          </w:tcPr>
          <w:p w:rsidR="00364B78" w:rsidRPr="00D314D7" w:rsidRDefault="00364B78" w:rsidP="00081BEF">
            <w:pPr>
              <w:rPr>
                <w:color w:val="000000"/>
                <w:lang w:eastAsia="en-US"/>
              </w:rPr>
            </w:pPr>
            <w:r w:rsidRPr="00D314D7">
              <w:rPr>
                <w:color w:val="000000"/>
              </w:rPr>
              <w:t>Контактный телефон (с кодом города)</w:t>
            </w:r>
          </w:p>
        </w:tc>
        <w:tc>
          <w:tcPr>
            <w:tcW w:w="4820" w:type="dxa"/>
            <w:vAlign w:val="center"/>
          </w:tcPr>
          <w:p w:rsidR="00364B78" w:rsidRPr="00D314D7" w:rsidRDefault="00364B78" w:rsidP="00081BEF">
            <w:pPr>
              <w:rPr>
                <w:color w:val="000000"/>
                <w:lang w:eastAsia="en-US"/>
              </w:rPr>
            </w:pPr>
          </w:p>
        </w:tc>
      </w:tr>
      <w:tr w:rsidR="00364B78" w:rsidRPr="00D314D7" w:rsidTr="00081BEF">
        <w:trPr>
          <w:trHeight w:val="251"/>
        </w:trPr>
        <w:tc>
          <w:tcPr>
            <w:tcW w:w="5274" w:type="dxa"/>
            <w:vAlign w:val="center"/>
            <w:hideMark/>
          </w:tcPr>
          <w:p w:rsidR="00364B78" w:rsidRPr="00D314D7" w:rsidRDefault="00364B78" w:rsidP="00081BEF">
            <w:pPr>
              <w:rPr>
                <w:color w:val="000000"/>
                <w:lang w:eastAsia="en-US"/>
              </w:rPr>
            </w:pPr>
            <w:r w:rsidRPr="00D314D7">
              <w:rPr>
                <w:color w:val="000000"/>
              </w:rPr>
              <w:t>Контактное лицо (ФИО)</w:t>
            </w:r>
          </w:p>
        </w:tc>
        <w:tc>
          <w:tcPr>
            <w:tcW w:w="4820" w:type="dxa"/>
            <w:vAlign w:val="center"/>
          </w:tcPr>
          <w:p w:rsidR="00364B78" w:rsidRPr="00D314D7" w:rsidRDefault="00364B78" w:rsidP="00081BEF">
            <w:pPr>
              <w:rPr>
                <w:color w:val="000000"/>
                <w:lang w:eastAsia="en-US"/>
              </w:rPr>
            </w:pPr>
          </w:p>
        </w:tc>
      </w:tr>
      <w:tr w:rsidR="00364B78" w:rsidRPr="00D314D7" w:rsidTr="00081BEF">
        <w:trPr>
          <w:trHeight w:val="340"/>
        </w:trPr>
        <w:tc>
          <w:tcPr>
            <w:tcW w:w="10094" w:type="dxa"/>
            <w:gridSpan w:val="2"/>
            <w:tcBorders>
              <w:left w:val="nil"/>
              <w:right w:val="nil"/>
            </w:tcBorders>
          </w:tcPr>
          <w:p w:rsidR="00364B78" w:rsidRPr="00D314D7" w:rsidRDefault="00364B78" w:rsidP="00081BEF">
            <w:pPr>
              <w:rPr>
                <w:color w:val="000000"/>
                <w:lang w:eastAsia="en-US"/>
              </w:rPr>
            </w:pPr>
          </w:p>
          <w:p w:rsidR="00364B78" w:rsidRPr="00D314D7" w:rsidRDefault="00364B78" w:rsidP="00081BEF">
            <w:pPr>
              <w:ind w:firstLine="318"/>
              <w:rPr>
                <w:b/>
                <w:color w:val="000000"/>
              </w:rPr>
            </w:pPr>
            <w:r w:rsidRPr="00D314D7">
              <w:rPr>
                <w:b/>
                <w:color w:val="000000"/>
              </w:rPr>
              <w:t>Прошу Вас осуществить процессирование операции со следующими параметрами:</w:t>
            </w:r>
          </w:p>
          <w:p w:rsidR="00364B78" w:rsidRPr="00D314D7" w:rsidRDefault="00364B78" w:rsidP="00081BEF">
            <w:pPr>
              <w:rPr>
                <w:color w:val="000000"/>
                <w:lang w:eastAsia="en-US"/>
              </w:rPr>
            </w:pPr>
          </w:p>
        </w:tc>
      </w:tr>
      <w:tr w:rsidR="00364B78" w:rsidRPr="00D314D7" w:rsidTr="00081BEF">
        <w:trPr>
          <w:trHeight w:val="204"/>
        </w:trPr>
        <w:tc>
          <w:tcPr>
            <w:tcW w:w="5274" w:type="dxa"/>
            <w:hideMark/>
          </w:tcPr>
          <w:p w:rsidR="00364B78" w:rsidRPr="00D314D7" w:rsidRDefault="00364B78" w:rsidP="00081BEF">
            <w:pPr>
              <w:rPr>
                <w:color w:val="000000"/>
                <w:lang w:eastAsia="en-US"/>
              </w:rPr>
            </w:pPr>
            <w:r w:rsidRPr="00D314D7">
              <w:rPr>
                <w:color w:val="000000"/>
              </w:rPr>
              <w:t>Тип операции</w:t>
            </w:r>
          </w:p>
        </w:tc>
        <w:tc>
          <w:tcPr>
            <w:tcW w:w="4820" w:type="dxa"/>
            <w:hideMark/>
          </w:tcPr>
          <w:p w:rsidR="00364B78" w:rsidRPr="00D314D7" w:rsidRDefault="00364B78" w:rsidP="00081BEF">
            <w:pPr>
              <w:tabs>
                <w:tab w:val="left" w:pos="1150"/>
              </w:tabs>
              <w:rPr>
                <w:color w:val="000000"/>
                <w:lang w:eastAsia="en-US"/>
              </w:rPr>
            </w:pPr>
            <w:r w:rsidRPr="00D314D7">
              <w:rPr>
                <w:color w:val="000000"/>
              </w:rPr>
              <w:sym w:font="Wingdings" w:char="F071"/>
            </w:r>
            <w:r>
              <w:rPr>
                <w:color w:val="000000"/>
              </w:rPr>
              <w:t xml:space="preserve"> покупка</w:t>
            </w:r>
            <w:r w:rsidRPr="00D314D7">
              <w:rPr>
                <w:color w:val="000000"/>
              </w:rPr>
              <w:t xml:space="preserve"> </w:t>
            </w:r>
            <w:r>
              <w:rPr>
                <w:color w:val="000000"/>
              </w:rPr>
              <w:t xml:space="preserve">  </w:t>
            </w:r>
            <w:r w:rsidRPr="00D314D7">
              <w:rPr>
                <w:color w:val="000000"/>
              </w:rPr>
              <w:sym w:font="Wingdings" w:char="F071"/>
            </w:r>
            <w:r>
              <w:rPr>
                <w:color w:val="000000"/>
              </w:rPr>
              <w:t xml:space="preserve"> возврат   </w:t>
            </w:r>
            <w:r w:rsidRPr="00D314D7">
              <w:rPr>
                <w:color w:val="000000"/>
              </w:rPr>
              <w:sym w:font="Wingdings" w:char="F071"/>
            </w:r>
            <w:r w:rsidRPr="00D314D7">
              <w:rPr>
                <w:color w:val="000000"/>
              </w:rPr>
              <w:t xml:space="preserve"> частичный возврат</w:t>
            </w:r>
          </w:p>
        </w:tc>
      </w:tr>
      <w:tr w:rsidR="00364B78" w:rsidRPr="00D314D7" w:rsidTr="00081BEF">
        <w:trPr>
          <w:trHeight w:val="122"/>
        </w:trPr>
        <w:tc>
          <w:tcPr>
            <w:tcW w:w="5274" w:type="dxa"/>
            <w:hideMark/>
          </w:tcPr>
          <w:p w:rsidR="00364B78" w:rsidRPr="00D314D7" w:rsidRDefault="00364B78" w:rsidP="00081BEF">
            <w:pPr>
              <w:rPr>
                <w:color w:val="000000"/>
                <w:lang w:eastAsia="en-US"/>
              </w:rPr>
            </w:pPr>
            <w:r w:rsidRPr="00D314D7">
              <w:rPr>
                <w:color w:val="000000"/>
              </w:rPr>
              <w:t>Наименование точки</w:t>
            </w:r>
          </w:p>
        </w:tc>
        <w:tc>
          <w:tcPr>
            <w:tcW w:w="4820" w:type="dxa"/>
          </w:tcPr>
          <w:p w:rsidR="00364B78" w:rsidRPr="00D314D7" w:rsidRDefault="00364B78" w:rsidP="00081BEF">
            <w:pPr>
              <w:ind w:firstLine="299"/>
              <w:rPr>
                <w:color w:val="000000"/>
                <w:lang w:eastAsia="en-US"/>
              </w:rPr>
            </w:pPr>
          </w:p>
        </w:tc>
      </w:tr>
      <w:tr w:rsidR="00364B78" w:rsidRPr="00D314D7" w:rsidTr="00081BEF">
        <w:trPr>
          <w:trHeight w:val="181"/>
        </w:trPr>
        <w:tc>
          <w:tcPr>
            <w:tcW w:w="5274" w:type="dxa"/>
            <w:hideMark/>
          </w:tcPr>
          <w:p w:rsidR="00364B78" w:rsidRPr="00D314D7" w:rsidRDefault="00364B78" w:rsidP="00081BEF">
            <w:pPr>
              <w:rPr>
                <w:color w:val="000000"/>
                <w:lang w:eastAsia="en-US"/>
              </w:rPr>
            </w:pPr>
            <w:r w:rsidRPr="00D314D7">
              <w:rPr>
                <w:color w:val="000000"/>
                <w:lang w:val="en-US"/>
              </w:rPr>
              <w:t xml:space="preserve">TID </w:t>
            </w:r>
            <w:r w:rsidRPr="00D314D7">
              <w:rPr>
                <w:color w:val="000000"/>
              </w:rPr>
              <w:t xml:space="preserve">(терминал </w:t>
            </w:r>
            <w:r w:rsidRPr="00D314D7">
              <w:rPr>
                <w:color w:val="000000"/>
                <w:lang w:val="en-US"/>
              </w:rPr>
              <w:t>ID</w:t>
            </w:r>
            <w:r w:rsidRPr="00D314D7">
              <w:rPr>
                <w:color w:val="000000"/>
              </w:rPr>
              <w:t>)</w:t>
            </w:r>
          </w:p>
        </w:tc>
        <w:tc>
          <w:tcPr>
            <w:tcW w:w="4820" w:type="dxa"/>
          </w:tcPr>
          <w:p w:rsidR="00364B78" w:rsidRPr="00D314D7" w:rsidRDefault="00364B78" w:rsidP="00081BEF">
            <w:pPr>
              <w:ind w:firstLine="299"/>
              <w:rPr>
                <w:color w:val="000000"/>
                <w:lang w:eastAsia="en-US"/>
              </w:rPr>
            </w:pPr>
          </w:p>
        </w:tc>
      </w:tr>
      <w:tr w:rsidR="00364B78" w:rsidRPr="00D314D7" w:rsidTr="00081BEF">
        <w:trPr>
          <w:trHeight w:val="72"/>
        </w:trPr>
        <w:tc>
          <w:tcPr>
            <w:tcW w:w="5274" w:type="dxa"/>
            <w:hideMark/>
          </w:tcPr>
          <w:p w:rsidR="00364B78" w:rsidRPr="00D314D7" w:rsidRDefault="00364B78" w:rsidP="00081BEF">
            <w:pPr>
              <w:rPr>
                <w:color w:val="000000"/>
                <w:lang w:eastAsia="en-US"/>
              </w:rPr>
            </w:pPr>
            <w:r w:rsidRPr="00D314D7">
              <w:rPr>
                <w:color w:val="000000"/>
              </w:rPr>
              <w:t>Сумма операции</w:t>
            </w:r>
          </w:p>
        </w:tc>
        <w:tc>
          <w:tcPr>
            <w:tcW w:w="4820" w:type="dxa"/>
          </w:tcPr>
          <w:p w:rsidR="00364B78" w:rsidRPr="00D314D7" w:rsidRDefault="00364B78" w:rsidP="00081BEF">
            <w:pPr>
              <w:ind w:firstLine="299"/>
              <w:rPr>
                <w:color w:val="000000"/>
                <w:lang w:eastAsia="en-US"/>
              </w:rPr>
            </w:pPr>
          </w:p>
        </w:tc>
      </w:tr>
      <w:tr w:rsidR="00364B78" w:rsidRPr="00D314D7" w:rsidTr="00081BEF">
        <w:trPr>
          <w:trHeight w:val="72"/>
        </w:trPr>
        <w:tc>
          <w:tcPr>
            <w:tcW w:w="5274" w:type="dxa"/>
            <w:hideMark/>
          </w:tcPr>
          <w:p w:rsidR="00364B78" w:rsidRPr="00D314D7" w:rsidRDefault="00364B78" w:rsidP="00081BEF">
            <w:pPr>
              <w:rPr>
                <w:color w:val="000000"/>
                <w:lang w:eastAsia="en-US"/>
              </w:rPr>
            </w:pPr>
            <w:r w:rsidRPr="00D314D7">
              <w:rPr>
                <w:color w:val="000000"/>
              </w:rPr>
              <w:t xml:space="preserve">Номер карты </w:t>
            </w:r>
            <w:r w:rsidRPr="00D314D7">
              <w:rPr>
                <w:i/>
                <w:color w:val="000000"/>
              </w:rPr>
              <w:t>(маскированный - первые шесть и последние четыре цифры, пример – 4111 11** **** 1111)</w:t>
            </w:r>
          </w:p>
        </w:tc>
        <w:tc>
          <w:tcPr>
            <w:tcW w:w="4820" w:type="dxa"/>
          </w:tcPr>
          <w:p w:rsidR="00364B78" w:rsidRPr="00D314D7" w:rsidRDefault="00364B78" w:rsidP="00081BEF">
            <w:pPr>
              <w:ind w:firstLine="299"/>
              <w:rPr>
                <w:color w:val="000000"/>
                <w:lang w:eastAsia="en-US"/>
              </w:rPr>
            </w:pPr>
          </w:p>
        </w:tc>
      </w:tr>
      <w:tr w:rsidR="00364B78" w:rsidRPr="00D314D7" w:rsidTr="00081BEF">
        <w:trPr>
          <w:trHeight w:val="72"/>
        </w:trPr>
        <w:tc>
          <w:tcPr>
            <w:tcW w:w="5274" w:type="dxa"/>
            <w:hideMark/>
          </w:tcPr>
          <w:p w:rsidR="00364B78" w:rsidRPr="00D314D7" w:rsidRDefault="00364B78" w:rsidP="00081BEF">
            <w:pPr>
              <w:rPr>
                <w:color w:val="000000"/>
                <w:lang w:eastAsia="en-US"/>
              </w:rPr>
            </w:pPr>
            <w:r w:rsidRPr="00D314D7">
              <w:rPr>
                <w:color w:val="000000"/>
              </w:rPr>
              <w:t>Код авторизации</w:t>
            </w:r>
          </w:p>
        </w:tc>
        <w:tc>
          <w:tcPr>
            <w:tcW w:w="4820" w:type="dxa"/>
          </w:tcPr>
          <w:p w:rsidR="00364B78" w:rsidRPr="00D314D7" w:rsidRDefault="00364B78" w:rsidP="00081BEF">
            <w:pPr>
              <w:ind w:firstLine="299"/>
              <w:rPr>
                <w:color w:val="000000"/>
                <w:lang w:eastAsia="en-US"/>
              </w:rPr>
            </w:pPr>
          </w:p>
        </w:tc>
      </w:tr>
      <w:tr w:rsidR="00364B78" w:rsidRPr="00D314D7" w:rsidTr="00081BEF">
        <w:trPr>
          <w:trHeight w:val="72"/>
        </w:trPr>
        <w:tc>
          <w:tcPr>
            <w:tcW w:w="5274" w:type="dxa"/>
            <w:hideMark/>
          </w:tcPr>
          <w:p w:rsidR="00364B78" w:rsidRPr="00D314D7" w:rsidRDefault="00364B78" w:rsidP="00081BEF">
            <w:pPr>
              <w:rPr>
                <w:color w:val="000000"/>
                <w:lang w:eastAsia="en-US"/>
              </w:rPr>
            </w:pPr>
            <w:r w:rsidRPr="00D314D7">
              <w:rPr>
                <w:color w:val="000000"/>
              </w:rPr>
              <w:t xml:space="preserve">Номер ссылки </w:t>
            </w:r>
            <w:r w:rsidRPr="00D314D7">
              <w:rPr>
                <w:color w:val="000000"/>
                <w:lang w:val="en-US"/>
              </w:rPr>
              <w:t>RRN</w:t>
            </w:r>
          </w:p>
        </w:tc>
        <w:tc>
          <w:tcPr>
            <w:tcW w:w="4820" w:type="dxa"/>
          </w:tcPr>
          <w:p w:rsidR="00364B78" w:rsidRPr="00D314D7" w:rsidRDefault="00364B78" w:rsidP="00081BEF">
            <w:pPr>
              <w:ind w:firstLine="299"/>
              <w:rPr>
                <w:color w:val="000000"/>
                <w:lang w:eastAsia="en-US"/>
              </w:rPr>
            </w:pPr>
          </w:p>
        </w:tc>
      </w:tr>
      <w:tr w:rsidR="00364B78" w:rsidRPr="00D314D7" w:rsidTr="00081BEF">
        <w:trPr>
          <w:trHeight w:val="72"/>
        </w:trPr>
        <w:tc>
          <w:tcPr>
            <w:tcW w:w="5274" w:type="dxa"/>
            <w:hideMark/>
          </w:tcPr>
          <w:p w:rsidR="00364B78" w:rsidRPr="00D314D7" w:rsidRDefault="00364B78" w:rsidP="00081BEF">
            <w:pPr>
              <w:rPr>
                <w:color w:val="000000"/>
                <w:lang w:eastAsia="en-US"/>
              </w:rPr>
            </w:pPr>
            <w:r w:rsidRPr="00D314D7">
              <w:rPr>
                <w:color w:val="000000"/>
              </w:rPr>
              <w:t>Причина ручного процессирования операции</w:t>
            </w:r>
          </w:p>
        </w:tc>
        <w:tc>
          <w:tcPr>
            <w:tcW w:w="4820" w:type="dxa"/>
          </w:tcPr>
          <w:p w:rsidR="00364B78" w:rsidRPr="00D314D7" w:rsidRDefault="00364B78" w:rsidP="00081BEF">
            <w:pPr>
              <w:ind w:firstLine="299"/>
              <w:rPr>
                <w:color w:val="000000"/>
                <w:lang w:eastAsia="en-US"/>
              </w:rPr>
            </w:pPr>
          </w:p>
        </w:tc>
      </w:tr>
    </w:tbl>
    <w:p w:rsidR="00364B78" w:rsidRDefault="00364B78" w:rsidP="00364B78">
      <w:pPr>
        <w:rPr>
          <w:b/>
          <w:bCs/>
          <w:caps/>
        </w:rPr>
      </w:pPr>
    </w:p>
    <w:p w:rsidR="00364B78" w:rsidRPr="005024CD" w:rsidRDefault="00364B78" w:rsidP="00D0232A">
      <w:pPr>
        <w:keepNext/>
        <w:keepLines/>
        <w:spacing w:after="120"/>
        <w:rPr>
          <w:sz w:val="22"/>
          <w:szCs w:val="22"/>
        </w:rPr>
      </w:pPr>
      <w:r w:rsidRPr="005024CD">
        <w:rPr>
          <w:sz w:val="22"/>
          <w:szCs w:val="22"/>
        </w:rPr>
        <w:t>Копия чека, распечатанного терминалом, и копия чека «Сверки итогов» ____________</w:t>
      </w:r>
      <w:r w:rsidR="005024CD" w:rsidRPr="005024CD">
        <w:rPr>
          <w:sz w:val="22"/>
          <w:szCs w:val="22"/>
        </w:rPr>
        <w:t>_______</w:t>
      </w:r>
      <w:r w:rsidRPr="005024CD">
        <w:rPr>
          <w:sz w:val="22"/>
          <w:szCs w:val="22"/>
        </w:rPr>
        <w:t>________.  *</w:t>
      </w:r>
    </w:p>
    <w:p w:rsidR="00364B78" w:rsidRPr="005024CD" w:rsidRDefault="00364B78" w:rsidP="00364B78">
      <w:pPr>
        <w:keepNext/>
        <w:keepLines/>
        <w:rPr>
          <w:color w:val="000000"/>
          <w:sz w:val="22"/>
          <w:szCs w:val="22"/>
        </w:rPr>
      </w:pPr>
      <w:r w:rsidRPr="005024CD">
        <w:rPr>
          <w:color w:val="000000"/>
          <w:sz w:val="22"/>
          <w:szCs w:val="22"/>
        </w:rPr>
        <w:t>________________________________________________ с возможными финансовыми потерями согласно.</w:t>
      </w:r>
    </w:p>
    <w:p w:rsidR="00364B78" w:rsidRPr="005024CD" w:rsidRDefault="00364B78" w:rsidP="00364B78">
      <w:pPr>
        <w:keepNext/>
        <w:keepLines/>
        <w:ind w:left="1276"/>
      </w:pPr>
      <w:r w:rsidRPr="005024CD">
        <w:rPr>
          <w:i/>
          <w:color w:val="000000"/>
        </w:rPr>
        <w:t>(наименование Предприятия)</w:t>
      </w:r>
    </w:p>
    <w:p w:rsidR="00364B78" w:rsidRPr="005024CD" w:rsidRDefault="00364B78" w:rsidP="00364B78">
      <w:pPr>
        <w:keepNext/>
        <w:keepLines/>
      </w:pPr>
    </w:p>
    <w:p w:rsidR="00364B78" w:rsidRPr="005024CD" w:rsidRDefault="00364B78" w:rsidP="00364B78">
      <w:pPr>
        <w:keepNext/>
        <w:keepLines/>
        <w:ind w:firstLine="426"/>
        <w:rPr>
          <w:sz w:val="22"/>
          <w:szCs w:val="22"/>
        </w:rPr>
      </w:pPr>
      <w:r w:rsidRPr="005024CD">
        <w:rPr>
          <w:sz w:val="22"/>
          <w:szCs w:val="22"/>
        </w:rPr>
        <w:t>Руководитель Предприятия</w:t>
      </w:r>
    </w:p>
    <w:p w:rsidR="00364B78" w:rsidRPr="005024CD" w:rsidRDefault="00364B78" w:rsidP="00364B78">
      <w:pPr>
        <w:keepNext/>
        <w:keepLines/>
        <w:ind w:firstLine="426"/>
        <w:rPr>
          <w:sz w:val="22"/>
          <w:szCs w:val="22"/>
        </w:rPr>
      </w:pPr>
    </w:p>
    <w:p w:rsidR="00364B78" w:rsidRPr="005024CD" w:rsidRDefault="00364B78" w:rsidP="00364B78">
      <w:pPr>
        <w:keepNext/>
        <w:keepLines/>
        <w:ind w:firstLine="426"/>
        <w:rPr>
          <w:sz w:val="22"/>
          <w:szCs w:val="22"/>
        </w:rPr>
      </w:pPr>
      <w:r w:rsidRPr="005024CD">
        <w:rPr>
          <w:sz w:val="22"/>
          <w:szCs w:val="22"/>
        </w:rPr>
        <w:t>__________________/_________________/</w:t>
      </w:r>
    </w:p>
    <w:p w:rsidR="00364B78" w:rsidRPr="005024CD" w:rsidRDefault="00364B78" w:rsidP="00364B78">
      <w:pPr>
        <w:keepNext/>
        <w:keepLines/>
        <w:ind w:firstLine="426"/>
        <w:rPr>
          <w:sz w:val="22"/>
          <w:szCs w:val="22"/>
        </w:rPr>
      </w:pPr>
      <w:r w:rsidRPr="005024CD">
        <w:rPr>
          <w:sz w:val="22"/>
          <w:szCs w:val="22"/>
        </w:rPr>
        <w:t>М.П.</w:t>
      </w:r>
    </w:p>
    <w:p w:rsidR="00364B78" w:rsidRPr="005024CD" w:rsidRDefault="00364B78" w:rsidP="00364B78">
      <w:pPr>
        <w:keepNext/>
        <w:keepLines/>
        <w:ind w:firstLine="426"/>
        <w:rPr>
          <w:sz w:val="22"/>
          <w:szCs w:val="22"/>
        </w:rPr>
      </w:pPr>
    </w:p>
    <w:p w:rsidR="00364B78" w:rsidRPr="005024CD" w:rsidRDefault="00364B78" w:rsidP="00364B78">
      <w:pPr>
        <w:keepNext/>
        <w:keepLines/>
        <w:ind w:firstLine="426"/>
        <w:rPr>
          <w:sz w:val="22"/>
          <w:szCs w:val="22"/>
        </w:rPr>
      </w:pPr>
      <w:r w:rsidRPr="005024CD">
        <w:rPr>
          <w:sz w:val="22"/>
          <w:szCs w:val="22"/>
        </w:rPr>
        <w:t>Руководитель Банка</w:t>
      </w:r>
    </w:p>
    <w:p w:rsidR="00364B78" w:rsidRPr="005024CD" w:rsidRDefault="00364B78" w:rsidP="00364B78">
      <w:pPr>
        <w:keepNext/>
        <w:keepLines/>
        <w:ind w:firstLine="426"/>
        <w:rPr>
          <w:sz w:val="22"/>
          <w:szCs w:val="22"/>
        </w:rPr>
      </w:pPr>
    </w:p>
    <w:p w:rsidR="00364B78" w:rsidRPr="005024CD" w:rsidRDefault="00364B78" w:rsidP="00364B78">
      <w:pPr>
        <w:keepNext/>
        <w:keepLines/>
        <w:ind w:firstLine="426"/>
        <w:rPr>
          <w:sz w:val="22"/>
          <w:szCs w:val="22"/>
        </w:rPr>
      </w:pPr>
      <w:r w:rsidRPr="005024CD">
        <w:rPr>
          <w:sz w:val="22"/>
          <w:szCs w:val="22"/>
        </w:rPr>
        <w:t>__________________/_________________/</w:t>
      </w:r>
    </w:p>
    <w:p w:rsidR="00364B78" w:rsidRPr="005024CD" w:rsidRDefault="00364B78" w:rsidP="00364B78">
      <w:pPr>
        <w:keepNext/>
        <w:keepLines/>
        <w:ind w:firstLine="426"/>
        <w:rPr>
          <w:sz w:val="22"/>
          <w:szCs w:val="22"/>
        </w:rPr>
      </w:pPr>
      <w:r w:rsidRPr="005024CD">
        <w:rPr>
          <w:sz w:val="22"/>
          <w:szCs w:val="22"/>
        </w:rPr>
        <w:t>М.П.</w:t>
      </w:r>
    </w:p>
    <w:p w:rsidR="00364B78" w:rsidRDefault="00364B78" w:rsidP="00364B78">
      <w:pPr>
        <w:keepNext/>
        <w:keepLines/>
        <w:rPr>
          <w:color w:val="000000"/>
        </w:rPr>
      </w:pPr>
    </w:p>
    <w:p w:rsidR="00595B39" w:rsidRPr="00595B39" w:rsidRDefault="00364B78" w:rsidP="00364B78">
      <w:pPr>
        <w:keepNext/>
        <w:keepLines/>
        <w:tabs>
          <w:tab w:val="left" w:pos="284"/>
        </w:tabs>
        <w:spacing w:after="0"/>
        <w:ind w:left="284" w:hanging="284"/>
        <w:rPr>
          <w:color w:val="000000"/>
        </w:rPr>
      </w:pPr>
      <w:r w:rsidRPr="00EB5DC9">
        <w:rPr>
          <w:color w:val="000000"/>
          <w:sz w:val="16"/>
          <w:szCs w:val="16"/>
        </w:rPr>
        <w:t xml:space="preserve">* </w:t>
      </w:r>
      <w:r w:rsidRPr="00EB5DC9">
        <w:rPr>
          <w:color w:val="000000"/>
          <w:sz w:val="16"/>
          <w:szCs w:val="16"/>
        </w:rPr>
        <w:tab/>
      </w:r>
      <w:r w:rsidRPr="006526C4">
        <w:rPr>
          <w:sz w:val="16"/>
          <w:szCs w:val="16"/>
        </w:rPr>
        <w:t xml:space="preserve">В случае если чеки </w:t>
      </w:r>
      <w:r>
        <w:rPr>
          <w:sz w:val="16"/>
          <w:szCs w:val="16"/>
        </w:rPr>
        <w:t xml:space="preserve">имеются </w:t>
      </w:r>
      <w:r w:rsidRPr="006526C4">
        <w:rPr>
          <w:sz w:val="16"/>
          <w:szCs w:val="16"/>
        </w:rPr>
        <w:t xml:space="preserve">в наличии в заявке необходимо указать, что они прилагаются. В случае если чеки отсутствуют, в заявке необходимо это указать, а также </w:t>
      </w:r>
      <w:r>
        <w:rPr>
          <w:sz w:val="16"/>
          <w:szCs w:val="16"/>
        </w:rPr>
        <w:t xml:space="preserve">указать </w:t>
      </w:r>
      <w:r w:rsidRPr="006526C4">
        <w:rPr>
          <w:sz w:val="16"/>
          <w:szCs w:val="16"/>
        </w:rPr>
        <w:t>причину отсутствия чеков</w:t>
      </w:r>
      <w:r w:rsidR="00595B39" w:rsidRPr="006526C4">
        <w:rPr>
          <w:sz w:val="16"/>
          <w:szCs w:val="16"/>
        </w:rPr>
        <w:t>.</w:t>
      </w:r>
    </w:p>
    <w:sectPr w:rsidR="00595B39" w:rsidRPr="00595B39" w:rsidSect="00364B78">
      <w:headerReference w:type="default" r:id="rId13"/>
      <w:footerReference w:type="default" r:id="rId14"/>
      <w:footerReference w:type="first" r:id="rId15"/>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BA1" w:rsidRDefault="00B96BA1" w:rsidP="00976FAE">
      <w:pPr>
        <w:spacing w:after="0"/>
      </w:pPr>
      <w:r>
        <w:separator/>
      </w:r>
    </w:p>
  </w:endnote>
  <w:endnote w:type="continuationSeparator" w:id="0">
    <w:p w:rsidR="00B96BA1" w:rsidRDefault="00B96BA1" w:rsidP="00976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A" w:rsidRPr="006933CB" w:rsidRDefault="00D0232A" w:rsidP="00530ED4">
    <w:pPr>
      <w:pStyle w:val="a6"/>
      <w:tabs>
        <w:tab w:val="clear" w:pos="4677"/>
        <w:tab w:val="clear" w:pos="9355"/>
        <w:tab w:val="left" w:pos="6134"/>
      </w:tabs>
    </w:pPr>
    <w:r w:rsidRPr="006933CB">
      <w:t>От Банка__________________</w:t>
    </w:r>
    <w:r w:rsidRPr="006933CB">
      <w:tab/>
      <w:t>От Предприятия_________________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A" w:rsidRPr="00276E40" w:rsidRDefault="00D0232A" w:rsidP="00276E40">
    <w:pPr>
      <w:pStyle w:val="a6"/>
      <w:tabs>
        <w:tab w:val="clear" w:pos="4677"/>
        <w:tab w:val="clear" w:pos="9355"/>
        <w:tab w:val="left" w:pos="6397"/>
      </w:tabs>
    </w:pPr>
    <w:r>
      <w:t>От Банка____________________</w:t>
    </w:r>
    <w:r>
      <w:tab/>
      <w:t>От Предприятия________________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BA1" w:rsidRDefault="00B96BA1" w:rsidP="00976FAE">
      <w:pPr>
        <w:spacing w:after="0"/>
      </w:pPr>
      <w:r>
        <w:separator/>
      </w:r>
    </w:p>
  </w:footnote>
  <w:footnote w:type="continuationSeparator" w:id="0">
    <w:p w:rsidR="00B96BA1" w:rsidRDefault="00B96BA1" w:rsidP="00976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467390"/>
      <w:docPartObj>
        <w:docPartGallery w:val="Page Numbers (Top of Page)"/>
        <w:docPartUnique/>
      </w:docPartObj>
    </w:sdtPr>
    <w:sdtEndPr/>
    <w:sdtContent>
      <w:p w:rsidR="00D0232A" w:rsidRDefault="00D0232A">
        <w:pPr>
          <w:pStyle w:val="a4"/>
          <w:jc w:val="right"/>
        </w:pPr>
        <w:r>
          <w:fldChar w:fldCharType="begin"/>
        </w:r>
        <w:r>
          <w:instrText>PAGE   \* MERGEFORMAT</w:instrText>
        </w:r>
        <w:r>
          <w:fldChar w:fldCharType="separate"/>
        </w:r>
        <w:r w:rsidR="00972B89">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ACA"/>
    <w:multiLevelType w:val="hybridMultilevel"/>
    <w:tmpl w:val="8B585606"/>
    <w:lvl w:ilvl="0" w:tplc="4164200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383759"/>
    <w:multiLevelType w:val="multilevel"/>
    <w:tmpl w:val="09B8250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3D591F"/>
    <w:multiLevelType w:val="hybridMultilevel"/>
    <w:tmpl w:val="A7306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28F2B5D"/>
    <w:multiLevelType w:val="multilevel"/>
    <w:tmpl w:val="0EB69AC0"/>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b w:val="0"/>
        <w:i w:val="0"/>
        <w:color w:val="auto"/>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037BA9"/>
    <w:multiLevelType w:val="hybridMultilevel"/>
    <w:tmpl w:val="04741CE8"/>
    <w:lvl w:ilvl="0" w:tplc="0BCA9A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5C39EE"/>
    <w:multiLevelType w:val="multilevel"/>
    <w:tmpl w:val="BC8A93BE"/>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color w:val="auto"/>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FE25BBC"/>
    <w:multiLevelType w:val="hybridMultilevel"/>
    <w:tmpl w:val="2D36BDB4"/>
    <w:lvl w:ilvl="0" w:tplc="73EEE4F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3A7D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E621A9"/>
    <w:multiLevelType w:val="hybridMultilevel"/>
    <w:tmpl w:val="15606232"/>
    <w:lvl w:ilvl="0" w:tplc="4164200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E90568"/>
    <w:multiLevelType w:val="hybridMultilevel"/>
    <w:tmpl w:val="1BCA9B50"/>
    <w:lvl w:ilvl="0" w:tplc="EDCC5F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7801D7B"/>
    <w:multiLevelType w:val="hybridMultilevel"/>
    <w:tmpl w:val="02A25980"/>
    <w:lvl w:ilvl="0" w:tplc="E2EE7D80">
      <w:start w:val="1"/>
      <w:numFmt w:val="bullet"/>
      <w:lvlText w:val=""/>
      <w:lvlJc w:val="left"/>
      <w:pPr>
        <w:ind w:left="360" w:hanging="360"/>
      </w:pPr>
      <w:rPr>
        <w:rFonts w:ascii="Georgia" w:hAnsi="Georgia"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DF13E65"/>
    <w:multiLevelType w:val="hybridMultilevel"/>
    <w:tmpl w:val="D02823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FF72A4"/>
    <w:multiLevelType w:val="multilevel"/>
    <w:tmpl w:val="717C37E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752085F"/>
    <w:multiLevelType w:val="multilevel"/>
    <w:tmpl w:val="09B8250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F831D5"/>
    <w:multiLevelType w:val="hybridMultilevel"/>
    <w:tmpl w:val="E8F6E85C"/>
    <w:lvl w:ilvl="0" w:tplc="73EEE4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1272FA7"/>
    <w:multiLevelType w:val="multilevel"/>
    <w:tmpl w:val="A86EFBB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806B28"/>
    <w:multiLevelType w:val="hybridMultilevel"/>
    <w:tmpl w:val="603E9E6C"/>
    <w:lvl w:ilvl="0" w:tplc="7E46D3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5B16290"/>
    <w:multiLevelType w:val="hybridMultilevel"/>
    <w:tmpl w:val="12362544"/>
    <w:lvl w:ilvl="0" w:tplc="4164200C">
      <w:start w:val="1"/>
      <w:numFmt w:val="bullet"/>
      <w:lvlText w:val="–"/>
      <w:lvlJc w:val="left"/>
      <w:pPr>
        <w:ind w:left="1068" w:hanging="360"/>
      </w:pPr>
      <w:rPr>
        <w:rFonts w:ascii="Sylfaen" w:hAnsi="Sylfae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6171A53"/>
    <w:multiLevelType w:val="multilevel"/>
    <w:tmpl w:val="509610D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9F5BC1"/>
    <w:multiLevelType w:val="hybridMultilevel"/>
    <w:tmpl w:val="65A875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7F964DC"/>
    <w:multiLevelType w:val="hybridMultilevel"/>
    <w:tmpl w:val="44E463B0"/>
    <w:lvl w:ilvl="0" w:tplc="0592EED8">
      <w:start w:val="1"/>
      <w:numFmt w:val="bullet"/>
      <w:lvlText w:val=""/>
      <w:lvlJc w:val="left"/>
      <w:pPr>
        <w:ind w:left="21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5C1C0A"/>
    <w:multiLevelType w:val="hybridMultilevel"/>
    <w:tmpl w:val="2DCC64B2"/>
    <w:lvl w:ilvl="0" w:tplc="0419000D">
      <w:start w:val="1"/>
      <w:numFmt w:val="bullet"/>
      <w:lvlText w:val=""/>
      <w:lvlJc w:val="left"/>
      <w:pPr>
        <w:ind w:left="1436" w:hanging="360"/>
      </w:pPr>
      <w:rPr>
        <w:rFonts w:ascii="Wingdings" w:hAnsi="Wingdings"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22" w15:restartNumberingAfterBreak="0">
    <w:nsid w:val="508C43C8"/>
    <w:multiLevelType w:val="hybridMultilevel"/>
    <w:tmpl w:val="ED44C9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2722BF3"/>
    <w:multiLevelType w:val="hybridMultilevel"/>
    <w:tmpl w:val="F942E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952BD3"/>
    <w:multiLevelType w:val="hybridMultilevel"/>
    <w:tmpl w:val="E60E6500"/>
    <w:lvl w:ilvl="0" w:tplc="4164200C">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842911"/>
    <w:multiLevelType w:val="multilevel"/>
    <w:tmpl w:val="79226F10"/>
    <w:lvl w:ilvl="0">
      <w:start w:val="1"/>
      <w:numFmt w:val="bullet"/>
      <w:lvlText w:val=""/>
      <w:lvlJc w:val="left"/>
      <w:pPr>
        <w:tabs>
          <w:tab w:val="num" w:pos="360"/>
        </w:tabs>
        <w:ind w:left="360" w:hanging="360"/>
      </w:pPr>
      <w:rPr>
        <w:rFonts w:ascii="Symbol" w:hAnsi="Symbol" w:hint="default"/>
        <w:b/>
        <w:sz w:val="20"/>
      </w:rPr>
    </w:lvl>
    <w:lvl w:ilvl="1">
      <w:start w:val="1"/>
      <w:numFmt w:val="decimal"/>
      <w:lvlText w:val="%2."/>
      <w:lvlJc w:val="left"/>
      <w:pPr>
        <w:tabs>
          <w:tab w:val="num" w:pos="1080"/>
        </w:tabs>
        <w:ind w:left="1080" w:hanging="360"/>
      </w:pPr>
      <w:rPr>
        <w:rFonts w:hint="default"/>
        <w:sz w:val="24"/>
        <w:szCs w:val="24"/>
      </w:rPr>
    </w:lvl>
    <w:lvl w:ilvl="2">
      <w:start w:val="1"/>
      <w:numFmt w:val="decimal"/>
      <w:lvlText w:val="%3."/>
      <w:lvlJc w:val="left"/>
      <w:pPr>
        <w:tabs>
          <w:tab w:val="num" w:pos="1440"/>
        </w:tabs>
        <w:ind w:left="1440" w:hanging="360"/>
      </w:pPr>
      <w:rPr>
        <w:rFonts w:cs="Times New Roman"/>
        <w:b/>
        <w:sz w:val="20"/>
        <w:szCs w:val="20"/>
      </w:rPr>
    </w:lvl>
    <w:lvl w:ilvl="3">
      <w:start w:val="1"/>
      <w:numFmt w:val="decimal"/>
      <w:lvlText w:val="%4."/>
      <w:lvlJc w:val="left"/>
      <w:pPr>
        <w:tabs>
          <w:tab w:val="num" w:pos="1800"/>
        </w:tabs>
        <w:ind w:left="1800" w:hanging="360"/>
      </w:pPr>
      <w:rPr>
        <w:rFonts w:cs="Times New Roman"/>
        <w:sz w:val="20"/>
        <w:szCs w:val="20"/>
      </w:rPr>
    </w:lvl>
    <w:lvl w:ilvl="4">
      <w:start w:val="1"/>
      <w:numFmt w:val="decimal"/>
      <w:lvlText w:val="%5."/>
      <w:lvlJc w:val="left"/>
      <w:pPr>
        <w:tabs>
          <w:tab w:val="num" w:pos="2160"/>
        </w:tabs>
        <w:ind w:left="2160" w:hanging="360"/>
      </w:pPr>
      <w:rPr>
        <w:rFonts w:cs="Times New Roman"/>
        <w:sz w:val="20"/>
        <w:szCs w:val="20"/>
      </w:rPr>
    </w:lvl>
    <w:lvl w:ilvl="5">
      <w:start w:val="1"/>
      <w:numFmt w:val="decimal"/>
      <w:lvlText w:val="%6."/>
      <w:lvlJc w:val="left"/>
      <w:pPr>
        <w:tabs>
          <w:tab w:val="num" w:pos="2520"/>
        </w:tabs>
        <w:ind w:left="2520" w:hanging="360"/>
      </w:pPr>
      <w:rPr>
        <w:rFonts w:cs="Times New Roman"/>
        <w:sz w:val="20"/>
        <w:szCs w:val="20"/>
      </w:rPr>
    </w:lvl>
    <w:lvl w:ilvl="6">
      <w:start w:val="1"/>
      <w:numFmt w:val="decimal"/>
      <w:lvlText w:val="%7."/>
      <w:lvlJc w:val="left"/>
      <w:pPr>
        <w:tabs>
          <w:tab w:val="num" w:pos="2880"/>
        </w:tabs>
        <w:ind w:left="2880" w:hanging="360"/>
      </w:pPr>
      <w:rPr>
        <w:rFonts w:cs="Times New Roman"/>
        <w:sz w:val="20"/>
        <w:szCs w:val="20"/>
      </w:rPr>
    </w:lvl>
    <w:lvl w:ilvl="7">
      <w:start w:val="1"/>
      <w:numFmt w:val="decimal"/>
      <w:lvlText w:val="%8."/>
      <w:lvlJc w:val="left"/>
      <w:pPr>
        <w:tabs>
          <w:tab w:val="num" w:pos="3240"/>
        </w:tabs>
        <w:ind w:left="3240" w:hanging="360"/>
      </w:pPr>
      <w:rPr>
        <w:rFonts w:cs="Times New Roman"/>
        <w:sz w:val="20"/>
        <w:szCs w:val="20"/>
      </w:rPr>
    </w:lvl>
    <w:lvl w:ilvl="8">
      <w:start w:val="1"/>
      <w:numFmt w:val="decimal"/>
      <w:lvlText w:val="%9."/>
      <w:lvlJc w:val="left"/>
      <w:pPr>
        <w:tabs>
          <w:tab w:val="num" w:pos="3600"/>
        </w:tabs>
        <w:ind w:left="3600" w:hanging="360"/>
      </w:pPr>
      <w:rPr>
        <w:rFonts w:cs="Times New Roman"/>
        <w:sz w:val="20"/>
        <w:szCs w:val="20"/>
      </w:rPr>
    </w:lvl>
  </w:abstractNum>
  <w:abstractNum w:abstractNumId="26" w15:restartNumberingAfterBreak="0">
    <w:nsid w:val="5D572567"/>
    <w:multiLevelType w:val="hybridMultilevel"/>
    <w:tmpl w:val="50C897F0"/>
    <w:lvl w:ilvl="0" w:tplc="73EEE4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E10645B"/>
    <w:multiLevelType w:val="hybridMultilevel"/>
    <w:tmpl w:val="65969362"/>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625C2346"/>
    <w:multiLevelType w:val="multilevel"/>
    <w:tmpl w:val="12EC5F4A"/>
    <w:lvl w:ilvl="0">
      <w:start w:val="1"/>
      <w:numFmt w:val="decimal"/>
      <w:isLgl/>
      <w:suff w:val="space"/>
      <w:lvlText w:val="%1."/>
      <w:lvlJc w:val="left"/>
      <w:pPr>
        <w:ind w:left="2978" w:hanging="1701"/>
      </w:pPr>
      <w:rPr>
        <w:rFonts w:cs="Times New Roman" w:hint="default"/>
        <w:b/>
      </w:rPr>
    </w:lvl>
    <w:lvl w:ilvl="1">
      <w:start w:val="1"/>
      <w:numFmt w:val="decimal"/>
      <w:isLgl/>
      <w:lvlText w:val="%1.%2."/>
      <w:lvlJc w:val="left"/>
      <w:pPr>
        <w:tabs>
          <w:tab w:val="num" w:pos="989"/>
        </w:tabs>
        <w:ind w:left="989" w:hanging="705"/>
      </w:pPr>
      <w:rPr>
        <w:rFonts w:cs="Times New Roman" w:hint="default"/>
        <w:b/>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pStyle w:val="a"/>
      <w:lvlText w:val="%1.%2.%3.%4."/>
      <w:lvlJc w:val="left"/>
      <w:pPr>
        <w:tabs>
          <w:tab w:val="num" w:pos="108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9" w15:restartNumberingAfterBreak="0">
    <w:nsid w:val="62D848E0"/>
    <w:multiLevelType w:val="hybridMultilevel"/>
    <w:tmpl w:val="0152E6A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66F10626"/>
    <w:multiLevelType w:val="multilevel"/>
    <w:tmpl w:val="E148065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16"/>
        </w:tabs>
        <w:ind w:left="716" w:hanging="432"/>
      </w:pPr>
      <w:rPr>
        <w:rFonts w:cs="Times New Roman"/>
        <w:b w:val="0"/>
        <w:i w:val="0"/>
        <w:color w:val="auto"/>
      </w:rPr>
    </w:lvl>
    <w:lvl w:ilvl="2">
      <w:start w:val="1"/>
      <w:numFmt w:val="decimal"/>
      <w:lvlText w:val="%1.%2.%3."/>
      <w:lvlJc w:val="left"/>
      <w:pPr>
        <w:tabs>
          <w:tab w:val="num" w:pos="1224"/>
        </w:tabs>
        <w:ind w:left="1224" w:hanging="504"/>
      </w:pPr>
      <w:rPr>
        <w:rFonts w:ascii="Times New Roman" w:hAnsi="Times New Roman" w:cs="Times New Roman" w:hint="default"/>
        <w:b w:val="0"/>
        <w:sz w:val="20"/>
        <w:szCs w:val="2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67DB00BA"/>
    <w:multiLevelType w:val="multilevel"/>
    <w:tmpl w:val="59AA5E2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4D75BF"/>
    <w:multiLevelType w:val="hybridMultilevel"/>
    <w:tmpl w:val="039A90EE"/>
    <w:lvl w:ilvl="0" w:tplc="4164200C">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393910"/>
    <w:multiLevelType w:val="hybridMultilevel"/>
    <w:tmpl w:val="B9AEFA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8011E9"/>
    <w:multiLevelType w:val="hybridMultilevel"/>
    <w:tmpl w:val="7F1249D4"/>
    <w:lvl w:ilvl="0" w:tplc="4164200C">
      <w:start w:val="1"/>
      <w:numFmt w:val="bullet"/>
      <w:lvlText w:val="–"/>
      <w:lvlJc w:val="left"/>
      <w:pPr>
        <w:ind w:left="780" w:hanging="360"/>
      </w:pPr>
      <w:rPr>
        <w:rFonts w:ascii="Sylfaen" w:hAnsi="Sylfae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15:restartNumberingAfterBreak="0">
    <w:nsid w:val="741756DB"/>
    <w:multiLevelType w:val="hybridMultilevel"/>
    <w:tmpl w:val="372E5CAA"/>
    <w:lvl w:ilvl="0" w:tplc="0419000D">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6" w15:restartNumberingAfterBreak="0">
    <w:nsid w:val="74C15AA9"/>
    <w:multiLevelType w:val="hybridMultilevel"/>
    <w:tmpl w:val="9F68D0D8"/>
    <w:lvl w:ilvl="0" w:tplc="FFFFFFFF">
      <w:start w:val="1"/>
      <w:numFmt w:val="bullet"/>
      <w:lvlText w:val=""/>
      <w:lvlJc w:val="left"/>
      <w:pPr>
        <w:tabs>
          <w:tab w:val="num" w:pos="1069"/>
        </w:tabs>
        <w:ind w:left="1069" w:hanging="360"/>
      </w:pPr>
      <w:rPr>
        <w:rFonts w:ascii="Symbol" w:hAnsi="Symbol" w:hint="default"/>
        <w:b/>
        <w:i w:val="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501CEB"/>
    <w:multiLevelType w:val="multilevel"/>
    <w:tmpl w:val="D0DAD440"/>
    <w:lvl w:ilvl="0">
      <w:start w:val="1"/>
      <w:numFmt w:val="decimal"/>
      <w:lvlText w:val="%1."/>
      <w:lvlJc w:val="left"/>
      <w:pPr>
        <w:ind w:left="669" w:hanging="360"/>
      </w:pPr>
    </w:lvl>
    <w:lvl w:ilvl="1">
      <w:start w:val="1"/>
      <w:numFmt w:val="decimal"/>
      <w:lvlText w:val="%1.%2."/>
      <w:lvlJc w:val="left"/>
      <w:pPr>
        <w:ind w:left="792" w:hanging="432"/>
      </w:pPr>
      <w:rPr>
        <w:b/>
      </w:rPr>
    </w:lvl>
    <w:lvl w:ilvl="2">
      <w:start w:val="1"/>
      <w:numFmt w:val="decimal"/>
      <w:lvlText w:val="%1.%2.%3."/>
      <w:lvlJc w:val="left"/>
      <w:pPr>
        <w:ind w:left="3198"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CD3097"/>
    <w:multiLevelType w:val="multilevel"/>
    <w:tmpl w:val="1A048E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7CFF10D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24"/>
  </w:num>
  <w:num w:numId="3">
    <w:abstractNumId w:val="37"/>
  </w:num>
  <w:num w:numId="4">
    <w:abstractNumId w:val="27"/>
  </w:num>
  <w:num w:numId="5">
    <w:abstractNumId w:val="7"/>
  </w:num>
  <w:num w:numId="6">
    <w:abstractNumId w:val="39"/>
  </w:num>
  <w:num w:numId="7">
    <w:abstractNumId w:val="1"/>
  </w:num>
  <w:num w:numId="8">
    <w:abstractNumId w:val="36"/>
  </w:num>
  <w:num w:numId="9">
    <w:abstractNumId w:val="25"/>
  </w:num>
  <w:num w:numId="10">
    <w:abstractNumId w:val="30"/>
  </w:num>
  <w:num w:numId="11">
    <w:abstractNumId w:val="33"/>
  </w:num>
  <w:num w:numId="12">
    <w:abstractNumId w:val="21"/>
  </w:num>
  <w:num w:numId="13">
    <w:abstractNumId w:val="12"/>
  </w:num>
  <w:num w:numId="14">
    <w:abstractNumId w:val="3"/>
  </w:num>
  <w:num w:numId="15">
    <w:abstractNumId w:val="35"/>
  </w:num>
  <w:num w:numId="16">
    <w:abstractNumId w:val="16"/>
  </w:num>
  <w:num w:numId="17">
    <w:abstractNumId w:val="4"/>
  </w:num>
  <w:num w:numId="18">
    <w:abstractNumId w:val="11"/>
  </w:num>
  <w:num w:numId="19">
    <w:abstractNumId w:val="18"/>
  </w:num>
  <w:num w:numId="20">
    <w:abstractNumId w:val="22"/>
  </w:num>
  <w:num w:numId="21">
    <w:abstractNumId w:val="19"/>
  </w:num>
  <w:num w:numId="22">
    <w:abstractNumId w:val="32"/>
  </w:num>
  <w:num w:numId="23">
    <w:abstractNumId w:val="6"/>
  </w:num>
  <w:num w:numId="24">
    <w:abstractNumId w:val="20"/>
  </w:num>
  <w:num w:numId="25">
    <w:abstractNumId w:val="0"/>
  </w:num>
  <w:num w:numId="26">
    <w:abstractNumId w:val="13"/>
  </w:num>
  <w:num w:numId="27">
    <w:abstractNumId w:val="15"/>
  </w:num>
  <w:num w:numId="28">
    <w:abstractNumId w:val="17"/>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 w:numId="32">
    <w:abstractNumId w:val="2"/>
  </w:num>
  <w:num w:numId="33">
    <w:abstractNumId w:val="26"/>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3"/>
  </w:num>
  <w:num w:numId="37">
    <w:abstractNumId w:val="9"/>
  </w:num>
  <w:num w:numId="38">
    <w:abstractNumId w:val="29"/>
  </w:num>
  <w:num w:numId="39">
    <w:abstractNumId w:val="31"/>
  </w:num>
  <w:num w:numId="40">
    <w:abstractNumId w:val="5"/>
  </w:num>
  <w:num w:numId="41">
    <w:abstractNumId w:val="3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F3"/>
    <w:rsid w:val="00000EA4"/>
    <w:rsid w:val="00007011"/>
    <w:rsid w:val="00015E6F"/>
    <w:rsid w:val="00015F7A"/>
    <w:rsid w:val="00017D8A"/>
    <w:rsid w:val="00017EDA"/>
    <w:rsid w:val="0002749A"/>
    <w:rsid w:val="0002777E"/>
    <w:rsid w:val="0004246A"/>
    <w:rsid w:val="00044461"/>
    <w:rsid w:val="000463BF"/>
    <w:rsid w:val="00052433"/>
    <w:rsid w:val="000537F0"/>
    <w:rsid w:val="000563B6"/>
    <w:rsid w:val="0005650D"/>
    <w:rsid w:val="00057545"/>
    <w:rsid w:val="00067AA8"/>
    <w:rsid w:val="00071DC9"/>
    <w:rsid w:val="00073BC1"/>
    <w:rsid w:val="0007704F"/>
    <w:rsid w:val="00080936"/>
    <w:rsid w:val="00081BEF"/>
    <w:rsid w:val="0009731C"/>
    <w:rsid w:val="000973BB"/>
    <w:rsid w:val="000A028C"/>
    <w:rsid w:val="000A7143"/>
    <w:rsid w:val="000B31FD"/>
    <w:rsid w:val="000B77FA"/>
    <w:rsid w:val="000C02BB"/>
    <w:rsid w:val="000C093C"/>
    <w:rsid w:val="000C10E0"/>
    <w:rsid w:val="000D3BEA"/>
    <w:rsid w:val="000D407C"/>
    <w:rsid w:val="000E5C82"/>
    <w:rsid w:val="00102DB7"/>
    <w:rsid w:val="00113310"/>
    <w:rsid w:val="00113326"/>
    <w:rsid w:val="00120531"/>
    <w:rsid w:val="0012119D"/>
    <w:rsid w:val="0013157A"/>
    <w:rsid w:val="001362C3"/>
    <w:rsid w:val="00136543"/>
    <w:rsid w:val="00141E36"/>
    <w:rsid w:val="00146413"/>
    <w:rsid w:val="0015061D"/>
    <w:rsid w:val="001747B2"/>
    <w:rsid w:val="0017540C"/>
    <w:rsid w:val="001779C0"/>
    <w:rsid w:val="00187CBC"/>
    <w:rsid w:val="00195A6F"/>
    <w:rsid w:val="001A11C6"/>
    <w:rsid w:val="001A49F3"/>
    <w:rsid w:val="001A6DE5"/>
    <w:rsid w:val="001A71E8"/>
    <w:rsid w:val="001A7553"/>
    <w:rsid w:val="001B5DB7"/>
    <w:rsid w:val="001D500C"/>
    <w:rsid w:val="001E4DAE"/>
    <w:rsid w:val="001E5D04"/>
    <w:rsid w:val="001F349A"/>
    <w:rsid w:val="001F47CA"/>
    <w:rsid w:val="00202815"/>
    <w:rsid w:val="00207B0B"/>
    <w:rsid w:val="00210313"/>
    <w:rsid w:val="00211A06"/>
    <w:rsid w:val="00220EC1"/>
    <w:rsid w:val="0022419D"/>
    <w:rsid w:val="00230779"/>
    <w:rsid w:val="0023275A"/>
    <w:rsid w:val="00237DA3"/>
    <w:rsid w:val="00241566"/>
    <w:rsid w:val="00246911"/>
    <w:rsid w:val="00247508"/>
    <w:rsid w:val="00247A18"/>
    <w:rsid w:val="002500C4"/>
    <w:rsid w:val="00254062"/>
    <w:rsid w:val="002564A9"/>
    <w:rsid w:val="00256DD1"/>
    <w:rsid w:val="0026675D"/>
    <w:rsid w:val="0026719A"/>
    <w:rsid w:val="00276E40"/>
    <w:rsid w:val="002A0AF0"/>
    <w:rsid w:val="002A3DA1"/>
    <w:rsid w:val="002A4DB6"/>
    <w:rsid w:val="002A7BAD"/>
    <w:rsid w:val="002B4175"/>
    <w:rsid w:val="002B7931"/>
    <w:rsid w:val="002C7723"/>
    <w:rsid w:val="002D1A9E"/>
    <w:rsid w:val="002D31DE"/>
    <w:rsid w:val="002E0E00"/>
    <w:rsid w:val="002E67B9"/>
    <w:rsid w:val="002F12E4"/>
    <w:rsid w:val="0030254D"/>
    <w:rsid w:val="00307ACD"/>
    <w:rsid w:val="0031175F"/>
    <w:rsid w:val="00312B8B"/>
    <w:rsid w:val="00314429"/>
    <w:rsid w:val="00314E79"/>
    <w:rsid w:val="003166D4"/>
    <w:rsid w:val="00342B83"/>
    <w:rsid w:val="003501D2"/>
    <w:rsid w:val="003518EE"/>
    <w:rsid w:val="00355373"/>
    <w:rsid w:val="00364B78"/>
    <w:rsid w:val="00366B2B"/>
    <w:rsid w:val="00375C38"/>
    <w:rsid w:val="00387438"/>
    <w:rsid w:val="0039098D"/>
    <w:rsid w:val="003A19EA"/>
    <w:rsid w:val="003A2B56"/>
    <w:rsid w:val="003A32FA"/>
    <w:rsid w:val="003B0F85"/>
    <w:rsid w:val="003B2359"/>
    <w:rsid w:val="003B65F8"/>
    <w:rsid w:val="003C1978"/>
    <w:rsid w:val="003D7209"/>
    <w:rsid w:val="003E1670"/>
    <w:rsid w:val="003E6B9C"/>
    <w:rsid w:val="003E6FAF"/>
    <w:rsid w:val="003E757D"/>
    <w:rsid w:val="003F4045"/>
    <w:rsid w:val="003F5DC9"/>
    <w:rsid w:val="003F705F"/>
    <w:rsid w:val="00401ED4"/>
    <w:rsid w:val="00404A4C"/>
    <w:rsid w:val="004221CC"/>
    <w:rsid w:val="00422B4F"/>
    <w:rsid w:val="00422F72"/>
    <w:rsid w:val="00427CCC"/>
    <w:rsid w:val="00431C6F"/>
    <w:rsid w:val="0043293C"/>
    <w:rsid w:val="00440437"/>
    <w:rsid w:val="00466C0E"/>
    <w:rsid w:val="00471ACD"/>
    <w:rsid w:val="00473555"/>
    <w:rsid w:val="004814D3"/>
    <w:rsid w:val="00493187"/>
    <w:rsid w:val="0049327F"/>
    <w:rsid w:val="00493DF6"/>
    <w:rsid w:val="0049435F"/>
    <w:rsid w:val="004A0820"/>
    <w:rsid w:val="004A2E68"/>
    <w:rsid w:val="004A3443"/>
    <w:rsid w:val="004A6D23"/>
    <w:rsid w:val="004B33ED"/>
    <w:rsid w:val="004C4704"/>
    <w:rsid w:val="004C4730"/>
    <w:rsid w:val="004C6D6B"/>
    <w:rsid w:val="004C742D"/>
    <w:rsid w:val="004D65C8"/>
    <w:rsid w:val="004E74AD"/>
    <w:rsid w:val="005024CD"/>
    <w:rsid w:val="00502BF6"/>
    <w:rsid w:val="00506036"/>
    <w:rsid w:val="00513C84"/>
    <w:rsid w:val="00516CAA"/>
    <w:rsid w:val="00516DF1"/>
    <w:rsid w:val="00520C98"/>
    <w:rsid w:val="00521BB5"/>
    <w:rsid w:val="00522E60"/>
    <w:rsid w:val="00530ED4"/>
    <w:rsid w:val="00532594"/>
    <w:rsid w:val="005338DE"/>
    <w:rsid w:val="00534953"/>
    <w:rsid w:val="00537476"/>
    <w:rsid w:val="005423C3"/>
    <w:rsid w:val="0055154D"/>
    <w:rsid w:val="005549B6"/>
    <w:rsid w:val="00560CDE"/>
    <w:rsid w:val="00563F52"/>
    <w:rsid w:val="005711CB"/>
    <w:rsid w:val="00575E3D"/>
    <w:rsid w:val="00580649"/>
    <w:rsid w:val="005820C5"/>
    <w:rsid w:val="0058381F"/>
    <w:rsid w:val="00595020"/>
    <w:rsid w:val="00595B39"/>
    <w:rsid w:val="00596347"/>
    <w:rsid w:val="005A0174"/>
    <w:rsid w:val="005C00BF"/>
    <w:rsid w:val="005C720F"/>
    <w:rsid w:val="005D5C20"/>
    <w:rsid w:val="005D72CD"/>
    <w:rsid w:val="005E4544"/>
    <w:rsid w:val="005F5090"/>
    <w:rsid w:val="00602484"/>
    <w:rsid w:val="0061014F"/>
    <w:rsid w:val="0061219B"/>
    <w:rsid w:val="006417E9"/>
    <w:rsid w:val="00653347"/>
    <w:rsid w:val="0065404B"/>
    <w:rsid w:val="00657B32"/>
    <w:rsid w:val="00674857"/>
    <w:rsid w:val="00676162"/>
    <w:rsid w:val="00682072"/>
    <w:rsid w:val="00685FF4"/>
    <w:rsid w:val="0069236F"/>
    <w:rsid w:val="006933CB"/>
    <w:rsid w:val="00696034"/>
    <w:rsid w:val="00696669"/>
    <w:rsid w:val="006B5236"/>
    <w:rsid w:val="006B5355"/>
    <w:rsid w:val="006B7EFA"/>
    <w:rsid w:val="006D1391"/>
    <w:rsid w:val="006D4D3D"/>
    <w:rsid w:val="006E2F33"/>
    <w:rsid w:val="006E3024"/>
    <w:rsid w:val="006F2B89"/>
    <w:rsid w:val="006F5A1E"/>
    <w:rsid w:val="006F6829"/>
    <w:rsid w:val="00701B2C"/>
    <w:rsid w:val="00704F7B"/>
    <w:rsid w:val="007061F0"/>
    <w:rsid w:val="00716900"/>
    <w:rsid w:val="00717AF5"/>
    <w:rsid w:val="00724BC5"/>
    <w:rsid w:val="00725432"/>
    <w:rsid w:val="00725F82"/>
    <w:rsid w:val="00730E65"/>
    <w:rsid w:val="00736C2A"/>
    <w:rsid w:val="00743ACB"/>
    <w:rsid w:val="00752B1E"/>
    <w:rsid w:val="0075388D"/>
    <w:rsid w:val="00760C48"/>
    <w:rsid w:val="00762089"/>
    <w:rsid w:val="00764484"/>
    <w:rsid w:val="00767043"/>
    <w:rsid w:val="0077530B"/>
    <w:rsid w:val="00775A25"/>
    <w:rsid w:val="00784ED7"/>
    <w:rsid w:val="00785F0A"/>
    <w:rsid w:val="00786AFC"/>
    <w:rsid w:val="00793681"/>
    <w:rsid w:val="0079646C"/>
    <w:rsid w:val="007A2088"/>
    <w:rsid w:val="007B74D3"/>
    <w:rsid w:val="007C05BA"/>
    <w:rsid w:val="007C1F1C"/>
    <w:rsid w:val="007C3A12"/>
    <w:rsid w:val="007D40BC"/>
    <w:rsid w:val="007D5167"/>
    <w:rsid w:val="007E12E5"/>
    <w:rsid w:val="007E70C3"/>
    <w:rsid w:val="007F5373"/>
    <w:rsid w:val="007F641C"/>
    <w:rsid w:val="008078F9"/>
    <w:rsid w:val="00814E78"/>
    <w:rsid w:val="00824F4E"/>
    <w:rsid w:val="00835F95"/>
    <w:rsid w:val="008419B8"/>
    <w:rsid w:val="00845186"/>
    <w:rsid w:val="00846481"/>
    <w:rsid w:val="008477B4"/>
    <w:rsid w:val="00847D95"/>
    <w:rsid w:val="008520D5"/>
    <w:rsid w:val="00852865"/>
    <w:rsid w:val="00853CAF"/>
    <w:rsid w:val="008549A3"/>
    <w:rsid w:val="00860A7B"/>
    <w:rsid w:val="00862A69"/>
    <w:rsid w:val="00874CE4"/>
    <w:rsid w:val="008806EE"/>
    <w:rsid w:val="00885A57"/>
    <w:rsid w:val="00894C87"/>
    <w:rsid w:val="0089735F"/>
    <w:rsid w:val="008A09B5"/>
    <w:rsid w:val="008A1968"/>
    <w:rsid w:val="008A4631"/>
    <w:rsid w:val="008A4695"/>
    <w:rsid w:val="008A6CED"/>
    <w:rsid w:val="008B4D8D"/>
    <w:rsid w:val="008B50BF"/>
    <w:rsid w:val="008B5145"/>
    <w:rsid w:val="008D7314"/>
    <w:rsid w:val="008E264E"/>
    <w:rsid w:val="008E2C37"/>
    <w:rsid w:val="008E35D3"/>
    <w:rsid w:val="008E4383"/>
    <w:rsid w:val="008E5606"/>
    <w:rsid w:val="008F17B7"/>
    <w:rsid w:val="008F25C8"/>
    <w:rsid w:val="008F4921"/>
    <w:rsid w:val="00900672"/>
    <w:rsid w:val="0090436D"/>
    <w:rsid w:val="00904D58"/>
    <w:rsid w:val="00913E63"/>
    <w:rsid w:val="00926320"/>
    <w:rsid w:val="00926665"/>
    <w:rsid w:val="0093294D"/>
    <w:rsid w:val="00941939"/>
    <w:rsid w:val="00941D1B"/>
    <w:rsid w:val="00945AEA"/>
    <w:rsid w:val="00946E39"/>
    <w:rsid w:val="00947543"/>
    <w:rsid w:val="009535E9"/>
    <w:rsid w:val="00954B53"/>
    <w:rsid w:val="0096107F"/>
    <w:rsid w:val="009624FA"/>
    <w:rsid w:val="009677D8"/>
    <w:rsid w:val="00972B89"/>
    <w:rsid w:val="00976FAE"/>
    <w:rsid w:val="00981E25"/>
    <w:rsid w:val="0098328D"/>
    <w:rsid w:val="00986E76"/>
    <w:rsid w:val="00995CD1"/>
    <w:rsid w:val="009A29E4"/>
    <w:rsid w:val="009A32A2"/>
    <w:rsid w:val="009A45CC"/>
    <w:rsid w:val="009B5449"/>
    <w:rsid w:val="009B5576"/>
    <w:rsid w:val="009D2296"/>
    <w:rsid w:val="009D6CEC"/>
    <w:rsid w:val="009D7797"/>
    <w:rsid w:val="009E0B5F"/>
    <w:rsid w:val="009E46A1"/>
    <w:rsid w:val="009E7282"/>
    <w:rsid w:val="009F6A90"/>
    <w:rsid w:val="00A01E80"/>
    <w:rsid w:val="00A06027"/>
    <w:rsid w:val="00A268BB"/>
    <w:rsid w:val="00A31F06"/>
    <w:rsid w:val="00A42749"/>
    <w:rsid w:val="00A450B1"/>
    <w:rsid w:val="00A46801"/>
    <w:rsid w:val="00A46907"/>
    <w:rsid w:val="00A63B06"/>
    <w:rsid w:val="00A64FDD"/>
    <w:rsid w:val="00A70865"/>
    <w:rsid w:val="00A739BD"/>
    <w:rsid w:val="00A75B02"/>
    <w:rsid w:val="00A77E93"/>
    <w:rsid w:val="00A83765"/>
    <w:rsid w:val="00A87650"/>
    <w:rsid w:val="00A90F7D"/>
    <w:rsid w:val="00A910C6"/>
    <w:rsid w:val="00A97D5D"/>
    <w:rsid w:val="00AA1720"/>
    <w:rsid w:val="00AA3DE9"/>
    <w:rsid w:val="00AB1522"/>
    <w:rsid w:val="00AB34F9"/>
    <w:rsid w:val="00AB481D"/>
    <w:rsid w:val="00AC17F8"/>
    <w:rsid w:val="00AC340D"/>
    <w:rsid w:val="00AC42D9"/>
    <w:rsid w:val="00AC468F"/>
    <w:rsid w:val="00AE3ACC"/>
    <w:rsid w:val="00AF071A"/>
    <w:rsid w:val="00B0408C"/>
    <w:rsid w:val="00B119E6"/>
    <w:rsid w:val="00B148E5"/>
    <w:rsid w:val="00B15602"/>
    <w:rsid w:val="00B16B14"/>
    <w:rsid w:val="00B1796C"/>
    <w:rsid w:val="00B33A8C"/>
    <w:rsid w:val="00B37E2B"/>
    <w:rsid w:val="00B428C6"/>
    <w:rsid w:val="00B44D23"/>
    <w:rsid w:val="00B52694"/>
    <w:rsid w:val="00B5392B"/>
    <w:rsid w:val="00B60885"/>
    <w:rsid w:val="00B738D7"/>
    <w:rsid w:val="00B82638"/>
    <w:rsid w:val="00B83D0F"/>
    <w:rsid w:val="00B8758D"/>
    <w:rsid w:val="00B93522"/>
    <w:rsid w:val="00B95791"/>
    <w:rsid w:val="00B96BA1"/>
    <w:rsid w:val="00BA0ECB"/>
    <w:rsid w:val="00BB0070"/>
    <w:rsid w:val="00BB0FAB"/>
    <w:rsid w:val="00BB4546"/>
    <w:rsid w:val="00BB4821"/>
    <w:rsid w:val="00BB54F2"/>
    <w:rsid w:val="00BC11C1"/>
    <w:rsid w:val="00BC2044"/>
    <w:rsid w:val="00BD5A6D"/>
    <w:rsid w:val="00BD5CEA"/>
    <w:rsid w:val="00BE013E"/>
    <w:rsid w:val="00BE1705"/>
    <w:rsid w:val="00BE79D4"/>
    <w:rsid w:val="00C02ABE"/>
    <w:rsid w:val="00C059AE"/>
    <w:rsid w:val="00C07941"/>
    <w:rsid w:val="00C11ABA"/>
    <w:rsid w:val="00C16C32"/>
    <w:rsid w:val="00C2036F"/>
    <w:rsid w:val="00C3315E"/>
    <w:rsid w:val="00C35953"/>
    <w:rsid w:val="00C44A9F"/>
    <w:rsid w:val="00C46663"/>
    <w:rsid w:val="00C53C5D"/>
    <w:rsid w:val="00C5629F"/>
    <w:rsid w:val="00C57254"/>
    <w:rsid w:val="00C63EBF"/>
    <w:rsid w:val="00C66818"/>
    <w:rsid w:val="00C70A4B"/>
    <w:rsid w:val="00C72B54"/>
    <w:rsid w:val="00C74477"/>
    <w:rsid w:val="00C829B5"/>
    <w:rsid w:val="00C82F39"/>
    <w:rsid w:val="00C87BC6"/>
    <w:rsid w:val="00C87F56"/>
    <w:rsid w:val="00C90060"/>
    <w:rsid w:val="00C921E4"/>
    <w:rsid w:val="00C94014"/>
    <w:rsid w:val="00C944AB"/>
    <w:rsid w:val="00C94BEA"/>
    <w:rsid w:val="00CB0107"/>
    <w:rsid w:val="00CB6CDB"/>
    <w:rsid w:val="00CC42E7"/>
    <w:rsid w:val="00CC6009"/>
    <w:rsid w:val="00CC74B8"/>
    <w:rsid w:val="00CD280A"/>
    <w:rsid w:val="00CD2C0C"/>
    <w:rsid w:val="00CD3444"/>
    <w:rsid w:val="00CD7A13"/>
    <w:rsid w:val="00CE39C2"/>
    <w:rsid w:val="00CE7EF5"/>
    <w:rsid w:val="00CF07FE"/>
    <w:rsid w:val="00CF34F4"/>
    <w:rsid w:val="00D009A0"/>
    <w:rsid w:val="00D0232A"/>
    <w:rsid w:val="00D025CC"/>
    <w:rsid w:val="00D17C42"/>
    <w:rsid w:val="00D22C35"/>
    <w:rsid w:val="00D26C86"/>
    <w:rsid w:val="00D314D7"/>
    <w:rsid w:val="00D3445A"/>
    <w:rsid w:val="00D352AE"/>
    <w:rsid w:val="00D364C9"/>
    <w:rsid w:val="00D401E0"/>
    <w:rsid w:val="00D413ED"/>
    <w:rsid w:val="00D41BC4"/>
    <w:rsid w:val="00D50595"/>
    <w:rsid w:val="00D61491"/>
    <w:rsid w:val="00D71220"/>
    <w:rsid w:val="00D7209E"/>
    <w:rsid w:val="00D83334"/>
    <w:rsid w:val="00D837D2"/>
    <w:rsid w:val="00D85818"/>
    <w:rsid w:val="00D87B00"/>
    <w:rsid w:val="00D96CDF"/>
    <w:rsid w:val="00D97C3D"/>
    <w:rsid w:val="00DA0DDC"/>
    <w:rsid w:val="00DB168F"/>
    <w:rsid w:val="00DB3794"/>
    <w:rsid w:val="00DB6CD5"/>
    <w:rsid w:val="00DC359C"/>
    <w:rsid w:val="00DC4DC9"/>
    <w:rsid w:val="00DC6582"/>
    <w:rsid w:val="00DD0A2F"/>
    <w:rsid w:val="00DD6C17"/>
    <w:rsid w:val="00DD7AE3"/>
    <w:rsid w:val="00DE7E52"/>
    <w:rsid w:val="00E0005C"/>
    <w:rsid w:val="00E022A1"/>
    <w:rsid w:val="00E03049"/>
    <w:rsid w:val="00E0381B"/>
    <w:rsid w:val="00E045F8"/>
    <w:rsid w:val="00E04776"/>
    <w:rsid w:val="00E0494E"/>
    <w:rsid w:val="00E10469"/>
    <w:rsid w:val="00E20E2F"/>
    <w:rsid w:val="00E22FD5"/>
    <w:rsid w:val="00E24E3F"/>
    <w:rsid w:val="00E2611B"/>
    <w:rsid w:val="00E31D92"/>
    <w:rsid w:val="00E41E84"/>
    <w:rsid w:val="00E42021"/>
    <w:rsid w:val="00E54A6D"/>
    <w:rsid w:val="00E55464"/>
    <w:rsid w:val="00E65D16"/>
    <w:rsid w:val="00E661C5"/>
    <w:rsid w:val="00E71B07"/>
    <w:rsid w:val="00E845FD"/>
    <w:rsid w:val="00E846AE"/>
    <w:rsid w:val="00E85126"/>
    <w:rsid w:val="00E9464E"/>
    <w:rsid w:val="00EA18A6"/>
    <w:rsid w:val="00EA7692"/>
    <w:rsid w:val="00EB53D2"/>
    <w:rsid w:val="00EC056A"/>
    <w:rsid w:val="00EC096C"/>
    <w:rsid w:val="00EC18A6"/>
    <w:rsid w:val="00EC23A1"/>
    <w:rsid w:val="00ED2A66"/>
    <w:rsid w:val="00ED4960"/>
    <w:rsid w:val="00ED7875"/>
    <w:rsid w:val="00EE0D16"/>
    <w:rsid w:val="00EE2007"/>
    <w:rsid w:val="00EE4FAF"/>
    <w:rsid w:val="00EF6478"/>
    <w:rsid w:val="00F03A86"/>
    <w:rsid w:val="00F211C9"/>
    <w:rsid w:val="00F22DBF"/>
    <w:rsid w:val="00F2792B"/>
    <w:rsid w:val="00F30139"/>
    <w:rsid w:val="00F31CB9"/>
    <w:rsid w:val="00F42265"/>
    <w:rsid w:val="00F454F3"/>
    <w:rsid w:val="00F5293C"/>
    <w:rsid w:val="00F53587"/>
    <w:rsid w:val="00F6121E"/>
    <w:rsid w:val="00F62827"/>
    <w:rsid w:val="00F62E8D"/>
    <w:rsid w:val="00F63489"/>
    <w:rsid w:val="00F63DAF"/>
    <w:rsid w:val="00F7712C"/>
    <w:rsid w:val="00F87C65"/>
    <w:rsid w:val="00F92B41"/>
    <w:rsid w:val="00FA37C8"/>
    <w:rsid w:val="00FB6B2A"/>
    <w:rsid w:val="00FC21F7"/>
    <w:rsid w:val="00FC34FA"/>
    <w:rsid w:val="00FC451D"/>
    <w:rsid w:val="00FD25F9"/>
    <w:rsid w:val="00FE0084"/>
    <w:rsid w:val="00FE6253"/>
    <w:rsid w:val="00FF2E9D"/>
    <w:rsid w:val="00FF5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BC115F-8CA2-45D2-A4E7-F4BFE346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6FAE"/>
    <w:pPr>
      <w:spacing w:after="60" w:line="240" w:lineRule="auto"/>
      <w:jc w:val="both"/>
    </w:pPr>
    <w:rPr>
      <w:rFonts w:ascii="Times New Roman" w:eastAsia="Times New Roman" w:hAnsi="Times New Roman" w:cs="Times New Roman"/>
      <w:sz w:val="20"/>
      <w:szCs w:val="20"/>
      <w:lang w:eastAsia="ru-RU"/>
    </w:rPr>
  </w:style>
  <w:style w:type="paragraph" w:styleId="1">
    <w:name w:val="heading 1"/>
    <w:basedOn w:val="a0"/>
    <w:next w:val="a0"/>
    <w:link w:val="10"/>
    <w:qFormat/>
    <w:rsid w:val="00364B78"/>
    <w:pPr>
      <w:keepNext/>
      <w:spacing w:after="0"/>
      <w:jc w:val="center"/>
      <w:outlineLvl w:val="0"/>
    </w:pPr>
    <w:rPr>
      <w:b/>
      <w:bCs/>
      <w:sz w:val="28"/>
      <w:szCs w:val="28"/>
    </w:rPr>
  </w:style>
  <w:style w:type="paragraph" w:styleId="2">
    <w:name w:val="heading 2"/>
    <w:basedOn w:val="a0"/>
    <w:next w:val="a0"/>
    <w:link w:val="20"/>
    <w:uiPriority w:val="9"/>
    <w:unhideWhenUsed/>
    <w:qFormat/>
    <w:rsid w:val="00976F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364B78"/>
    <w:pPr>
      <w:keepNext/>
      <w:autoSpaceDE w:val="0"/>
      <w:autoSpaceDN w:val="0"/>
      <w:spacing w:after="0"/>
      <w:jc w:val="center"/>
      <w:outlineLvl w:val="2"/>
    </w:pPr>
    <w:rPr>
      <w:b/>
      <w:bCs/>
      <w:sz w:val="48"/>
      <w:szCs w:val="48"/>
    </w:rPr>
  </w:style>
  <w:style w:type="paragraph" w:styleId="4">
    <w:name w:val="heading 4"/>
    <w:basedOn w:val="a0"/>
    <w:next w:val="a0"/>
    <w:link w:val="40"/>
    <w:qFormat/>
    <w:rsid w:val="00364B78"/>
    <w:pPr>
      <w:keepNext/>
      <w:autoSpaceDE w:val="0"/>
      <w:autoSpaceDN w:val="0"/>
      <w:spacing w:after="0"/>
      <w:jc w:val="center"/>
      <w:outlineLvl w:val="3"/>
    </w:pPr>
    <w:rPr>
      <w:rFonts w:ascii="Arial" w:hAnsi="Arial" w:cs="Arial"/>
      <w:b/>
      <w:bCs/>
      <w:color w:val="000000"/>
      <w:sz w:val="24"/>
      <w:szCs w:val="24"/>
      <w:lang w:eastAsia="en-US"/>
    </w:rPr>
  </w:style>
  <w:style w:type="paragraph" w:styleId="5">
    <w:name w:val="heading 5"/>
    <w:basedOn w:val="a0"/>
    <w:next w:val="a0"/>
    <w:link w:val="50"/>
    <w:qFormat/>
    <w:rsid w:val="00364B78"/>
    <w:pPr>
      <w:keepNext/>
      <w:spacing w:after="0"/>
      <w:ind w:firstLine="851"/>
      <w:outlineLvl w:val="4"/>
    </w:pPr>
    <w:rPr>
      <w:b/>
      <w:bCs/>
      <w:sz w:val="24"/>
      <w:szCs w:val="24"/>
    </w:rPr>
  </w:style>
  <w:style w:type="paragraph" w:styleId="6">
    <w:name w:val="heading 6"/>
    <w:basedOn w:val="a0"/>
    <w:next w:val="a0"/>
    <w:link w:val="60"/>
    <w:qFormat/>
    <w:rsid w:val="00364B78"/>
    <w:pPr>
      <w:keepNext/>
      <w:autoSpaceDE w:val="0"/>
      <w:autoSpaceDN w:val="0"/>
      <w:spacing w:after="0"/>
      <w:jc w:val="center"/>
      <w:outlineLvl w:val="5"/>
    </w:pPr>
    <w:rPr>
      <w:sz w:val="28"/>
      <w:szCs w:val="28"/>
    </w:rPr>
  </w:style>
  <w:style w:type="paragraph" w:styleId="7">
    <w:name w:val="heading 7"/>
    <w:basedOn w:val="a0"/>
    <w:next w:val="a0"/>
    <w:link w:val="70"/>
    <w:qFormat/>
    <w:rsid w:val="00364B78"/>
    <w:pPr>
      <w:keepNext/>
      <w:spacing w:after="0"/>
      <w:jc w:val="center"/>
      <w:outlineLvl w:val="6"/>
    </w:pPr>
    <w:rPr>
      <w:b/>
      <w:bCs/>
      <w:sz w:val="22"/>
      <w:szCs w:val="22"/>
      <w:lang w:val="en-GB" w:eastAsia="en-US"/>
    </w:rPr>
  </w:style>
  <w:style w:type="paragraph" w:styleId="8">
    <w:name w:val="heading 8"/>
    <w:basedOn w:val="a0"/>
    <w:next w:val="a0"/>
    <w:link w:val="80"/>
    <w:qFormat/>
    <w:rsid w:val="00364B78"/>
    <w:pPr>
      <w:keepNext/>
      <w:autoSpaceDE w:val="0"/>
      <w:autoSpaceDN w:val="0"/>
      <w:spacing w:after="0"/>
      <w:jc w:val="center"/>
      <w:outlineLvl w:val="7"/>
    </w:pPr>
    <w:rPr>
      <w:b/>
      <w:bCs/>
      <w:sz w:val="28"/>
      <w:szCs w:val="28"/>
    </w:rPr>
  </w:style>
  <w:style w:type="paragraph" w:styleId="9">
    <w:name w:val="heading 9"/>
    <w:basedOn w:val="a0"/>
    <w:next w:val="a0"/>
    <w:link w:val="90"/>
    <w:qFormat/>
    <w:rsid w:val="00976FAE"/>
    <w:pPr>
      <w:keepNext/>
      <w:framePr w:hSpace="180" w:wrap="notBeside" w:vAnchor="text" w:hAnchor="margin" w:y="132"/>
      <w:overflowPunct w:val="0"/>
      <w:autoSpaceDE w:val="0"/>
      <w:autoSpaceDN w:val="0"/>
      <w:adjustRightInd w:val="0"/>
      <w:jc w:val="center"/>
      <w:textAlignment w:val="baseline"/>
      <w:outlineLvl w:val="8"/>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64B78"/>
    <w:rPr>
      <w:rFonts w:ascii="Times New Roman" w:eastAsia="Times New Roman" w:hAnsi="Times New Roman" w:cs="Times New Roman"/>
      <w:b/>
      <w:bCs/>
      <w:sz w:val="28"/>
      <w:szCs w:val="28"/>
      <w:lang w:eastAsia="ru-RU"/>
    </w:rPr>
  </w:style>
  <w:style w:type="character" w:customStyle="1" w:styleId="20">
    <w:name w:val="Заголовок 2 Знак"/>
    <w:basedOn w:val="a1"/>
    <w:link w:val="2"/>
    <w:uiPriority w:val="9"/>
    <w:rsid w:val="00976FA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364B78"/>
    <w:rPr>
      <w:rFonts w:ascii="Times New Roman" w:eastAsia="Times New Roman" w:hAnsi="Times New Roman" w:cs="Times New Roman"/>
      <w:b/>
      <w:bCs/>
      <w:sz w:val="48"/>
      <w:szCs w:val="48"/>
      <w:lang w:eastAsia="ru-RU"/>
    </w:rPr>
  </w:style>
  <w:style w:type="character" w:customStyle="1" w:styleId="40">
    <w:name w:val="Заголовок 4 Знак"/>
    <w:basedOn w:val="a1"/>
    <w:link w:val="4"/>
    <w:rsid w:val="00364B78"/>
    <w:rPr>
      <w:rFonts w:ascii="Arial" w:eastAsia="Times New Roman" w:hAnsi="Arial" w:cs="Arial"/>
      <w:b/>
      <w:bCs/>
      <w:color w:val="000000"/>
      <w:sz w:val="24"/>
      <w:szCs w:val="24"/>
    </w:rPr>
  </w:style>
  <w:style w:type="character" w:customStyle="1" w:styleId="50">
    <w:name w:val="Заголовок 5 Знак"/>
    <w:basedOn w:val="a1"/>
    <w:link w:val="5"/>
    <w:rsid w:val="00364B78"/>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rsid w:val="00364B78"/>
    <w:rPr>
      <w:rFonts w:ascii="Times New Roman" w:eastAsia="Times New Roman" w:hAnsi="Times New Roman" w:cs="Times New Roman"/>
      <w:sz w:val="28"/>
      <w:szCs w:val="28"/>
      <w:lang w:eastAsia="ru-RU"/>
    </w:rPr>
  </w:style>
  <w:style w:type="character" w:customStyle="1" w:styleId="70">
    <w:name w:val="Заголовок 7 Знак"/>
    <w:basedOn w:val="a1"/>
    <w:link w:val="7"/>
    <w:rsid w:val="00364B78"/>
    <w:rPr>
      <w:rFonts w:ascii="Times New Roman" w:eastAsia="Times New Roman" w:hAnsi="Times New Roman" w:cs="Times New Roman"/>
      <w:b/>
      <w:bCs/>
      <w:lang w:val="en-GB"/>
    </w:rPr>
  </w:style>
  <w:style w:type="character" w:customStyle="1" w:styleId="80">
    <w:name w:val="Заголовок 8 Знак"/>
    <w:basedOn w:val="a1"/>
    <w:link w:val="8"/>
    <w:rsid w:val="00364B78"/>
    <w:rPr>
      <w:rFonts w:ascii="Times New Roman" w:eastAsia="Times New Roman" w:hAnsi="Times New Roman" w:cs="Times New Roman"/>
      <w:b/>
      <w:bCs/>
      <w:sz w:val="28"/>
      <w:szCs w:val="28"/>
      <w:lang w:eastAsia="ru-RU"/>
    </w:rPr>
  </w:style>
  <w:style w:type="character" w:customStyle="1" w:styleId="90">
    <w:name w:val="Заголовок 9 Знак"/>
    <w:basedOn w:val="a1"/>
    <w:link w:val="9"/>
    <w:rsid w:val="00976FAE"/>
    <w:rPr>
      <w:rFonts w:ascii="Times New Roman" w:eastAsia="Times New Roman" w:hAnsi="Times New Roman" w:cs="Times New Roman"/>
      <w:bCs/>
      <w:sz w:val="20"/>
      <w:szCs w:val="20"/>
      <w:lang w:eastAsia="ru-RU"/>
    </w:rPr>
  </w:style>
  <w:style w:type="paragraph" w:styleId="a4">
    <w:name w:val="header"/>
    <w:basedOn w:val="a0"/>
    <w:link w:val="a5"/>
    <w:uiPriority w:val="99"/>
    <w:unhideWhenUsed/>
    <w:rsid w:val="00976FAE"/>
    <w:pPr>
      <w:tabs>
        <w:tab w:val="center" w:pos="4677"/>
        <w:tab w:val="right" w:pos="9355"/>
      </w:tabs>
      <w:spacing w:after="0"/>
    </w:pPr>
  </w:style>
  <w:style w:type="character" w:customStyle="1" w:styleId="a5">
    <w:name w:val="Верхний колонтитул Знак"/>
    <w:basedOn w:val="a1"/>
    <w:link w:val="a4"/>
    <w:uiPriority w:val="99"/>
    <w:rsid w:val="00976FAE"/>
  </w:style>
  <w:style w:type="paragraph" w:styleId="a6">
    <w:name w:val="footer"/>
    <w:basedOn w:val="a0"/>
    <w:link w:val="a7"/>
    <w:uiPriority w:val="99"/>
    <w:unhideWhenUsed/>
    <w:rsid w:val="00976FAE"/>
    <w:pPr>
      <w:tabs>
        <w:tab w:val="center" w:pos="4677"/>
        <w:tab w:val="right" w:pos="9355"/>
      </w:tabs>
      <w:spacing w:after="0"/>
    </w:pPr>
  </w:style>
  <w:style w:type="character" w:customStyle="1" w:styleId="a7">
    <w:name w:val="Нижний колонтитул Знак"/>
    <w:basedOn w:val="a1"/>
    <w:link w:val="a6"/>
    <w:uiPriority w:val="99"/>
    <w:rsid w:val="00976FAE"/>
  </w:style>
  <w:style w:type="paragraph" w:customStyle="1" w:styleId="a8">
    <w:name w:val="Вид документа"/>
    <w:basedOn w:val="a0"/>
    <w:link w:val="a9"/>
    <w:rsid w:val="00976FAE"/>
    <w:pPr>
      <w:widowControl w:val="0"/>
      <w:spacing w:after="0"/>
      <w:jc w:val="center"/>
    </w:pPr>
    <w:rPr>
      <w:rFonts w:ascii="Arial" w:hAnsi="Arial"/>
      <w:b/>
      <w:caps/>
      <w:sz w:val="28"/>
    </w:rPr>
  </w:style>
  <w:style w:type="character" w:customStyle="1" w:styleId="a9">
    <w:name w:val="Вид документа Знак"/>
    <w:link w:val="a8"/>
    <w:locked/>
    <w:rsid w:val="00976FAE"/>
    <w:rPr>
      <w:rFonts w:ascii="Arial" w:eastAsia="Times New Roman" w:hAnsi="Arial" w:cs="Times New Roman"/>
      <w:b/>
      <w:caps/>
      <w:sz w:val="28"/>
      <w:szCs w:val="20"/>
      <w:lang w:eastAsia="ru-RU"/>
    </w:rPr>
  </w:style>
  <w:style w:type="paragraph" w:customStyle="1" w:styleId="a">
    <w:name w:val="Разновидность документа"/>
    <w:basedOn w:val="a0"/>
    <w:link w:val="aa"/>
    <w:rsid w:val="00976FAE"/>
    <w:pPr>
      <w:widowControl w:val="0"/>
      <w:numPr>
        <w:ilvl w:val="3"/>
        <w:numId w:val="1"/>
      </w:numPr>
      <w:spacing w:after="40"/>
      <w:jc w:val="center"/>
    </w:pPr>
    <w:rPr>
      <w:rFonts w:ascii="Arial" w:hAnsi="Arial"/>
      <w:b/>
      <w:sz w:val="24"/>
    </w:rPr>
  </w:style>
  <w:style w:type="character" w:customStyle="1" w:styleId="aa">
    <w:name w:val="Разновидность документа Знак"/>
    <w:link w:val="a"/>
    <w:locked/>
    <w:rsid w:val="00976FAE"/>
    <w:rPr>
      <w:rFonts w:ascii="Arial" w:eastAsia="Times New Roman" w:hAnsi="Arial" w:cs="Times New Roman"/>
      <w:b/>
      <w:sz w:val="24"/>
      <w:szCs w:val="20"/>
      <w:lang w:eastAsia="ru-RU"/>
    </w:rPr>
  </w:style>
  <w:style w:type="character" w:customStyle="1" w:styleId="ab">
    <w:name w:val="Текстовый Знак"/>
    <w:link w:val="ac"/>
    <w:locked/>
    <w:rsid w:val="00976FAE"/>
    <w:rPr>
      <w:rFonts w:ascii="Arial" w:hAnsi="Arial"/>
      <w:lang w:eastAsia="ru-RU"/>
    </w:rPr>
  </w:style>
  <w:style w:type="paragraph" w:customStyle="1" w:styleId="ac">
    <w:name w:val="Текстовый"/>
    <w:link w:val="ab"/>
    <w:rsid w:val="00976FAE"/>
    <w:pPr>
      <w:widowControl w:val="0"/>
      <w:spacing w:after="0" w:line="240" w:lineRule="auto"/>
      <w:jc w:val="both"/>
    </w:pPr>
    <w:rPr>
      <w:rFonts w:ascii="Arial" w:hAnsi="Arial"/>
      <w:lang w:eastAsia="ru-RU"/>
    </w:rPr>
  </w:style>
  <w:style w:type="paragraph" w:customStyle="1" w:styleId="ad">
    <w:name w:val="Пункт договора"/>
    <w:basedOn w:val="a0"/>
    <w:link w:val="ae"/>
    <w:rsid w:val="00976FAE"/>
    <w:pPr>
      <w:widowControl w:val="0"/>
      <w:spacing w:after="0"/>
    </w:pPr>
    <w:rPr>
      <w:rFonts w:ascii="Arial" w:hAnsi="Arial"/>
    </w:rPr>
  </w:style>
  <w:style w:type="character" w:customStyle="1" w:styleId="ae">
    <w:name w:val="Пункт договора Знак"/>
    <w:link w:val="ad"/>
    <w:locked/>
    <w:rsid w:val="00976FAE"/>
    <w:rPr>
      <w:rFonts w:ascii="Arial" w:eastAsia="Times New Roman" w:hAnsi="Arial" w:cs="Times New Roman"/>
      <w:sz w:val="20"/>
      <w:szCs w:val="20"/>
      <w:lang w:eastAsia="ru-RU"/>
    </w:rPr>
  </w:style>
  <w:style w:type="paragraph" w:customStyle="1" w:styleId="af">
    <w:name w:val="Раздел договора"/>
    <w:basedOn w:val="a0"/>
    <w:next w:val="ad"/>
    <w:rsid w:val="00976FAE"/>
    <w:pPr>
      <w:keepNext/>
      <w:keepLines/>
      <w:widowControl w:val="0"/>
      <w:spacing w:before="240" w:after="200"/>
      <w:jc w:val="left"/>
    </w:pPr>
    <w:rPr>
      <w:rFonts w:ascii="Arial" w:hAnsi="Arial"/>
      <w:b/>
      <w:caps/>
    </w:rPr>
  </w:style>
  <w:style w:type="character" w:customStyle="1" w:styleId="af0">
    <w:name w:val="Текст примечания Знак"/>
    <w:link w:val="af1"/>
    <w:locked/>
    <w:rsid w:val="00976FAE"/>
    <w:rPr>
      <w:rFonts w:cs="Times New Roman"/>
      <w:lang w:val="x-none" w:eastAsia="ru-RU"/>
    </w:rPr>
  </w:style>
  <w:style w:type="paragraph" w:styleId="af1">
    <w:name w:val="annotation text"/>
    <w:basedOn w:val="a0"/>
    <w:link w:val="af0"/>
    <w:rsid w:val="00976FAE"/>
    <w:pPr>
      <w:overflowPunct w:val="0"/>
      <w:autoSpaceDE w:val="0"/>
      <w:autoSpaceDN w:val="0"/>
      <w:adjustRightInd w:val="0"/>
      <w:spacing w:after="0"/>
      <w:jc w:val="left"/>
      <w:textAlignment w:val="baseline"/>
    </w:pPr>
    <w:rPr>
      <w:rFonts w:asciiTheme="minorHAnsi" w:eastAsiaTheme="minorHAnsi" w:hAnsiTheme="minorHAnsi"/>
      <w:sz w:val="22"/>
      <w:szCs w:val="22"/>
      <w:lang w:val="x-none"/>
    </w:rPr>
  </w:style>
  <w:style w:type="character" w:customStyle="1" w:styleId="11">
    <w:name w:val="Текст примечания Знак1"/>
    <w:basedOn w:val="a1"/>
    <w:uiPriority w:val="99"/>
    <w:semiHidden/>
    <w:rsid w:val="00976FAE"/>
    <w:rPr>
      <w:rFonts w:ascii="Times New Roman" w:eastAsia="Times New Roman" w:hAnsi="Times New Roman" w:cs="Times New Roman"/>
      <w:sz w:val="20"/>
      <w:szCs w:val="20"/>
      <w:lang w:eastAsia="ru-RU"/>
    </w:rPr>
  </w:style>
  <w:style w:type="character" w:styleId="af2">
    <w:name w:val="annotation reference"/>
    <w:semiHidden/>
    <w:rsid w:val="00976FAE"/>
    <w:rPr>
      <w:sz w:val="16"/>
    </w:rPr>
  </w:style>
  <w:style w:type="paragraph" w:styleId="af3">
    <w:name w:val="Balloon Text"/>
    <w:basedOn w:val="a0"/>
    <w:link w:val="af4"/>
    <w:uiPriority w:val="99"/>
    <w:semiHidden/>
    <w:unhideWhenUsed/>
    <w:rsid w:val="00976FAE"/>
    <w:pPr>
      <w:spacing w:after="0"/>
    </w:pPr>
    <w:rPr>
      <w:rFonts w:ascii="Tahoma" w:hAnsi="Tahoma" w:cs="Tahoma"/>
      <w:sz w:val="16"/>
      <w:szCs w:val="16"/>
    </w:rPr>
  </w:style>
  <w:style w:type="character" w:customStyle="1" w:styleId="af4">
    <w:name w:val="Текст выноски Знак"/>
    <w:basedOn w:val="a1"/>
    <w:link w:val="af3"/>
    <w:uiPriority w:val="99"/>
    <w:semiHidden/>
    <w:rsid w:val="00976FAE"/>
    <w:rPr>
      <w:rFonts w:ascii="Tahoma" w:eastAsia="Times New Roman" w:hAnsi="Tahoma" w:cs="Tahoma"/>
      <w:sz w:val="16"/>
      <w:szCs w:val="16"/>
      <w:lang w:eastAsia="ru-RU"/>
    </w:rPr>
  </w:style>
  <w:style w:type="paragraph" w:customStyle="1" w:styleId="af5">
    <w:name w:val="текст в таблице"/>
    <w:basedOn w:val="a0"/>
    <w:rsid w:val="00976FAE"/>
    <w:pPr>
      <w:widowControl w:val="0"/>
      <w:tabs>
        <w:tab w:val="num" w:pos="720"/>
      </w:tabs>
      <w:spacing w:after="0"/>
      <w:ind w:left="720" w:hanging="720"/>
      <w:jc w:val="left"/>
    </w:pPr>
    <w:rPr>
      <w:rFonts w:ascii="Arial" w:hAnsi="Arial"/>
      <w:caps/>
      <w:sz w:val="12"/>
    </w:rPr>
  </w:style>
  <w:style w:type="paragraph" w:styleId="af6">
    <w:name w:val="Body Text Indent"/>
    <w:basedOn w:val="a0"/>
    <w:link w:val="af7"/>
    <w:rsid w:val="00976FAE"/>
    <w:pPr>
      <w:widowControl w:val="0"/>
      <w:spacing w:before="100" w:after="0"/>
      <w:ind w:left="426"/>
    </w:pPr>
    <w:rPr>
      <w:snapToGrid w:val="0"/>
      <w:sz w:val="24"/>
    </w:rPr>
  </w:style>
  <w:style w:type="character" w:customStyle="1" w:styleId="af7">
    <w:name w:val="Основной текст с отступом Знак"/>
    <w:basedOn w:val="a1"/>
    <w:link w:val="af6"/>
    <w:rsid w:val="00976FAE"/>
    <w:rPr>
      <w:rFonts w:ascii="Times New Roman" w:eastAsia="Times New Roman" w:hAnsi="Times New Roman" w:cs="Times New Roman"/>
      <w:snapToGrid w:val="0"/>
      <w:sz w:val="24"/>
      <w:szCs w:val="20"/>
      <w:lang w:eastAsia="ru-RU"/>
    </w:rPr>
  </w:style>
  <w:style w:type="paragraph" w:styleId="21">
    <w:name w:val="Body Text Indent 2"/>
    <w:basedOn w:val="a0"/>
    <w:link w:val="22"/>
    <w:rsid w:val="00976FAE"/>
    <w:pPr>
      <w:widowControl w:val="0"/>
      <w:spacing w:after="0"/>
      <w:ind w:firstLine="720"/>
      <w:jc w:val="left"/>
    </w:pPr>
    <w:rPr>
      <w:snapToGrid w:val="0"/>
      <w:sz w:val="22"/>
    </w:rPr>
  </w:style>
  <w:style w:type="character" w:customStyle="1" w:styleId="22">
    <w:name w:val="Основной текст с отступом 2 Знак"/>
    <w:basedOn w:val="a1"/>
    <w:link w:val="21"/>
    <w:rsid w:val="00976FAE"/>
    <w:rPr>
      <w:rFonts w:ascii="Times New Roman" w:eastAsia="Times New Roman" w:hAnsi="Times New Roman" w:cs="Times New Roman"/>
      <w:snapToGrid w:val="0"/>
      <w:szCs w:val="20"/>
      <w:lang w:eastAsia="ru-RU"/>
    </w:rPr>
  </w:style>
  <w:style w:type="paragraph" w:styleId="31">
    <w:name w:val="Body Text Indent 3"/>
    <w:basedOn w:val="a0"/>
    <w:link w:val="32"/>
    <w:rsid w:val="00976FAE"/>
    <w:pPr>
      <w:widowControl w:val="0"/>
      <w:spacing w:after="0"/>
      <w:ind w:firstLine="567"/>
    </w:pPr>
    <w:rPr>
      <w:snapToGrid w:val="0"/>
      <w:sz w:val="22"/>
    </w:rPr>
  </w:style>
  <w:style w:type="character" w:customStyle="1" w:styleId="32">
    <w:name w:val="Основной текст с отступом 3 Знак"/>
    <w:basedOn w:val="a1"/>
    <w:link w:val="31"/>
    <w:rsid w:val="00976FAE"/>
    <w:rPr>
      <w:rFonts w:ascii="Times New Roman" w:eastAsia="Times New Roman" w:hAnsi="Times New Roman" w:cs="Times New Roman"/>
      <w:snapToGrid w:val="0"/>
      <w:szCs w:val="20"/>
      <w:lang w:eastAsia="ru-RU"/>
    </w:rPr>
  </w:style>
  <w:style w:type="paragraph" w:styleId="af8">
    <w:name w:val="List Paragraph"/>
    <w:basedOn w:val="a0"/>
    <w:uiPriority w:val="34"/>
    <w:qFormat/>
    <w:rsid w:val="00976FAE"/>
    <w:pPr>
      <w:ind w:left="720"/>
      <w:contextualSpacing/>
    </w:pPr>
  </w:style>
  <w:style w:type="character" w:customStyle="1" w:styleId="23">
    <w:name w:val="Основной текст 2 Знак"/>
    <w:basedOn w:val="a1"/>
    <w:link w:val="24"/>
    <w:uiPriority w:val="99"/>
    <w:rsid w:val="00976FAE"/>
    <w:rPr>
      <w:rFonts w:ascii="Times New Roman" w:eastAsia="Times New Roman" w:hAnsi="Times New Roman" w:cs="Times New Roman"/>
      <w:sz w:val="20"/>
      <w:szCs w:val="20"/>
      <w:lang w:eastAsia="ru-RU"/>
    </w:rPr>
  </w:style>
  <w:style w:type="paragraph" w:styleId="24">
    <w:name w:val="Body Text 2"/>
    <w:basedOn w:val="a0"/>
    <w:link w:val="23"/>
    <w:uiPriority w:val="99"/>
    <w:unhideWhenUsed/>
    <w:rsid w:val="00976FAE"/>
    <w:pPr>
      <w:spacing w:after="120" w:line="480" w:lineRule="auto"/>
    </w:pPr>
  </w:style>
  <w:style w:type="table" w:customStyle="1" w:styleId="12">
    <w:name w:val="Сетка таблицы1"/>
    <w:basedOn w:val="a2"/>
    <w:next w:val="af9"/>
    <w:uiPriority w:val="59"/>
    <w:rsid w:val="00976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2"/>
    <w:uiPriority w:val="59"/>
    <w:rsid w:val="00976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w:basedOn w:val="a0"/>
    <w:link w:val="afb"/>
    <w:uiPriority w:val="99"/>
    <w:unhideWhenUsed/>
    <w:rsid w:val="00976FAE"/>
    <w:pPr>
      <w:spacing w:after="120"/>
    </w:pPr>
  </w:style>
  <w:style w:type="character" w:customStyle="1" w:styleId="afb">
    <w:name w:val="Основной текст Знак"/>
    <w:basedOn w:val="a1"/>
    <w:link w:val="afa"/>
    <w:uiPriority w:val="99"/>
    <w:rsid w:val="00976FAE"/>
    <w:rPr>
      <w:rFonts w:ascii="Times New Roman" w:eastAsia="Times New Roman" w:hAnsi="Times New Roman" w:cs="Times New Roman"/>
      <w:sz w:val="20"/>
      <w:szCs w:val="20"/>
      <w:lang w:eastAsia="ru-RU"/>
    </w:rPr>
  </w:style>
  <w:style w:type="paragraph" w:styleId="afc">
    <w:name w:val="footnote text"/>
    <w:basedOn w:val="a0"/>
    <w:link w:val="afd"/>
    <w:uiPriority w:val="99"/>
    <w:unhideWhenUsed/>
    <w:rsid w:val="00976FAE"/>
    <w:pPr>
      <w:spacing w:after="0"/>
      <w:jc w:val="left"/>
    </w:pPr>
    <w:rPr>
      <w:rFonts w:asciiTheme="minorHAnsi" w:eastAsiaTheme="minorHAnsi" w:hAnsiTheme="minorHAnsi" w:cstheme="minorBidi"/>
      <w:lang w:eastAsia="en-US"/>
    </w:rPr>
  </w:style>
  <w:style w:type="character" w:customStyle="1" w:styleId="afd">
    <w:name w:val="Текст сноски Знак"/>
    <w:basedOn w:val="a1"/>
    <w:link w:val="afc"/>
    <w:uiPriority w:val="99"/>
    <w:rsid w:val="00976FAE"/>
    <w:rPr>
      <w:sz w:val="20"/>
      <w:szCs w:val="20"/>
    </w:rPr>
  </w:style>
  <w:style w:type="character" w:styleId="afe">
    <w:name w:val="footnote reference"/>
    <w:basedOn w:val="a1"/>
    <w:uiPriority w:val="99"/>
    <w:unhideWhenUsed/>
    <w:rsid w:val="00976FAE"/>
    <w:rPr>
      <w:vertAlign w:val="superscript"/>
    </w:rPr>
  </w:style>
  <w:style w:type="character" w:styleId="aff">
    <w:name w:val="Strong"/>
    <w:uiPriority w:val="22"/>
    <w:qFormat/>
    <w:rsid w:val="00976FAE"/>
    <w:rPr>
      <w:b/>
      <w:bCs/>
    </w:rPr>
  </w:style>
  <w:style w:type="paragraph" w:styleId="aff0">
    <w:name w:val="annotation subject"/>
    <w:basedOn w:val="af1"/>
    <w:next w:val="af1"/>
    <w:link w:val="aff1"/>
    <w:uiPriority w:val="99"/>
    <w:semiHidden/>
    <w:unhideWhenUsed/>
    <w:rsid w:val="00976FAE"/>
    <w:pPr>
      <w:overflowPunct/>
      <w:autoSpaceDE/>
      <w:autoSpaceDN/>
      <w:adjustRightInd/>
      <w:spacing w:after="60"/>
      <w:jc w:val="both"/>
      <w:textAlignment w:val="auto"/>
    </w:pPr>
    <w:rPr>
      <w:rFonts w:ascii="Times New Roman" w:eastAsia="Times New Roman" w:hAnsi="Times New Roman"/>
      <w:b/>
      <w:bCs/>
      <w:sz w:val="20"/>
      <w:szCs w:val="20"/>
      <w:lang w:val="ru-RU"/>
    </w:rPr>
  </w:style>
  <w:style w:type="character" w:customStyle="1" w:styleId="aff1">
    <w:name w:val="Тема примечания Знак"/>
    <w:basedOn w:val="11"/>
    <w:link w:val="aff0"/>
    <w:uiPriority w:val="99"/>
    <w:semiHidden/>
    <w:rsid w:val="00976FAE"/>
    <w:rPr>
      <w:rFonts w:ascii="Times New Roman" w:eastAsia="Times New Roman" w:hAnsi="Times New Roman" w:cs="Times New Roman"/>
      <w:b/>
      <w:bCs/>
      <w:sz w:val="20"/>
      <w:szCs w:val="20"/>
      <w:lang w:eastAsia="ru-RU"/>
    </w:rPr>
  </w:style>
  <w:style w:type="character" w:styleId="aff2">
    <w:name w:val="Hyperlink"/>
    <w:uiPriority w:val="99"/>
    <w:rsid w:val="00C944AB"/>
    <w:rPr>
      <w:color w:val="0000FF"/>
      <w:u w:val="single"/>
    </w:rPr>
  </w:style>
  <w:style w:type="table" w:customStyle="1" w:styleId="25">
    <w:name w:val="Сетка таблицы2"/>
    <w:basedOn w:val="a2"/>
    <w:next w:val="af9"/>
    <w:uiPriority w:val="59"/>
    <w:rsid w:val="005C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ION">
    <w:name w:val="INDENTION"/>
    <w:basedOn w:val="a0"/>
    <w:link w:val="INDENTION0"/>
    <w:qFormat/>
    <w:rsid w:val="00AC468F"/>
    <w:pPr>
      <w:spacing w:after="40" w:line="240" w:lineRule="atLeast"/>
    </w:pPr>
    <w:rPr>
      <w:rFonts w:asciiTheme="minorHAnsi" w:hAnsiTheme="minorHAnsi"/>
      <w:sz w:val="24"/>
      <w:szCs w:val="24"/>
    </w:rPr>
  </w:style>
  <w:style w:type="character" w:customStyle="1" w:styleId="INDENTION0">
    <w:name w:val="INDENTION Знак"/>
    <w:basedOn w:val="a1"/>
    <w:link w:val="INDENTION"/>
    <w:rsid w:val="00AC468F"/>
    <w:rPr>
      <w:rFonts w:eastAsia="Times New Roman" w:cs="Times New Roman"/>
      <w:sz w:val="24"/>
      <w:szCs w:val="24"/>
      <w:lang w:eastAsia="ru-RU"/>
    </w:rPr>
  </w:style>
  <w:style w:type="paragraph" w:styleId="aff3">
    <w:name w:val="Title"/>
    <w:basedOn w:val="a0"/>
    <w:link w:val="aff4"/>
    <w:qFormat/>
    <w:rsid w:val="00364B78"/>
    <w:pPr>
      <w:spacing w:after="0"/>
      <w:jc w:val="center"/>
    </w:pPr>
    <w:rPr>
      <w:b/>
      <w:bCs/>
      <w:sz w:val="40"/>
      <w:szCs w:val="40"/>
    </w:rPr>
  </w:style>
  <w:style w:type="character" w:customStyle="1" w:styleId="aff4">
    <w:name w:val="Название Знак"/>
    <w:basedOn w:val="a1"/>
    <w:link w:val="aff3"/>
    <w:rsid w:val="00364B78"/>
    <w:rPr>
      <w:rFonts w:ascii="Times New Roman" w:eastAsia="Times New Roman" w:hAnsi="Times New Roman" w:cs="Times New Roman"/>
      <w:b/>
      <w:bCs/>
      <w:sz w:val="40"/>
      <w:szCs w:val="40"/>
      <w:lang w:eastAsia="ru-RU"/>
    </w:rPr>
  </w:style>
  <w:style w:type="paragraph" w:styleId="13">
    <w:name w:val="toc 1"/>
    <w:basedOn w:val="a0"/>
    <w:next w:val="a0"/>
    <w:autoRedefine/>
    <w:uiPriority w:val="39"/>
    <w:rsid w:val="00364B78"/>
    <w:pPr>
      <w:tabs>
        <w:tab w:val="left" w:pos="426"/>
        <w:tab w:val="right" w:leader="dot" w:pos="9770"/>
      </w:tabs>
      <w:spacing w:before="120" w:after="120"/>
      <w:jc w:val="left"/>
    </w:pPr>
    <w:rPr>
      <w:rFonts w:ascii="Calibri" w:hAnsi="Calibri"/>
      <w:b/>
      <w:bCs/>
      <w:caps/>
    </w:rPr>
  </w:style>
  <w:style w:type="paragraph" w:styleId="aff5">
    <w:name w:val="Subtitle"/>
    <w:basedOn w:val="a0"/>
    <w:link w:val="aff6"/>
    <w:qFormat/>
    <w:rsid w:val="00364B78"/>
    <w:pPr>
      <w:spacing w:after="0"/>
      <w:jc w:val="center"/>
    </w:pPr>
    <w:rPr>
      <w:i/>
      <w:sz w:val="24"/>
    </w:rPr>
  </w:style>
  <w:style w:type="character" w:customStyle="1" w:styleId="aff6">
    <w:name w:val="Подзаголовок Знак"/>
    <w:basedOn w:val="a1"/>
    <w:link w:val="aff5"/>
    <w:rsid w:val="00364B78"/>
    <w:rPr>
      <w:rFonts w:ascii="Times New Roman" w:eastAsia="Times New Roman" w:hAnsi="Times New Roman" w:cs="Times New Roman"/>
      <w:i/>
      <w:sz w:val="24"/>
      <w:szCs w:val="20"/>
      <w:lang w:eastAsia="ru-RU"/>
    </w:rPr>
  </w:style>
  <w:style w:type="character" w:styleId="aff7">
    <w:name w:val="Emphasis"/>
    <w:basedOn w:val="a1"/>
    <w:qFormat/>
    <w:rsid w:val="00364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94001">
      <w:bodyDiv w:val="1"/>
      <w:marLeft w:val="0"/>
      <w:marRight w:val="0"/>
      <w:marTop w:val="0"/>
      <w:marBottom w:val="0"/>
      <w:divBdr>
        <w:top w:val="none" w:sz="0" w:space="0" w:color="auto"/>
        <w:left w:val="none" w:sz="0" w:space="0" w:color="auto"/>
        <w:bottom w:val="none" w:sz="0" w:space="0" w:color="auto"/>
        <w:right w:val="none" w:sz="0" w:space="0" w:color="auto"/>
      </w:divBdr>
    </w:div>
    <w:div w:id="381445945">
      <w:bodyDiv w:val="1"/>
      <w:marLeft w:val="0"/>
      <w:marRight w:val="0"/>
      <w:marTop w:val="0"/>
      <w:marBottom w:val="0"/>
      <w:divBdr>
        <w:top w:val="none" w:sz="0" w:space="0" w:color="auto"/>
        <w:left w:val="none" w:sz="0" w:space="0" w:color="auto"/>
        <w:bottom w:val="none" w:sz="0" w:space="0" w:color="auto"/>
        <w:right w:val="none" w:sz="0" w:space="0" w:color="auto"/>
      </w:divBdr>
    </w:div>
    <w:div w:id="1037848840">
      <w:bodyDiv w:val="1"/>
      <w:marLeft w:val="0"/>
      <w:marRight w:val="0"/>
      <w:marTop w:val="0"/>
      <w:marBottom w:val="0"/>
      <w:divBdr>
        <w:top w:val="none" w:sz="0" w:space="0" w:color="auto"/>
        <w:left w:val="none" w:sz="0" w:space="0" w:color="auto"/>
        <w:bottom w:val="none" w:sz="0" w:space="0" w:color="auto"/>
        <w:right w:val="none" w:sz="0" w:space="0" w:color="auto"/>
      </w:divBdr>
    </w:div>
    <w:div w:id="12749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34655-BD93-4652-8963-07707296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11842</Words>
  <Characters>67506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Бурмагина Ольга Александровна</dc:creator>
  <cp:lastModifiedBy>Шевдин Эдуард Юрьевич</cp:lastModifiedBy>
  <cp:revision>2</cp:revision>
  <cp:lastPrinted>2022-05-24T09:11:00Z</cp:lastPrinted>
  <dcterms:created xsi:type="dcterms:W3CDTF">2025-10-28T14:07:00Z</dcterms:created>
  <dcterms:modified xsi:type="dcterms:W3CDTF">2025-10-28T14:07:00Z</dcterms:modified>
</cp:coreProperties>
</file>