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AE" w:rsidRPr="00B16B14" w:rsidRDefault="00976FAE" w:rsidP="00976FAE">
      <w:pPr>
        <w:pStyle w:val="a8"/>
        <w:keepNext/>
        <w:shd w:val="clear" w:color="auto" w:fill="FFFFFF" w:themeFill="background1"/>
        <w:tabs>
          <w:tab w:val="left" w:pos="3020"/>
          <w:tab w:val="center" w:pos="4961"/>
        </w:tabs>
        <w:rPr>
          <w:rFonts w:ascii="Times New Roman" w:hAnsi="Times New Roman"/>
          <w:color w:val="000000"/>
          <w:sz w:val="24"/>
          <w:szCs w:val="24"/>
        </w:rPr>
      </w:pPr>
      <w:r w:rsidRPr="00B16B14">
        <w:rPr>
          <w:rFonts w:ascii="Times New Roman" w:hAnsi="Times New Roman"/>
          <w:color w:val="000000"/>
          <w:sz w:val="24"/>
          <w:szCs w:val="24"/>
        </w:rPr>
        <w:t>ДОГОВОР №___</w:t>
      </w:r>
    </w:p>
    <w:p w:rsidR="00976FAE" w:rsidRPr="00B16B14" w:rsidRDefault="00976FAE" w:rsidP="00976FAE">
      <w:pPr>
        <w:pStyle w:val="a"/>
        <w:keepNext/>
        <w:numPr>
          <w:ilvl w:val="0"/>
          <w:numId w:val="0"/>
        </w:numPr>
        <w:shd w:val="clear" w:color="auto" w:fill="FFFFFF" w:themeFill="background1"/>
        <w:spacing w:after="0"/>
        <w:rPr>
          <w:rFonts w:ascii="Times New Roman" w:hAnsi="Times New Roman"/>
          <w:color w:val="000000"/>
          <w:szCs w:val="24"/>
        </w:rPr>
      </w:pPr>
      <w:r w:rsidRPr="00B16B14">
        <w:rPr>
          <w:rFonts w:ascii="Times New Roman" w:hAnsi="Times New Roman"/>
          <w:color w:val="000000"/>
          <w:szCs w:val="24"/>
        </w:rPr>
        <w:t xml:space="preserve">об обслуживании платежных карт </w:t>
      </w:r>
    </w:p>
    <w:p w:rsidR="00976FAE" w:rsidRPr="00B16B14" w:rsidRDefault="00976FAE" w:rsidP="00976FAE">
      <w:pPr>
        <w:pStyle w:val="a"/>
        <w:keepNext/>
        <w:numPr>
          <w:ilvl w:val="0"/>
          <w:numId w:val="0"/>
        </w:numPr>
        <w:shd w:val="clear" w:color="auto" w:fill="FFFFFF" w:themeFill="background1"/>
        <w:spacing w:after="0"/>
        <w:rPr>
          <w:rFonts w:ascii="Times New Roman" w:hAnsi="Times New Roman"/>
          <w:color w:val="000000"/>
          <w:szCs w:val="24"/>
        </w:rPr>
      </w:pPr>
      <w:r w:rsidRPr="00B16B14">
        <w:rPr>
          <w:rFonts w:ascii="Times New Roman" w:hAnsi="Times New Roman"/>
          <w:color w:val="000000"/>
          <w:szCs w:val="24"/>
        </w:rPr>
        <w:t>при проведении операций в Торгово-сервисном предприятии</w:t>
      </w:r>
    </w:p>
    <w:p w:rsidR="00D85818" w:rsidRPr="00846481" w:rsidRDefault="00D85818" w:rsidP="00D85818">
      <w:pPr>
        <w:pStyle w:val="a"/>
        <w:keepNext/>
        <w:numPr>
          <w:ilvl w:val="0"/>
          <w:numId w:val="0"/>
        </w:numPr>
        <w:shd w:val="clear" w:color="auto" w:fill="FFFFFF"/>
        <w:tabs>
          <w:tab w:val="left" w:pos="708"/>
        </w:tabs>
        <w:spacing w:after="0"/>
        <w:rPr>
          <w:rFonts w:ascii="Times New Roman" w:hAnsi="Times New Roman"/>
          <w:b w:val="0"/>
          <w:color w:val="000000"/>
        </w:rPr>
      </w:pPr>
      <w:r w:rsidRPr="00846481">
        <w:rPr>
          <w:rFonts w:ascii="Times New Roman" w:hAnsi="Times New Roman"/>
          <w:b w:val="0"/>
          <w:color w:val="000000"/>
        </w:rPr>
        <w:t xml:space="preserve">(при подключении к Процессинговому центру </w:t>
      </w:r>
      <w:r w:rsidR="00E04776" w:rsidRPr="00846481">
        <w:rPr>
          <w:rFonts w:ascii="Times New Roman" w:hAnsi="Times New Roman"/>
          <w:b w:val="0"/>
          <w:color w:val="000000"/>
        </w:rPr>
        <w:t>Банка-</w:t>
      </w:r>
      <w:r w:rsidR="00EA18A6">
        <w:rPr>
          <w:rFonts w:ascii="Times New Roman" w:hAnsi="Times New Roman"/>
          <w:b w:val="0"/>
          <w:color w:val="000000"/>
        </w:rPr>
        <w:t>эквайрера</w:t>
      </w:r>
      <w:r w:rsidRPr="00846481">
        <w:rPr>
          <w:rFonts w:ascii="Times New Roman" w:hAnsi="Times New Roman"/>
          <w:b w:val="0"/>
          <w:color w:val="000000"/>
        </w:rPr>
        <w:t>)</w:t>
      </w:r>
    </w:p>
    <w:p w:rsidR="00976FAE" w:rsidRPr="00846481" w:rsidRDefault="00976FAE" w:rsidP="00976FAE">
      <w:pPr>
        <w:pStyle w:val="ac"/>
        <w:keepNext/>
        <w:shd w:val="clear" w:color="auto" w:fill="FFFFFF" w:themeFill="background1"/>
        <w:tabs>
          <w:tab w:val="left" w:pos="9072"/>
        </w:tabs>
        <w:spacing w:before="240" w:after="240"/>
        <w:ind w:right="850"/>
        <w:rPr>
          <w:rFonts w:ascii="Times New Roman" w:hAnsi="Times New Roman" w:cs="Times New Roman"/>
          <w:color w:val="000000"/>
          <w:sz w:val="24"/>
          <w:szCs w:val="24"/>
        </w:rPr>
      </w:pPr>
      <w:r w:rsidRPr="00846481">
        <w:rPr>
          <w:rFonts w:ascii="Times New Roman" w:hAnsi="Times New Roman" w:cs="Times New Roman"/>
          <w:color w:val="000000"/>
          <w:sz w:val="24"/>
          <w:szCs w:val="24"/>
        </w:rPr>
        <w:t>«__»</w:t>
      </w:r>
      <w:bookmarkStart w:id="0" w:name="ТекстовоеПоле14"/>
      <w:r w:rsidRPr="00846481">
        <w:rPr>
          <w:rFonts w:ascii="Times New Roman" w:hAnsi="Times New Roman" w:cs="Times New Roman"/>
          <w:color w:val="000000"/>
          <w:sz w:val="24"/>
          <w:szCs w:val="24"/>
        </w:rPr>
        <w:t>______ 20</w:t>
      </w:r>
      <w:bookmarkEnd w:id="0"/>
      <w:r w:rsidRPr="00846481">
        <w:rPr>
          <w:rFonts w:ascii="Times New Roman" w:hAnsi="Times New Roman" w:cs="Times New Roman"/>
          <w:color w:val="000000"/>
          <w:sz w:val="24"/>
          <w:szCs w:val="24"/>
        </w:rPr>
        <w:t>__ г.</w:t>
      </w:r>
      <w:r w:rsidRPr="00846481">
        <w:rPr>
          <w:rFonts w:ascii="Times New Roman" w:hAnsi="Times New Roman" w:cs="Times New Roman"/>
          <w:color w:val="000000"/>
          <w:sz w:val="24"/>
          <w:szCs w:val="24"/>
        </w:rPr>
        <w:tab/>
        <w:t>г. Москва</w:t>
      </w:r>
    </w:p>
    <w:p w:rsidR="00976FAE" w:rsidRPr="00846481" w:rsidRDefault="003166D4" w:rsidP="00976FAE">
      <w:pPr>
        <w:pStyle w:val="ac"/>
        <w:keepNext/>
        <w:shd w:val="clear" w:color="auto" w:fill="FFFFFF" w:themeFill="background1"/>
        <w:tabs>
          <w:tab w:val="left" w:pos="9923"/>
        </w:tabs>
        <w:spacing w:line="360" w:lineRule="auto"/>
        <w:rPr>
          <w:rFonts w:ascii="Times New Roman" w:hAnsi="Times New Roman" w:cs="Times New Roman"/>
          <w:color w:val="000000"/>
          <w:sz w:val="24"/>
          <w:szCs w:val="24"/>
        </w:rPr>
      </w:pPr>
      <w:r w:rsidRPr="003166D4">
        <w:rPr>
          <w:rFonts w:ascii="Times New Roman" w:hAnsi="Times New Roman" w:cs="Times New Roman"/>
          <w:color w:val="000000"/>
          <w:sz w:val="24"/>
          <w:szCs w:val="24"/>
        </w:rPr>
        <w:t>Публичное акционерное общество Банк «Финансовая Корпорация Открытие»</w:t>
      </w:r>
      <w:r w:rsidR="00976FAE" w:rsidRPr="00846481">
        <w:rPr>
          <w:rFonts w:ascii="Times New Roman" w:hAnsi="Times New Roman" w:cs="Times New Roman"/>
          <w:color w:val="000000"/>
          <w:sz w:val="24"/>
          <w:szCs w:val="24"/>
        </w:rPr>
        <w:t xml:space="preserve">, именуемое в дальнейшем </w:t>
      </w:r>
      <w:r w:rsidR="00976FAE" w:rsidRPr="00846481">
        <w:rPr>
          <w:rFonts w:ascii="Times New Roman" w:hAnsi="Times New Roman" w:cs="Times New Roman"/>
          <w:b/>
          <w:color w:val="000000"/>
          <w:sz w:val="24"/>
          <w:szCs w:val="24"/>
        </w:rPr>
        <w:t>Банк-</w:t>
      </w:r>
      <w:r w:rsidR="00A77E93">
        <w:rPr>
          <w:rFonts w:ascii="Times New Roman" w:hAnsi="Times New Roman" w:cs="Times New Roman"/>
          <w:b/>
          <w:color w:val="000000"/>
          <w:sz w:val="24"/>
          <w:szCs w:val="24"/>
        </w:rPr>
        <w:t>эквайрер</w:t>
      </w:r>
      <w:r w:rsidR="00A77E93" w:rsidRPr="00846481">
        <w:rPr>
          <w:rFonts w:ascii="Times New Roman" w:hAnsi="Times New Roman" w:cs="Times New Roman"/>
          <w:color w:val="000000"/>
          <w:sz w:val="24"/>
          <w:szCs w:val="24"/>
        </w:rPr>
        <w:t xml:space="preserve"> </w:t>
      </w:r>
      <w:r w:rsidR="00976FAE" w:rsidRPr="00846481">
        <w:rPr>
          <w:rFonts w:ascii="Times New Roman" w:hAnsi="Times New Roman" w:cs="Times New Roman"/>
          <w:color w:val="000000"/>
          <w:sz w:val="24"/>
          <w:szCs w:val="24"/>
        </w:rPr>
        <w:t xml:space="preserve">в лице </w:t>
      </w:r>
      <w:r w:rsidR="00A63B06">
        <w:rPr>
          <w:rFonts w:ascii="Times New Roman" w:hAnsi="Times New Roman" w:cs="Times New Roman"/>
          <w:color w:val="000000" w:themeColor="text1"/>
          <w:sz w:val="24"/>
          <w:szCs w:val="24"/>
        </w:rPr>
        <w:t>Вице-президента – Начальника Управления по работе с банками-агентами и платежными системами Кочановой Веры Александровны</w:t>
      </w:r>
      <w:r w:rsidR="00A63B06" w:rsidRPr="000F4564">
        <w:rPr>
          <w:rFonts w:ascii="Times New Roman" w:hAnsi="Times New Roman" w:cs="Times New Roman"/>
          <w:color w:val="000000" w:themeColor="text1"/>
          <w:sz w:val="24"/>
          <w:szCs w:val="24"/>
        </w:rPr>
        <w:t>,</w:t>
      </w:r>
      <w:r w:rsidR="00A63B06">
        <w:rPr>
          <w:rFonts w:ascii="Times New Roman" w:hAnsi="Times New Roman" w:cs="Times New Roman"/>
          <w:color w:val="000000" w:themeColor="text1"/>
          <w:sz w:val="24"/>
          <w:szCs w:val="24"/>
        </w:rPr>
        <w:t xml:space="preserve"> </w:t>
      </w:r>
      <w:r w:rsidR="00A63B06" w:rsidRPr="000F4564">
        <w:rPr>
          <w:rFonts w:ascii="Times New Roman" w:hAnsi="Times New Roman" w:cs="Times New Roman"/>
          <w:color w:val="000000" w:themeColor="text1"/>
          <w:sz w:val="24"/>
          <w:szCs w:val="24"/>
        </w:rPr>
        <w:t>действующ</w:t>
      </w:r>
      <w:r w:rsidR="00A63B06">
        <w:rPr>
          <w:rFonts w:ascii="Times New Roman" w:hAnsi="Times New Roman" w:cs="Times New Roman"/>
          <w:color w:val="000000" w:themeColor="text1"/>
          <w:sz w:val="24"/>
          <w:szCs w:val="24"/>
        </w:rPr>
        <w:t>ей</w:t>
      </w:r>
      <w:r w:rsidR="00A63B06" w:rsidRPr="000F4564">
        <w:rPr>
          <w:rFonts w:ascii="Times New Roman" w:hAnsi="Times New Roman" w:cs="Times New Roman"/>
          <w:color w:val="000000" w:themeColor="text1"/>
          <w:sz w:val="24"/>
          <w:szCs w:val="24"/>
        </w:rPr>
        <w:t xml:space="preserve"> на основании </w:t>
      </w:r>
      <w:r w:rsidR="00A63B06" w:rsidRPr="007D05CD">
        <w:rPr>
          <w:rFonts w:ascii="Times New Roman" w:hAnsi="Times New Roman" w:cs="Times New Roman"/>
          <w:color w:val="000000" w:themeColor="text1"/>
          <w:sz w:val="24"/>
          <w:szCs w:val="24"/>
        </w:rPr>
        <w:t>Доверенности №01/1441 от 22.08.2016</w:t>
      </w:r>
      <w:r w:rsidR="00976FAE" w:rsidRPr="00846481">
        <w:rPr>
          <w:rFonts w:ascii="Times New Roman" w:hAnsi="Times New Roman" w:cs="Times New Roman"/>
          <w:color w:val="000000"/>
          <w:sz w:val="24"/>
          <w:szCs w:val="24"/>
        </w:rPr>
        <w:t>,</w:t>
      </w:r>
      <w:r w:rsidR="00120531">
        <w:rPr>
          <w:rFonts w:ascii="Times New Roman" w:hAnsi="Times New Roman" w:cs="Times New Roman"/>
          <w:color w:val="000000"/>
          <w:sz w:val="24"/>
          <w:szCs w:val="24"/>
        </w:rPr>
        <w:t xml:space="preserve"> </w:t>
      </w:r>
      <w:r w:rsidR="00976FAE" w:rsidRPr="00846481">
        <w:rPr>
          <w:rFonts w:ascii="Times New Roman" w:hAnsi="Times New Roman" w:cs="Times New Roman"/>
          <w:color w:val="000000"/>
          <w:sz w:val="24"/>
          <w:szCs w:val="24"/>
        </w:rPr>
        <w:t>с одной стороны,</w:t>
      </w:r>
      <w:r w:rsidR="00976FAE" w:rsidRPr="00846481">
        <w:rPr>
          <w:rFonts w:ascii="Times New Roman" w:hAnsi="Times New Roman" w:cs="Times New Roman"/>
          <w:color w:val="000000"/>
          <w:sz w:val="24"/>
          <w:szCs w:val="24"/>
          <w:u w:val="single"/>
        </w:rPr>
        <w:tab/>
      </w:r>
      <w:r w:rsidR="00976FAE" w:rsidRPr="00846481">
        <w:rPr>
          <w:rFonts w:ascii="Times New Roman" w:hAnsi="Times New Roman" w:cs="Times New Roman"/>
          <w:color w:val="000000"/>
          <w:sz w:val="24"/>
          <w:szCs w:val="24"/>
        </w:rPr>
        <w:t>,</w:t>
      </w:r>
    </w:p>
    <w:p w:rsidR="00976FAE" w:rsidRPr="00846481" w:rsidRDefault="00976FAE" w:rsidP="00976FAE">
      <w:pPr>
        <w:pStyle w:val="ac"/>
        <w:keepNext/>
        <w:shd w:val="clear" w:color="auto" w:fill="FFFFFF" w:themeFill="background1"/>
        <w:tabs>
          <w:tab w:val="left" w:pos="9923"/>
        </w:tabs>
        <w:spacing w:line="360" w:lineRule="auto"/>
        <w:rPr>
          <w:rFonts w:ascii="Times New Roman" w:hAnsi="Times New Roman" w:cs="Times New Roman"/>
          <w:color w:val="000000"/>
          <w:sz w:val="24"/>
          <w:szCs w:val="24"/>
          <w:u w:val="single"/>
        </w:rPr>
      </w:pPr>
      <w:r w:rsidRPr="00846481">
        <w:rPr>
          <w:rFonts w:ascii="Times New Roman" w:hAnsi="Times New Roman" w:cs="Times New Roman"/>
          <w:color w:val="000000"/>
          <w:sz w:val="24"/>
          <w:szCs w:val="24"/>
        </w:rPr>
        <w:t>именуем__ в дальнейшем «</w:t>
      </w:r>
      <w:r w:rsidRPr="00846481">
        <w:rPr>
          <w:rFonts w:ascii="Times New Roman" w:hAnsi="Times New Roman" w:cs="Times New Roman"/>
          <w:b/>
          <w:color w:val="000000"/>
          <w:sz w:val="24"/>
          <w:szCs w:val="24"/>
        </w:rPr>
        <w:t>Банк-агент или БАНК</w:t>
      </w:r>
      <w:r w:rsidRPr="00846481">
        <w:rPr>
          <w:rFonts w:ascii="Times New Roman" w:hAnsi="Times New Roman" w:cs="Times New Roman"/>
          <w:color w:val="000000"/>
          <w:sz w:val="24"/>
          <w:szCs w:val="24"/>
        </w:rPr>
        <w:t>», в лице</w:t>
      </w:r>
      <w:r w:rsidRPr="00846481">
        <w:rPr>
          <w:rFonts w:ascii="Times New Roman" w:hAnsi="Times New Roman" w:cs="Times New Roman"/>
          <w:color w:val="000000"/>
          <w:sz w:val="24"/>
          <w:szCs w:val="24"/>
          <w:u w:val="single"/>
        </w:rPr>
        <w:tab/>
        <w:t>,</w:t>
      </w:r>
    </w:p>
    <w:p w:rsidR="00976FAE" w:rsidRPr="00846481" w:rsidRDefault="00976FAE" w:rsidP="00976FAE">
      <w:pPr>
        <w:pStyle w:val="ac"/>
        <w:keepNext/>
        <w:shd w:val="clear" w:color="auto" w:fill="FFFFFF" w:themeFill="background1"/>
        <w:tabs>
          <w:tab w:val="left" w:pos="9923"/>
        </w:tabs>
        <w:spacing w:line="360" w:lineRule="auto"/>
        <w:rPr>
          <w:rFonts w:ascii="Times New Roman" w:hAnsi="Times New Roman" w:cs="Times New Roman"/>
          <w:color w:val="000000"/>
          <w:sz w:val="24"/>
          <w:szCs w:val="24"/>
        </w:rPr>
      </w:pPr>
      <w:r w:rsidRPr="00846481">
        <w:rPr>
          <w:rFonts w:ascii="Times New Roman" w:hAnsi="Times New Roman" w:cs="Times New Roman"/>
          <w:color w:val="000000"/>
          <w:sz w:val="24"/>
          <w:szCs w:val="24"/>
        </w:rPr>
        <w:t xml:space="preserve">действующ__ на основании </w:t>
      </w:r>
      <w:r w:rsidRPr="00846481">
        <w:rPr>
          <w:rFonts w:ascii="Times New Roman" w:hAnsi="Times New Roman" w:cs="Times New Roman"/>
          <w:color w:val="000000"/>
          <w:sz w:val="24"/>
          <w:szCs w:val="24"/>
          <w:u w:val="single"/>
        </w:rPr>
        <w:tab/>
      </w:r>
      <w:r w:rsidRPr="00846481">
        <w:rPr>
          <w:rFonts w:ascii="Times New Roman" w:hAnsi="Times New Roman" w:cs="Times New Roman"/>
          <w:color w:val="000000"/>
          <w:sz w:val="24"/>
          <w:szCs w:val="24"/>
        </w:rPr>
        <w:t>,</w:t>
      </w:r>
    </w:p>
    <w:p w:rsidR="00976FAE" w:rsidRPr="00846481" w:rsidRDefault="00976FAE" w:rsidP="00976FAE">
      <w:pPr>
        <w:pStyle w:val="ac"/>
        <w:keepNext/>
        <w:shd w:val="clear" w:color="auto" w:fill="FFFFFF" w:themeFill="background1"/>
        <w:tabs>
          <w:tab w:val="left" w:pos="9923"/>
        </w:tabs>
        <w:spacing w:line="360" w:lineRule="auto"/>
        <w:rPr>
          <w:rFonts w:ascii="Times New Roman" w:hAnsi="Times New Roman" w:cs="Times New Roman"/>
          <w:color w:val="000000"/>
          <w:sz w:val="24"/>
          <w:szCs w:val="24"/>
        </w:rPr>
      </w:pPr>
      <w:r w:rsidRPr="00846481">
        <w:rPr>
          <w:rFonts w:ascii="Times New Roman" w:hAnsi="Times New Roman" w:cs="Times New Roman"/>
          <w:color w:val="000000"/>
          <w:sz w:val="24"/>
          <w:szCs w:val="24"/>
        </w:rPr>
        <w:t>с другой стороны,</w:t>
      </w:r>
      <w:r w:rsidRPr="00846481">
        <w:rPr>
          <w:rFonts w:ascii="Times New Roman" w:hAnsi="Times New Roman" w:cs="Times New Roman"/>
          <w:color w:val="000000"/>
          <w:sz w:val="24"/>
          <w:szCs w:val="24"/>
          <w:u w:val="single"/>
        </w:rPr>
        <w:tab/>
      </w:r>
      <w:r w:rsidRPr="00846481">
        <w:rPr>
          <w:rFonts w:ascii="Times New Roman" w:hAnsi="Times New Roman" w:cs="Times New Roman"/>
          <w:color w:val="000000"/>
          <w:sz w:val="24"/>
          <w:szCs w:val="24"/>
        </w:rPr>
        <w:t>,</w:t>
      </w:r>
    </w:p>
    <w:p w:rsidR="00976FAE" w:rsidRPr="00846481" w:rsidRDefault="00976FAE" w:rsidP="00976FAE">
      <w:pPr>
        <w:pStyle w:val="ac"/>
        <w:keepNext/>
        <w:shd w:val="clear" w:color="auto" w:fill="FFFFFF" w:themeFill="background1"/>
        <w:tabs>
          <w:tab w:val="left" w:pos="9923"/>
        </w:tabs>
        <w:spacing w:line="360" w:lineRule="auto"/>
        <w:rPr>
          <w:rFonts w:ascii="Times New Roman" w:hAnsi="Times New Roman" w:cs="Times New Roman"/>
          <w:color w:val="000000"/>
          <w:sz w:val="24"/>
          <w:szCs w:val="24"/>
          <w:u w:val="single"/>
        </w:rPr>
      </w:pPr>
      <w:r w:rsidRPr="00846481">
        <w:rPr>
          <w:rFonts w:ascii="Times New Roman" w:hAnsi="Times New Roman" w:cs="Times New Roman"/>
          <w:color w:val="000000"/>
          <w:sz w:val="24"/>
          <w:szCs w:val="24"/>
        </w:rPr>
        <w:t>именуем__ в дальнейшем «</w:t>
      </w:r>
      <w:r w:rsidRPr="00846481">
        <w:rPr>
          <w:rFonts w:ascii="Times New Roman" w:hAnsi="Times New Roman" w:cs="Times New Roman"/>
          <w:b/>
          <w:color w:val="000000"/>
          <w:sz w:val="24"/>
          <w:szCs w:val="24"/>
        </w:rPr>
        <w:t>Предприятие</w:t>
      </w:r>
      <w:r w:rsidRPr="00846481">
        <w:rPr>
          <w:rFonts w:ascii="Times New Roman" w:hAnsi="Times New Roman" w:cs="Times New Roman"/>
          <w:color w:val="000000"/>
          <w:sz w:val="24"/>
          <w:szCs w:val="24"/>
        </w:rPr>
        <w:t xml:space="preserve">», в лице </w:t>
      </w:r>
      <w:r w:rsidRPr="00846481">
        <w:rPr>
          <w:rFonts w:ascii="Times New Roman" w:hAnsi="Times New Roman" w:cs="Times New Roman"/>
          <w:color w:val="000000"/>
          <w:sz w:val="24"/>
          <w:szCs w:val="24"/>
          <w:u w:val="single"/>
        </w:rPr>
        <w:tab/>
        <w:t>,</w:t>
      </w:r>
    </w:p>
    <w:p w:rsidR="00976FAE" w:rsidRPr="00846481" w:rsidRDefault="00976FAE" w:rsidP="00976FAE">
      <w:pPr>
        <w:pStyle w:val="ac"/>
        <w:keepNext/>
        <w:shd w:val="clear" w:color="auto" w:fill="FFFFFF" w:themeFill="background1"/>
        <w:tabs>
          <w:tab w:val="left" w:pos="9923"/>
        </w:tabs>
        <w:spacing w:line="360" w:lineRule="auto"/>
        <w:ind w:right="-1"/>
        <w:rPr>
          <w:rFonts w:ascii="Times New Roman" w:hAnsi="Times New Roman" w:cs="Times New Roman"/>
          <w:color w:val="000000"/>
          <w:sz w:val="24"/>
          <w:szCs w:val="24"/>
        </w:rPr>
      </w:pPr>
      <w:r w:rsidRPr="00846481">
        <w:rPr>
          <w:rFonts w:ascii="Times New Roman" w:hAnsi="Times New Roman" w:cs="Times New Roman"/>
          <w:color w:val="000000"/>
          <w:sz w:val="24"/>
          <w:szCs w:val="24"/>
        </w:rPr>
        <w:t xml:space="preserve">действующ__ на основании </w:t>
      </w:r>
      <w:r w:rsidRPr="00846481">
        <w:rPr>
          <w:rFonts w:ascii="Times New Roman" w:hAnsi="Times New Roman" w:cs="Times New Roman"/>
          <w:color w:val="000000"/>
          <w:sz w:val="24"/>
          <w:szCs w:val="24"/>
          <w:u w:val="single"/>
        </w:rPr>
        <w:tab/>
      </w:r>
    </w:p>
    <w:p w:rsidR="00976FAE" w:rsidRPr="00846481" w:rsidRDefault="00976FAE" w:rsidP="00976FAE">
      <w:pPr>
        <w:pStyle w:val="ac"/>
        <w:keepNext/>
        <w:shd w:val="clear" w:color="auto" w:fill="FFFFFF" w:themeFill="background1"/>
        <w:tabs>
          <w:tab w:val="left" w:pos="9923"/>
        </w:tabs>
        <w:spacing w:line="360" w:lineRule="auto"/>
        <w:rPr>
          <w:rFonts w:ascii="Times New Roman" w:hAnsi="Times New Roman" w:cs="Times New Roman"/>
          <w:color w:val="000000"/>
          <w:sz w:val="24"/>
          <w:szCs w:val="24"/>
        </w:rPr>
      </w:pPr>
      <w:r w:rsidRPr="00846481">
        <w:rPr>
          <w:rFonts w:ascii="Times New Roman" w:hAnsi="Times New Roman" w:cs="Times New Roman"/>
          <w:color w:val="000000"/>
          <w:sz w:val="24"/>
          <w:szCs w:val="24"/>
        </w:rPr>
        <w:t xml:space="preserve">с третьей стороны, вместе «Стороны» либо «Сторона» соответственно, заключили настоящий Договор об обслуживании платежных карт при проведении операции в </w:t>
      </w:r>
      <w:r w:rsidR="007F641C" w:rsidRPr="00846481">
        <w:rPr>
          <w:rFonts w:ascii="Times New Roman" w:hAnsi="Times New Roman" w:cs="Times New Roman"/>
          <w:color w:val="000000"/>
          <w:sz w:val="24"/>
          <w:szCs w:val="24"/>
        </w:rPr>
        <w:t>Торгово-сервисном предприятии</w:t>
      </w:r>
      <w:r w:rsidRPr="00846481">
        <w:rPr>
          <w:rFonts w:ascii="Times New Roman" w:hAnsi="Times New Roman" w:cs="Times New Roman"/>
          <w:color w:val="000000"/>
          <w:sz w:val="24"/>
          <w:szCs w:val="24"/>
        </w:rPr>
        <w:t xml:space="preserve"> (далее - Договор) о нижеследующем:</w:t>
      </w:r>
    </w:p>
    <w:p w:rsidR="00976FAE" w:rsidRPr="00846481" w:rsidRDefault="00976FAE" w:rsidP="00976FAE">
      <w:pPr>
        <w:pStyle w:val="af"/>
        <w:keepLines w:val="0"/>
        <w:numPr>
          <w:ilvl w:val="0"/>
          <w:numId w:val="3"/>
        </w:numPr>
        <w:shd w:val="clear" w:color="auto" w:fill="FFFFFF" w:themeFill="background1"/>
        <w:ind w:left="709" w:hanging="709"/>
        <w:rPr>
          <w:rFonts w:ascii="Times New Roman" w:hAnsi="Times New Roman"/>
          <w:color w:val="000000"/>
          <w:sz w:val="24"/>
          <w:szCs w:val="24"/>
        </w:rPr>
      </w:pPr>
      <w:r w:rsidRPr="00846481">
        <w:rPr>
          <w:rFonts w:ascii="Times New Roman" w:hAnsi="Times New Roman"/>
          <w:color w:val="000000"/>
          <w:sz w:val="24"/>
          <w:szCs w:val="24"/>
        </w:rPr>
        <w:t>термины и определения</w:t>
      </w:r>
    </w:p>
    <w:p w:rsidR="00976FAE" w:rsidRPr="00846481"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b w:val="0"/>
          <w:color w:val="000000"/>
          <w:sz w:val="24"/>
          <w:szCs w:val="24"/>
        </w:rPr>
      </w:pPr>
      <w:r w:rsidRPr="00846481">
        <w:rPr>
          <w:rFonts w:ascii="Times New Roman" w:hAnsi="Times New Roman"/>
          <w:b w:val="0"/>
          <w:caps w:val="0"/>
          <w:color w:val="000000"/>
          <w:sz w:val="24"/>
          <w:szCs w:val="24"/>
        </w:rPr>
        <w:t>В целях настоящего Договора используются следующие термины и определения:</w:t>
      </w:r>
    </w:p>
    <w:tbl>
      <w:tblPr>
        <w:tblW w:w="0" w:type="auto"/>
        <w:tblInd w:w="817" w:type="dxa"/>
        <w:tblLook w:val="00A0"/>
      </w:tblPr>
      <w:tblGrid>
        <w:gridCol w:w="2393"/>
        <w:gridCol w:w="6927"/>
      </w:tblGrid>
      <w:tr w:rsidR="00976FAE" w:rsidRPr="00846481" w:rsidTr="00A01E80">
        <w:tc>
          <w:tcPr>
            <w:tcW w:w="2393" w:type="dxa"/>
          </w:tcPr>
          <w:p w:rsidR="00976FAE" w:rsidRPr="00846481" w:rsidRDefault="00976FAE" w:rsidP="00976FAE">
            <w:pPr>
              <w:pStyle w:val="ad"/>
              <w:keepNext/>
              <w:shd w:val="clear" w:color="auto" w:fill="FFFFFF" w:themeFill="background1"/>
              <w:spacing w:after="60"/>
              <w:rPr>
                <w:rFonts w:ascii="Times New Roman" w:hAnsi="Times New Roman"/>
                <w:b/>
                <w:sz w:val="24"/>
                <w:szCs w:val="24"/>
              </w:rPr>
            </w:pPr>
            <w:r w:rsidRPr="00846481">
              <w:rPr>
                <w:rFonts w:ascii="Times New Roman" w:hAnsi="Times New Roman"/>
                <w:b/>
                <w:sz w:val="24"/>
                <w:szCs w:val="24"/>
              </w:rPr>
              <w:t>Авторизация</w:t>
            </w:r>
          </w:p>
        </w:tc>
        <w:tc>
          <w:tcPr>
            <w:tcW w:w="6928" w:type="dxa"/>
          </w:tcPr>
          <w:p w:rsidR="00976FAE" w:rsidRPr="00846481" w:rsidRDefault="00976FAE" w:rsidP="00976FAE">
            <w:pPr>
              <w:pStyle w:val="ad"/>
              <w:keepNext/>
              <w:numPr>
                <w:ilvl w:val="0"/>
                <w:numId w:val="2"/>
              </w:numPr>
              <w:shd w:val="clear" w:color="auto" w:fill="FFFFFF" w:themeFill="background1"/>
              <w:spacing w:after="60"/>
              <w:ind w:left="318" w:hanging="284"/>
              <w:rPr>
                <w:rFonts w:ascii="Times New Roman" w:hAnsi="Times New Roman"/>
                <w:sz w:val="24"/>
                <w:szCs w:val="24"/>
              </w:rPr>
            </w:pPr>
            <w:r w:rsidRPr="00846481">
              <w:rPr>
                <w:rFonts w:ascii="Times New Roman" w:hAnsi="Times New Roman"/>
                <w:color w:val="000000"/>
                <w:sz w:val="24"/>
                <w:szCs w:val="24"/>
              </w:rPr>
              <w:t>разрешение, предоставляемое Эмитентом (юридическим лицом, действующим по поручению Эмитента), для проведения операций с использованием Платежной карты и порождающее его обязательство по исполнению представленных документов, составленных с использованием Платежной карты</w:t>
            </w:r>
            <w:r w:rsidR="00BC11C1" w:rsidRPr="00846481">
              <w:rPr>
                <w:rFonts w:ascii="Times New Roman" w:hAnsi="Times New Roman"/>
                <w:color w:val="000000"/>
                <w:sz w:val="24"/>
                <w:szCs w:val="24"/>
              </w:rPr>
              <w:t>.</w:t>
            </w:r>
          </w:p>
        </w:tc>
      </w:tr>
      <w:tr w:rsidR="00976FAE" w:rsidRPr="00846481" w:rsidTr="00A01E80">
        <w:tc>
          <w:tcPr>
            <w:tcW w:w="2393" w:type="dxa"/>
          </w:tcPr>
          <w:p w:rsidR="00976FAE" w:rsidRPr="00846481" w:rsidRDefault="00976FAE" w:rsidP="00A77E93">
            <w:pPr>
              <w:pStyle w:val="ad"/>
              <w:keepNext/>
              <w:shd w:val="clear" w:color="auto" w:fill="FFFFFF"/>
              <w:spacing w:after="60"/>
              <w:rPr>
                <w:rFonts w:ascii="Times New Roman" w:hAnsi="Times New Roman"/>
                <w:b/>
                <w:color w:val="000000"/>
                <w:sz w:val="24"/>
                <w:szCs w:val="24"/>
              </w:rPr>
            </w:pPr>
            <w:r w:rsidRPr="00846481">
              <w:rPr>
                <w:rFonts w:ascii="Times New Roman" w:hAnsi="Times New Roman"/>
                <w:b/>
                <w:color w:val="000000"/>
                <w:sz w:val="24"/>
                <w:szCs w:val="24"/>
              </w:rPr>
              <w:t>Банк-</w:t>
            </w:r>
            <w:r w:rsidR="00A77E93">
              <w:rPr>
                <w:rFonts w:ascii="Times New Roman" w:hAnsi="Times New Roman"/>
                <w:b/>
                <w:color w:val="000000"/>
                <w:sz w:val="24"/>
                <w:szCs w:val="24"/>
              </w:rPr>
              <w:t>эквайрер</w:t>
            </w:r>
          </w:p>
        </w:tc>
        <w:tc>
          <w:tcPr>
            <w:tcW w:w="6928" w:type="dxa"/>
          </w:tcPr>
          <w:p w:rsidR="00976FAE" w:rsidRPr="00846481" w:rsidRDefault="009677D8" w:rsidP="00B83D0F">
            <w:pPr>
              <w:pStyle w:val="ad"/>
              <w:keepNext/>
              <w:numPr>
                <w:ilvl w:val="0"/>
                <w:numId w:val="2"/>
              </w:numPr>
              <w:shd w:val="clear" w:color="auto" w:fill="FFFFFF"/>
              <w:spacing w:after="60"/>
              <w:ind w:left="318" w:hanging="284"/>
              <w:rPr>
                <w:rFonts w:ascii="Times New Roman" w:hAnsi="Times New Roman"/>
                <w:color w:val="000000"/>
                <w:sz w:val="24"/>
                <w:szCs w:val="24"/>
              </w:rPr>
            </w:pPr>
            <w:proofErr w:type="gramStart"/>
            <w:r>
              <w:rPr>
                <w:rFonts w:ascii="Times New Roman" w:hAnsi="Times New Roman"/>
                <w:color w:val="000000"/>
                <w:sz w:val="24"/>
                <w:szCs w:val="24"/>
              </w:rPr>
              <w:t xml:space="preserve">кредитная организация, имеющая статус Полноправного участника </w:t>
            </w:r>
            <w:r w:rsidR="00B83D0F">
              <w:rPr>
                <w:rFonts w:ascii="Times New Roman" w:hAnsi="Times New Roman"/>
                <w:color w:val="000000"/>
                <w:sz w:val="24"/>
                <w:szCs w:val="24"/>
              </w:rPr>
              <w:t xml:space="preserve">в </w:t>
            </w:r>
            <w:r>
              <w:rPr>
                <w:rFonts w:ascii="Times New Roman" w:hAnsi="Times New Roman"/>
                <w:color w:val="000000"/>
                <w:sz w:val="24"/>
                <w:szCs w:val="24"/>
              </w:rPr>
              <w:t>Платежных систем</w:t>
            </w:r>
            <w:r w:rsidR="00B83D0F">
              <w:rPr>
                <w:rFonts w:ascii="Times New Roman" w:hAnsi="Times New Roman"/>
                <w:color w:val="000000"/>
                <w:sz w:val="24"/>
                <w:szCs w:val="24"/>
              </w:rPr>
              <w:t>ах (</w:t>
            </w:r>
            <w:r w:rsidR="00B83D0F">
              <w:rPr>
                <w:rFonts w:ascii="Times New Roman" w:hAnsi="Times New Roman"/>
                <w:color w:val="000000"/>
                <w:sz w:val="24"/>
                <w:szCs w:val="24"/>
                <w:lang w:val="en-US"/>
              </w:rPr>
              <w:t>Principal</w:t>
            </w:r>
            <w:r w:rsidR="00B83D0F" w:rsidRPr="00B83D0F">
              <w:rPr>
                <w:rFonts w:ascii="Times New Roman" w:hAnsi="Times New Roman"/>
                <w:color w:val="000000"/>
                <w:sz w:val="24"/>
                <w:szCs w:val="24"/>
              </w:rPr>
              <w:t xml:space="preserve"> </w:t>
            </w:r>
            <w:r w:rsidR="00B83D0F">
              <w:rPr>
                <w:rFonts w:ascii="Times New Roman" w:hAnsi="Times New Roman"/>
                <w:color w:val="000000"/>
                <w:sz w:val="24"/>
                <w:szCs w:val="24"/>
                <w:lang w:val="en-US"/>
              </w:rPr>
              <w:t>member</w:t>
            </w:r>
            <w:r w:rsidR="00B83D0F">
              <w:rPr>
                <w:rFonts w:ascii="Times New Roman" w:hAnsi="Times New Roman"/>
                <w:color w:val="000000"/>
                <w:sz w:val="24"/>
                <w:szCs w:val="24"/>
              </w:rPr>
              <w:t>)</w:t>
            </w:r>
            <w:r w:rsidR="00B83D0F" w:rsidRPr="00B83D0F">
              <w:rPr>
                <w:rFonts w:ascii="Times New Roman" w:hAnsi="Times New Roman"/>
                <w:color w:val="000000"/>
                <w:sz w:val="24"/>
                <w:szCs w:val="24"/>
              </w:rPr>
              <w:t xml:space="preserve">, </w:t>
            </w:r>
            <w:r>
              <w:rPr>
                <w:rFonts w:ascii="Times New Roman" w:hAnsi="Times New Roman"/>
                <w:color w:val="000000"/>
                <w:sz w:val="24"/>
                <w:szCs w:val="24"/>
              </w:rPr>
              <w:t xml:space="preserve">лицензии </w:t>
            </w:r>
            <w:r w:rsidR="00B83D0F">
              <w:rPr>
                <w:rFonts w:ascii="Times New Roman" w:hAnsi="Times New Roman"/>
                <w:color w:val="000000"/>
                <w:sz w:val="24"/>
                <w:szCs w:val="24"/>
              </w:rPr>
              <w:t xml:space="preserve">Платежных систем </w:t>
            </w:r>
            <w:r>
              <w:rPr>
                <w:rFonts w:ascii="Times New Roman" w:hAnsi="Times New Roman"/>
                <w:color w:val="000000"/>
                <w:sz w:val="24"/>
                <w:szCs w:val="24"/>
              </w:rPr>
              <w:t xml:space="preserve">на торговый эквайринг </w:t>
            </w:r>
            <w:r w:rsidR="00701B2C">
              <w:rPr>
                <w:rFonts w:ascii="Times New Roman" w:hAnsi="Times New Roman"/>
                <w:color w:val="000000"/>
                <w:sz w:val="24"/>
                <w:szCs w:val="24"/>
              </w:rPr>
              <w:t>и осуществляющая</w:t>
            </w:r>
            <w:r>
              <w:rPr>
                <w:rFonts w:ascii="Times New Roman" w:hAnsi="Times New Roman"/>
                <w:color w:val="000000"/>
                <w:sz w:val="24"/>
                <w:szCs w:val="24"/>
              </w:rPr>
              <w:t xml:space="preserve"> </w:t>
            </w:r>
            <w:r w:rsidR="00976FAE" w:rsidRPr="00846481">
              <w:rPr>
                <w:rFonts w:ascii="Times New Roman" w:hAnsi="Times New Roman"/>
                <w:color w:val="000000"/>
                <w:sz w:val="24"/>
                <w:szCs w:val="24"/>
              </w:rPr>
              <w:t>обслуживание операций, совершенных с использованием Платежных карт в Предприятии</w:t>
            </w:r>
            <w:r w:rsidR="00BC11C1" w:rsidRPr="00846481">
              <w:rPr>
                <w:rFonts w:ascii="Times New Roman" w:hAnsi="Times New Roman"/>
                <w:color w:val="000000"/>
                <w:sz w:val="24"/>
                <w:szCs w:val="24"/>
              </w:rPr>
              <w:t>.</w:t>
            </w:r>
            <w:proofErr w:type="gramEnd"/>
          </w:p>
        </w:tc>
      </w:tr>
      <w:tr w:rsidR="00976FAE" w:rsidRPr="00846481" w:rsidTr="00A01E80">
        <w:tc>
          <w:tcPr>
            <w:tcW w:w="2393" w:type="dxa"/>
          </w:tcPr>
          <w:p w:rsidR="00976FAE" w:rsidRPr="00846481" w:rsidRDefault="00976FAE" w:rsidP="00976FAE">
            <w:pPr>
              <w:pStyle w:val="ad"/>
              <w:keepNext/>
              <w:shd w:val="clear" w:color="auto" w:fill="FFFFFF" w:themeFill="background1"/>
              <w:spacing w:after="60"/>
              <w:rPr>
                <w:rFonts w:ascii="Times New Roman" w:hAnsi="Times New Roman"/>
                <w:b/>
                <w:sz w:val="24"/>
                <w:szCs w:val="24"/>
              </w:rPr>
            </w:pPr>
            <w:r w:rsidRPr="00846481">
              <w:rPr>
                <w:rFonts w:ascii="Times New Roman" w:hAnsi="Times New Roman"/>
                <w:b/>
                <w:sz w:val="24"/>
                <w:szCs w:val="24"/>
              </w:rPr>
              <w:t>Банк-агент или БАНК</w:t>
            </w:r>
          </w:p>
        </w:tc>
        <w:tc>
          <w:tcPr>
            <w:tcW w:w="6928" w:type="dxa"/>
          </w:tcPr>
          <w:p w:rsidR="00976FAE" w:rsidRPr="00846481" w:rsidRDefault="00976FAE" w:rsidP="00EA18A6">
            <w:pPr>
              <w:pStyle w:val="ad"/>
              <w:keepNext/>
              <w:numPr>
                <w:ilvl w:val="0"/>
                <w:numId w:val="2"/>
              </w:numPr>
              <w:shd w:val="clear" w:color="auto" w:fill="FFFFFF" w:themeFill="background1"/>
              <w:spacing w:after="60"/>
              <w:ind w:left="318" w:hanging="284"/>
              <w:rPr>
                <w:rFonts w:ascii="Times New Roman" w:hAnsi="Times New Roman"/>
                <w:sz w:val="24"/>
                <w:szCs w:val="24"/>
              </w:rPr>
            </w:pPr>
            <w:r w:rsidRPr="00846481">
              <w:rPr>
                <w:rFonts w:ascii="Times New Roman" w:hAnsi="Times New Roman"/>
                <w:sz w:val="24"/>
                <w:szCs w:val="24"/>
              </w:rPr>
              <w:t>кредитная организация, вступившая в договорные отношения с Банком-</w:t>
            </w:r>
            <w:r w:rsidR="00EA18A6">
              <w:rPr>
                <w:rFonts w:ascii="Times New Roman" w:hAnsi="Times New Roman"/>
                <w:sz w:val="24"/>
                <w:szCs w:val="24"/>
              </w:rPr>
              <w:t>эквайрером</w:t>
            </w:r>
            <w:r w:rsidRPr="00846481">
              <w:rPr>
                <w:rFonts w:ascii="Times New Roman" w:hAnsi="Times New Roman"/>
                <w:sz w:val="24"/>
                <w:szCs w:val="24"/>
              </w:rPr>
              <w:t xml:space="preserve"> и Предприятием с целью предоставления услуг по приему Платежных ка</w:t>
            </w:r>
            <w:proofErr w:type="gramStart"/>
            <w:r w:rsidRPr="00846481">
              <w:rPr>
                <w:rFonts w:ascii="Times New Roman" w:hAnsi="Times New Roman"/>
                <w:sz w:val="24"/>
                <w:szCs w:val="24"/>
              </w:rPr>
              <w:t>рт в Пр</w:t>
            </w:r>
            <w:proofErr w:type="gramEnd"/>
            <w:r w:rsidRPr="00846481">
              <w:rPr>
                <w:rFonts w:ascii="Times New Roman" w:hAnsi="Times New Roman"/>
                <w:sz w:val="24"/>
                <w:szCs w:val="24"/>
              </w:rPr>
              <w:t>едприятии, сбору и передаче данных по операциям, совершенным с их использованием, и сервисной поддержке Предприятия по вопросам приема, обслуживания Платежных карт и расчетов по операциям с их использованием</w:t>
            </w:r>
            <w:r w:rsidR="00BC11C1" w:rsidRPr="00846481">
              <w:rPr>
                <w:rFonts w:ascii="Times New Roman" w:hAnsi="Times New Roman"/>
                <w:sz w:val="24"/>
                <w:szCs w:val="24"/>
              </w:rPr>
              <w:t>.</w:t>
            </w:r>
          </w:p>
        </w:tc>
      </w:tr>
      <w:tr w:rsidR="00976FAE" w:rsidRPr="00846481" w:rsidTr="00A01E80">
        <w:tc>
          <w:tcPr>
            <w:tcW w:w="2393" w:type="dxa"/>
          </w:tcPr>
          <w:p w:rsidR="00976FAE" w:rsidRPr="00846481" w:rsidRDefault="00976FAE" w:rsidP="00976FAE">
            <w:pPr>
              <w:pStyle w:val="ad"/>
              <w:keepNext/>
              <w:shd w:val="clear" w:color="auto" w:fill="FFFFFF" w:themeFill="background1"/>
              <w:spacing w:after="60"/>
              <w:rPr>
                <w:rFonts w:ascii="Times New Roman" w:hAnsi="Times New Roman"/>
                <w:b/>
                <w:sz w:val="24"/>
                <w:szCs w:val="24"/>
              </w:rPr>
            </w:pPr>
            <w:r w:rsidRPr="00846481">
              <w:rPr>
                <w:rFonts w:ascii="Times New Roman" w:hAnsi="Times New Roman"/>
                <w:b/>
                <w:sz w:val="24"/>
                <w:szCs w:val="24"/>
              </w:rPr>
              <w:t>Возмещение</w:t>
            </w:r>
          </w:p>
        </w:tc>
        <w:tc>
          <w:tcPr>
            <w:tcW w:w="6928" w:type="dxa"/>
          </w:tcPr>
          <w:p w:rsidR="00976FAE" w:rsidRPr="00846481" w:rsidRDefault="00976FAE" w:rsidP="00EA18A6">
            <w:pPr>
              <w:pStyle w:val="ad"/>
              <w:keepNext/>
              <w:numPr>
                <w:ilvl w:val="0"/>
                <w:numId w:val="2"/>
              </w:numPr>
              <w:shd w:val="clear" w:color="auto" w:fill="FFFFFF" w:themeFill="background1"/>
              <w:spacing w:after="60"/>
              <w:ind w:left="318" w:hanging="284"/>
              <w:rPr>
                <w:rFonts w:ascii="Times New Roman" w:hAnsi="Times New Roman"/>
                <w:sz w:val="24"/>
                <w:szCs w:val="24"/>
              </w:rPr>
            </w:pPr>
            <w:r w:rsidRPr="00846481">
              <w:rPr>
                <w:rFonts w:ascii="Times New Roman" w:hAnsi="Times New Roman"/>
                <w:sz w:val="24"/>
                <w:szCs w:val="24"/>
              </w:rPr>
              <w:t>сумма денежных средств, перечисляемая Банком-</w:t>
            </w:r>
            <w:r w:rsidR="00EA18A6">
              <w:rPr>
                <w:rFonts w:ascii="Times New Roman" w:hAnsi="Times New Roman"/>
                <w:sz w:val="24"/>
                <w:szCs w:val="24"/>
              </w:rPr>
              <w:t>эквайрером</w:t>
            </w:r>
            <w:r w:rsidRPr="00846481">
              <w:rPr>
                <w:rFonts w:ascii="Times New Roman" w:hAnsi="Times New Roman"/>
                <w:sz w:val="24"/>
                <w:szCs w:val="24"/>
              </w:rPr>
              <w:t xml:space="preserve"> в БАНК для дальнейшего перечисления БАНКом Предприятию по проведенной операции с учетом Тарифов</w:t>
            </w:r>
            <w:r w:rsidR="00BC11C1" w:rsidRPr="00846481">
              <w:rPr>
                <w:rFonts w:ascii="Times New Roman" w:hAnsi="Times New Roman"/>
                <w:sz w:val="24"/>
                <w:szCs w:val="24"/>
              </w:rPr>
              <w:t>.</w:t>
            </w:r>
          </w:p>
        </w:tc>
      </w:tr>
      <w:tr w:rsidR="00A01E80" w:rsidRPr="00846481" w:rsidTr="00A01E80">
        <w:tc>
          <w:tcPr>
            <w:tcW w:w="2393" w:type="dxa"/>
          </w:tcPr>
          <w:p w:rsidR="00A01E80" w:rsidRPr="00846481" w:rsidRDefault="00A01E80" w:rsidP="00A01E80">
            <w:pPr>
              <w:pStyle w:val="ad"/>
              <w:keepNext/>
              <w:shd w:val="clear" w:color="auto" w:fill="FFFFFF" w:themeFill="background1"/>
              <w:spacing w:after="60"/>
              <w:rPr>
                <w:rFonts w:ascii="Times New Roman" w:hAnsi="Times New Roman"/>
                <w:b/>
                <w:sz w:val="24"/>
                <w:szCs w:val="24"/>
              </w:rPr>
            </w:pPr>
            <w:r w:rsidRPr="00846481">
              <w:rPr>
                <w:rFonts w:ascii="Times New Roman" w:hAnsi="Times New Roman"/>
                <w:b/>
                <w:sz w:val="24"/>
                <w:szCs w:val="24"/>
              </w:rPr>
              <w:t>Возврат платежа</w:t>
            </w:r>
          </w:p>
        </w:tc>
        <w:tc>
          <w:tcPr>
            <w:tcW w:w="6928" w:type="dxa"/>
          </w:tcPr>
          <w:p w:rsidR="00A01E80" w:rsidRPr="00846481" w:rsidRDefault="00A01E80" w:rsidP="00596347">
            <w:pPr>
              <w:pStyle w:val="ad"/>
              <w:keepNext/>
              <w:numPr>
                <w:ilvl w:val="0"/>
                <w:numId w:val="2"/>
              </w:numPr>
              <w:shd w:val="clear" w:color="auto" w:fill="FFFFFF" w:themeFill="background1"/>
              <w:spacing w:after="60"/>
              <w:ind w:left="318" w:hanging="284"/>
              <w:rPr>
                <w:rFonts w:ascii="Times New Roman" w:hAnsi="Times New Roman"/>
                <w:sz w:val="24"/>
                <w:szCs w:val="24"/>
              </w:rPr>
            </w:pPr>
            <w:r w:rsidRPr="00846481">
              <w:rPr>
                <w:rFonts w:ascii="Times New Roman" w:hAnsi="Times New Roman"/>
                <w:sz w:val="24"/>
                <w:szCs w:val="24"/>
              </w:rPr>
              <w:t>удержание денежных сре</w:t>
            </w:r>
            <w:proofErr w:type="gramStart"/>
            <w:r w:rsidRPr="00846481">
              <w:rPr>
                <w:rFonts w:ascii="Times New Roman" w:hAnsi="Times New Roman"/>
                <w:sz w:val="24"/>
                <w:szCs w:val="24"/>
              </w:rPr>
              <w:t xml:space="preserve">дств </w:t>
            </w:r>
            <w:r w:rsidR="00EE0D16">
              <w:rPr>
                <w:rFonts w:ascii="Times New Roman" w:hAnsi="Times New Roman"/>
                <w:sz w:val="24"/>
                <w:szCs w:val="24"/>
              </w:rPr>
              <w:t>Пл</w:t>
            </w:r>
            <w:proofErr w:type="gramEnd"/>
            <w:r w:rsidR="00EE0D16">
              <w:rPr>
                <w:rFonts w:ascii="Times New Roman" w:hAnsi="Times New Roman"/>
                <w:sz w:val="24"/>
                <w:szCs w:val="24"/>
              </w:rPr>
              <w:t>атежной системой</w:t>
            </w:r>
            <w:r w:rsidRPr="00846481">
              <w:rPr>
                <w:rFonts w:ascii="Times New Roman" w:hAnsi="Times New Roman"/>
                <w:sz w:val="24"/>
                <w:szCs w:val="24"/>
              </w:rPr>
              <w:t xml:space="preserve"> со счета </w:t>
            </w:r>
            <w:r w:rsidR="00FA37C8">
              <w:rPr>
                <w:rFonts w:ascii="Times New Roman" w:hAnsi="Times New Roman"/>
                <w:sz w:val="24"/>
                <w:szCs w:val="24"/>
              </w:rPr>
              <w:t>Банка-эквайрера</w:t>
            </w:r>
            <w:r w:rsidRPr="00846481">
              <w:rPr>
                <w:rFonts w:ascii="Times New Roman" w:hAnsi="Times New Roman"/>
                <w:sz w:val="24"/>
                <w:szCs w:val="24"/>
              </w:rPr>
              <w:t xml:space="preserve"> по проведенной Операции с использованием </w:t>
            </w:r>
            <w:r w:rsidRPr="00846481">
              <w:rPr>
                <w:rFonts w:ascii="Times New Roman" w:hAnsi="Times New Roman"/>
                <w:sz w:val="24"/>
                <w:szCs w:val="24"/>
              </w:rPr>
              <w:lastRenderedPageBreak/>
              <w:t xml:space="preserve">Платежной карты в соответствии с </w:t>
            </w:r>
            <w:r w:rsidR="00EE0D16">
              <w:rPr>
                <w:rFonts w:ascii="Times New Roman" w:hAnsi="Times New Roman"/>
                <w:sz w:val="24"/>
                <w:szCs w:val="24"/>
              </w:rPr>
              <w:t>п</w:t>
            </w:r>
            <w:r w:rsidRPr="00846481">
              <w:rPr>
                <w:rFonts w:ascii="Times New Roman" w:hAnsi="Times New Roman"/>
                <w:sz w:val="24"/>
                <w:szCs w:val="24"/>
              </w:rPr>
              <w:t xml:space="preserve">равилами Платежных систем (в терминологии Платежных систем – </w:t>
            </w:r>
            <w:r w:rsidRPr="00846481">
              <w:rPr>
                <w:rFonts w:ascii="Times New Roman" w:hAnsi="Times New Roman"/>
                <w:sz w:val="24"/>
                <w:szCs w:val="24"/>
                <w:lang w:val="en-US"/>
              </w:rPr>
              <w:t>chargeback</w:t>
            </w:r>
            <w:r w:rsidRPr="00846481">
              <w:rPr>
                <w:rFonts w:ascii="Times New Roman" w:hAnsi="Times New Roman"/>
                <w:sz w:val="24"/>
                <w:szCs w:val="24"/>
              </w:rPr>
              <w:t>).</w:t>
            </w:r>
          </w:p>
        </w:tc>
      </w:tr>
      <w:tr w:rsidR="00976FAE" w:rsidRPr="00846481" w:rsidTr="00A01E80">
        <w:tc>
          <w:tcPr>
            <w:tcW w:w="2393" w:type="dxa"/>
          </w:tcPr>
          <w:p w:rsidR="00976FAE" w:rsidRPr="00846481" w:rsidRDefault="00976FAE" w:rsidP="00976FAE">
            <w:pPr>
              <w:pStyle w:val="ad"/>
              <w:keepNext/>
              <w:shd w:val="clear" w:color="auto" w:fill="FFFFFF" w:themeFill="background1"/>
              <w:spacing w:after="60"/>
              <w:rPr>
                <w:rFonts w:ascii="Times New Roman" w:hAnsi="Times New Roman"/>
                <w:b/>
                <w:sz w:val="24"/>
                <w:szCs w:val="24"/>
              </w:rPr>
            </w:pPr>
            <w:r w:rsidRPr="00846481">
              <w:rPr>
                <w:rFonts w:ascii="Times New Roman" w:hAnsi="Times New Roman"/>
                <w:b/>
                <w:sz w:val="24"/>
                <w:szCs w:val="24"/>
              </w:rPr>
              <w:lastRenderedPageBreak/>
              <w:t>Держатель карты</w:t>
            </w:r>
          </w:p>
        </w:tc>
        <w:tc>
          <w:tcPr>
            <w:tcW w:w="6928" w:type="dxa"/>
          </w:tcPr>
          <w:p w:rsidR="00976FAE" w:rsidRPr="00846481" w:rsidRDefault="00976FAE" w:rsidP="004A6D23">
            <w:pPr>
              <w:pStyle w:val="ad"/>
              <w:keepNext/>
              <w:numPr>
                <w:ilvl w:val="0"/>
                <w:numId w:val="2"/>
              </w:numPr>
              <w:shd w:val="clear" w:color="auto" w:fill="FFFFFF" w:themeFill="background1"/>
              <w:spacing w:after="60"/>
              <w:ind w:left="318" w:hanging="284"/>
              <w:rPr>
                <w:rFonts w:ascii="Times New Roman" w:hAnsi="Times New Roman"/>
                <w:sz w:val="24"/>
                <w:szCs w:val="24"/>
              </w:rPr>
            </w:pPr>
            <w:r w:rsidRPr="00846481">
              <w:rPr>
                <w:rFonts w:ascii="Times New Roman" w:hAnsi="Times New Roman"/>
                <w:sz w:val="24"/>
                <w:szCs w:val="24"/>
              </w:rPr>
              <w:t>физическое лицо</w:t>
            </w:r>
            <w:r w:rsidR="004A6D23">
              <w:rPr>
                <w:rFonts w:ascii="Times New Roman" w:hAnsi="Times New Roman"/>
                <w:sz w:val="24"/>
                <w:szCs w:val="24"/>
              </w:rPr>
              <w:t>, чья подпись стоит на оборотной стороне Платежной карты и</w:t>
            </w:r>
            <w:r w:rsidRPr="00846481">
              <w:rPr>
                <w:rFonts w:ascii="Times New Roman" w:hAnsi="Times New Roman"/>
                <w:sz w:val="24"/>
                <w:szCs w:val="24"/>
              </w:rPr>
              <w:t xml:space="preserve"> совершающее с использованием Платежной карты / реквизитов Платежной карты операции</w:t>
            </w:r>
            <w:r w:rsidR="00BC11C1" w:rsidRPr="00846481">
              <w:rPr>
                <w:rFonts w:ascii="Times New Roman" w:hAnsi="Times New Roman"/>
                <w:sz w:val="24"/>
                <w:szCs w:val="24"/>
              </w:rPr>
              <w:t>.</w:t>
            </w:r>
          </w:p>
        </w:tc>
      </w:tr>
      <w:tr w:rsidR="00976FAE" w:rsidRPr="00846481" w:rsidTr="00A01E80">
        <w:tc>
          <w:tcPr>
            <w:tcW w:w="2393" w:type="dxa"/>
          </w:tcPr>
          <w:p w:rsidR="00976FAE" w:rsidRPr="00846481" w:rsidRDefault="00976FAE" w:rsidP="00976FAE">
            <w:pPr>
              <w:pStyle w:val="ad"/>
              <w:keepNext/>
              <w:shd w:val="clear" w:color="auto" w:fill="FFFFFF"/>
              <w:spacing w:after="60"/>
              <w:rPr>
                <w:rFonts w:ascii="Times New Roman" w:hAnsi="Times New Roman"/>
                <w:b/>
                <w:sz w:val="24"/>
                <w:szCs w:val="24"/>
              </w:rPr>
            </w:pPr>
            <w:r w:rsidRPr="00846481">
              <w:rPr>
                <w:rFonts w:ascii="Times New Roman" w:hAnsi="Times New Roman"/>
                <w:b/>
                <w:sz w:val="24"/>
                <w:szCs w:val="24"/>
              </w:rPr>
              <w:t>Корреспондентский счет БАНКа</w:t>
            </w:r>
          </w:p>
        </w:tc>
        <w:tc>
          <w:tcPr>
            <w:tcW w:w="6928" w:type="dxa"/>
          </w:tcPr>
          <w:p w:rsidR="00976FAE" w:rsidRPr="00846481" w:rsidRDefault="00976FAE" w:rsidP="00EA18A6">
            <w:pPr>
              <w:pStyle w:val="ad"/>
              <w:keepNext/>
              <w:numPr>
                <w:ilvl w:val="0"/>
                <w:numId w:val="2"/>
              </w:numPr>
              <w:shd w:val="clear" w:color="auto" w:fill="FFFFFF"/>
              <w:spacing w:after="60"/>
              <w:ind w:left="318" w:hanging="284"/>
              <w:rPr>
                <w:rFonts w:ascii="Times New Roman" w:hAnsi="Times New Roman"/>
                <w:sz w:val="24"/>
                <w:szCs w:val="24"/>
              </w:rPr>
            </w:pPr>
            <w:r w:rsidRPr="00846481">
              <w:rPr>
                <w:rFonts w:ascii="Times New Roman" w:hAnsi="Times New Roman"/>
                <w:sz w:val="24"/>
                <w:szCs w:val="24"/>
              </w:rPr>
              <w:t>корреспондентский счет БАНКа, открытый в валюте Российс</w:t>
            </w:r>
            <w:r w:rsidR="00785F0A" w:rsidRPr="00846481">
              <w:rPr>
                <w:rFonts w:ascii="Times New Roman" w:hAnsi="Times New Roman"/>
                <w:sz w:val="24"/>
                <w:szCs w:val="24"/>
              </w:rPr>
              <w:t>кой Федерации в Банке-</w:t>
            </w:r>
            <w:r w:rsidR="00EA18A6">
              <w:rPr>
                <w:rFonts w:ascii="Times New Roman" w:hAnsi="Times New Roman"/>
                <w:sz w:val="24"/>
                <w:szCs w:val="24"/>
              </w:rPr>
              <w:t>эквайрере</w:t>
            </w:r>
            <w:r w:rsidR="00785F0A" w:rsidRPr="00846481">
              <w:rPr>
                <w:rFonts w:ascii="Times New Roman" w:hAnsi="Times New Roman"/>
                <w:sz w:val="24"/>
                <w:szCs w:val="24"/>
              </w:rPr>
              <w:t xml:space="preserve"> </w:t>
            </w:r>
            <w:r w:rsidRPr="00846481">
              <w:rPr>
                <w:rFonts w:ascii="Times New Roman" w:hAnsi="Times New Roman"/>
                <w:sz w:val="24"/>
                <w:szCs w:val="24"/>
              </w:rPr>
              <w:t>и указанный в реквизитах БАНКа в разделе 8 настоящего Договора</w:t>
            </w:r>
            <w:r w:rsidR="00BC11C1" w:rsidRPr="00846481">
              <w:rPr>
                <w:rFonts w:ascii="Times New Roman" w:hAnsi="Times New Roman"/>
                <w:sz w:val="24"/>
                <w:szCs w:val="24"/>
              </w:rPr>
              <w:t>.</w:t>
            </w:r>
          </w:p>
        </w:tc>
      </w:tr>
      <w:tr w:rsidR="00976FAE" w:rsidRPr="00846481" w:rsidTr="00A01E80">
        <w:tc>
          <w:tcPr>
            <w:tcW w:w="2393" w:type="dxa"/>
          </w:tcPr>
          <w:p w:rsidR="00976FAE" w:rsidRPr="00846481" w:rsidRDefault="00976FAE" w:rsidP="00976FAE">
            <w:pPr>
              <w:pStyle w:val="ad"/>
              <w:keepNext/>
              <w:shd w:val="clear" w:color="auto" w:fill="FFFFFF" w:themeFill="background1"/>
              <w:spacing w:after="60"/>
              <w:rPr>
                <w:rFonts w:ascii="Times New Roman" w:hAnsi="Times New Roman"/>
                <w:b/>
                <w:sz w:val="24"/>
                <w:szCs w:val="24"/>
              </w:rPr>
            </w:pPr>
            <w:r w:rsidRPr="00846481">
              <w:rPr>
                <w:rFonts w:ascii="Times New Roman" w:hAnsi="Times New Roman"/>
                <w:b/>
                <w:sz w:val="24"/>
                <w:szCs w:val="24"/>
              </w:rPr>
              <w:t>Платежная карта</w:t>
            </w:r>
          </w:p>
        </w:tc>
        <w:tc>
          <w:tcPr>
            <w:tcW w:w="6928" w:type="dxa"/>
          </w:tcPr>
          <w:p w:rsidR="00976FAE" w:rsidRPr="00846481" w:rsidRDefault="00BC11C1" w:rsidP="00976FAE">
            <w:pPr>
              <w:pStyle w:val="ad"/>
              <w:keepNext/>
              <w:numPr>
                <w:ilvl w:val="0"/>
                <w:numId w:val="2"/>
              </w:numPr>
              <w:shd w:val="clear" w:color="auto" w:fill="FFFFFF" w:themeFill="background1"/>
              <w:autoSpaceDE w:val="0"/>
              <w:autoSpaceDN w:val="0"/>
              <w:spacing w:after="60"/>
              <w:ind w:left="318" w:hanging="284"/>
              <w:rPr>
                <w:rFonts w:ascii="Times New Roman" w:hAnsi="Times New Roman"/>
                <w:color w:val="000000"/>
                <w:sz w:val="24"/>
                <w:szCs w:val="24"/>
              </w:rPr>
            </w:pPr>
            <w:r w:rsidRPr="00846481">
              <w:rPr>
                <w:rFonts w:ascii="Times New Roman" w:hAnsi="Times New Roman"/>
                <w:color w:val="000000"/>
                <w:sz w:val="24"/>
                <w:szCs w:val="24"/>
              </w:rPr>
              <w:t>платежная карта, выпущенная кредитной организацией для совершения операций по переводу денежных средств, а также снятия наличных денежных средств, которая несет на себе логотип Платежной системы, изготовлена в соответствии с требованиями Платежной системы и спецификациями, определенными соответствующими стандартами ISO.</w:t>
            </w:r>
          </w:p>
        </w:tc>
      </w:tr>
      <w:tr w:rsidR="00976FAE" w:rsidRPr="00846481" w:rsidTr="00A01E80">
        <w:tc>
          <w:tcPr>
            <w:tcW w:w="2393" w:type="dxa"/>
          </w:tcPr>
          <w:p w:rsidR="00976FAE" w:rsidRPr="00846481" w:rsidRDefault="00976FAE" w:rsidP="00976FAE">
            <w:pPr>
              <w:pStyle w:val="ad"/>
              <w:keepNext/>
              <w:shd w:val="clear" w:color="auto" w:fill="FFFFFF" w:themeFill="background1"/>
              <w:spacing w:after="60"/>
              <w:rPr>
                <w:rFonts w:ascii="Times New Roman" w:hAnsi="Times New Roman"/>
                <w:b/>
                <w:sz w:val="24"/>
                <w:szCs w:val="24"/>
              </w:rPr>
            </w:pPr>
            <w:r w:rsidRPr="00846481">
              <w:rPr>
                <w:rFonts w:ascii="Times New Roman" w:hAnsi="Times New Roman"/>
                <w:b/>
                <w:sz w:val="24"/>
                <w:szCs w:val="24"/>
              </w:rPr>
              <w:t>Платежные системы</w:t>
            </w:r>
          </w:p>
        </w:tc>
        <w:tc>
          <w:tcPr>
            <w:tcW w:w="6928" w:type="dxa"/>
          </w:tcPr>
          <w:p w:rsidR="00976FAE" w:rsidRPr="00846481" w:rsidRDefault="00976FAE" w:rsidP="00760C48">
            <w:pPr>
              <w:pStyle w:val="ad"/>
              <w:keepNext/>
              <w:numPr>
                <w:ilvl w:val="0"/>
                <w:numId w:val="2"/>
              </w:numPr>
              <w:shd w:val="clear" w:color="auto" w:fill="FFFFFF" w:themeFill="background1"/>
              <w:spacing w:after="60"/>
              <w:ind w:left="318" w:hanging="284"/>
              <w:rPr>
                <w:rFonts w:ascii="Times New Roman" w:hAnsi="Times New Roman"/>
                <w:sz w:val="24"/>
                <w:szCs w:val="24"/>
              </w:rPr>
            </w:pPr>
            <w:r w:rsidRPr="00846481">
              <w:rPr>
                <w:rFonts w:ascii="Times New Roman" w:hAnsi="Times New Roman"/>
                <w:color w:val="000000"/>
                <w:sz w:val="24"/>
                <w:szCs w:val="24"/>
              </w:rPr>
              <w:t xml:space="preserve">международные платежные системы </w:t>
            </w:r>
            <w:r w:rsidRPr="00846481">
              <w:rPr>
                <w:rFonts w:ascii="Times New Roman" w:hAnsi="Times New Roman"/>
                <w:color w:val="000000"/>
                <w:sz w:val="24"/>
                <w:szCs w:val="24"/>
                <w:lang w:val="en-US"/>
              </w:rPr>
              <w:t>VISA</w:t>
            </w:r>
            <w:r w:rsidRPr="00846481">
              <w:rPr>
                <w:rFonts w:ascii="Times New Roman" w:hAnsi="Times New Roman"/>
                <w:color w:val="000000"/>
                <w:sz w:val="24"/>
                <w:szCs w:val="24"/>
              </w:rPr>
              <w:t xml:space="preserve"> </w:t>
            </w:r>
            <w:r w:rsidR="002E67B9">
              <w:rPr>
                <w:rFonts w:ascii="Times New Roman" w:hAnsi="Times New Roman"/>
                <w:color w:val="000000"/>
                <w:sz w:val="24"/>
                <w:szCs w:val="24"/>
                <w:lang w:val="en-US"/>
              </w:rPr>
              <w:t>Incorporated</w:t>
            </w:r>
            <w:r w:rsidR="00760C48">
              <w:rPr>
                <w:rFonts w:ascii="Times New Roman" w:hAnsi="Times New Roman"/>
                <w:color w:val="000000"/>
                <w:sz w:val="24"/>
                <w:szCs w:val="24"/>
              </w:rPr>
              <w:t>,</w:t>
            </w:r>
            <w:r w:rsidRPr="00846481">
              <w:rPr>
                <w:rFonts w:ascii="Times New Roman" w:hAnsi="Times New Roman"/>
                <w:color w:val="000000"/>
                <w:sz w:val="24"/>
                <w:szCs w:val="24"/>
              </w:rPr>
              <w:t xml:space="preserve">  </w:t>
            </w:r>
            <w:r w:rsidRPr="00846481">
              <w:rPr>
                <w:rFonts w:ascii="Times New Roman" w:hAnsi="Times New Roman"/>
                <w:color w:val="000000"/>
                <w:sz w:val="24"/>
                <w:szCs w:val="24"/>
                <w:lang w:val="en-US"/>
              </w:rPr>
              <w:t>MasterCard</w:t>
            </w:r>
            <w:r w:rsidRPr="00846481">
              <w:rPr>
                <w:rFonts w:ascii="Times New Roman" w:hAnsi="Times New Roman"/>
                <w:color w:val="000000"/>
                <w:sz w:val="24"/>
                <w:szCs w:val="24"/>
              </w:rPr>
              <w:t xml:space="preserve"> </w:t>
            </w:r>
            <w:r w:rsidRPr="00846481">
              <w:rPr>
                <w:rFonts w:ascii="Times New Roman" w:hAnsi="Times New Roman"/>
                <w:color w:val="000000"/>
                <w:sz w:val="24"/>
                <w:szCs w:val="24"/>
                <w:lang w:val="en-US"/>
              </w:rPr>
              <w:t>Worldwide</w:t>
            </w:r>
            <w:r w:rsidRPr="00846481">
              <w:rPr>
                <w:rFonts w:ascii="Times New Roman" w:hAnsi="Times New Roman"/>
                <w:sz w:val="24"/>
                <w:szCs w:val="24"/>
              </w:rPr>
              <w:t xml:space="preserve">, </w:t>
            </w:r>
            <w:r w:rsidR="00760C48">
              <w:rPr>
                <w:rFonts w:ascii="Times New Roman" w:hAnsi="Times New Roman"/>
                <w:sz w:val="24"/>
                <w:szCs w:val="24"/>
              </w:rPr>
              <w:t xml:space="preserve">платежная система «МИР», </w:t>
            </w:r>
            <w:r w:rsidRPr="00846481">
              <w:rPr>
                <w:rFonts w:ascii="Times New Roman" w:hAnsi="Times New Roman"/>
                <w:sz w:val="24"/>
                <w:szCs w:val="24"/>
              </w:rPr>
              <w:t>карты которых принимаются к оплате товаров/услуг в Предприятии в рамках настоящего Договора</w:t>
            </w:r>
            <w:r w:rsidR="00BC11C1" w:rsidRPr="00846481">
              <w:rPr>
                <w:rFonts w:ascii="Times New Roman" w:hAnsi="Times New Roman"/>
                <w:sz w:val="24"/>
                <w:szCs w:val="24"/>
              </w:rPr>
              <w:t>.</w:t>
            </w:r>
          </w:p>
        </w:tc>
      </w:tr>
      <w:tr w:rsidR="00976FAE" w:rsidRPr="00846481" w:rsidTr="00A01E80">
        <w:tc>
          <w:tcPr>
            <w:tcW w:w="2393" w:type="dxa"/>
          </w:tcPr>
          <w:p w:rsidR="00976FAE" w:rsidRPr="00846481" w:rsidRDefault="00976FAE" w:rsidP="00976FAE">
            <w:pPr>
              <w:pStyle w:val="ad"/>
              <w:keepNext/>
              <w:shd w:val="clear" w:color="auto" w:fill="FFFFFF" w:themeFill="background1"/>
              <w:spacing w:after="60"/>
              <w:rPr>
                <w:rFonts w:ascii="Times New Roman" w:hAnsi="Times New Roman"/>
                <w:b/>
                <w:color w:val="000000"/>
                <w:sz w:val="24"/>
                <w:szCs w:val="24"/>
                <w:lang w:val="en-US"/>
              </w:rPr>
            </w:pPr>
            <w:r w:rsidRPr="00846481">
              <w:rPr>
                <w:rFonts w:ascii="Times New Roman" w:hAnsi="Times New Roman"/>
                <w:b/>
                <w:color w:val="000000"/>
                <w:sz w:val="24"/>
                <w:szCs w:val="24"/>
              </w:rPr>
              <w:t>Процессинговый центр</w:t>
            </w:r>
          </w:p>
        </w:tc>
        <w:tc>
          <w:tcPr>
            <w:tcW w:w="6928" w:type="dxa"/>
          </w:tcPr>
          <w:p w:rsidR="00976FAE" w:rsidRPr="00846481" w:rsidRDefault="00976FAE" w:rsidP="00EA18A6">
            <w:pPr>
              <w:pStyle w:val="ad"/>
              <w:keepNext/>
              <w:numPr>
                <w:ilvl w:val="0"/>
                <w:numId w:val="2"/>
              </w:numPr>
              <w:shd w:val="clear" w:color="auto" w:fill="FFFFFF" w:themeFill="background1"/>
              <w:spacing w:after="60"/>
              <w:ind w:left="318" w:hanging="284"/>
              <w:rPr>
                <w:rFonts w:ascii="Times New Roman" w:hAnsi="Times New Roman"/>
                <w:color w:val="000000"/>
                <w:sz w:val="24"/>
                <w:szCs w:val="24"/>
              </w:rPr>
            </w:pPr>
            <w:r w:rsidRPr="00846481">
              <w:rPr>
                <w:rFonts w:ascii="Times New Roman" w:hAnsi="Times New Roman"/>
                <w:color w:val="000000"/>
                <w:sz w:val="24"/>
                <w:szCs w:val="24"/>
              </w:rPr>
              <w:t>подразделение Банка-</w:t>
            </w:r>
            <w:r w:rsidR="00EA18A6">
              <w:rPr>
                <w:rFonts w:ascii="Times New Roman" w:hAnsi="Times New Roman"/>
                <w:color w:val="000000"/>
                <w:sz w:val="24"/>
                <w:szCs w:val="24"/>
              </w:rPr>
              <w:t>эквайрера</w:t>
            </w:r>
            <w:r w:rsidRPr="00846481">
              <w:rPr>
                <w:rFonts w:ascii="Times New Roman" w:hAnsi="Times New Roman"/>
                <w:color w:val="000000"/>
                <w:sz w:val="24"/>
                <w:szCs w:val="24"/>
              </w:rPr>
              <w:t>, осуществляющее информационное и технологическое взаимодействие между участниками расчетов и обеспечивающее проведение обработки операций, соответствующее технологиям Платежных систем</w:t>
            </w:r>
            <w:r w:rsidR="00BC11C1" w:rsidRPr="00846481">
              <w:rPr>
                <w:rFonts w:ascii="Times New Roman" w:hAnsi="Times New Roman"/>
                <w:color w:val="000000"/>
                <w:sz w:val="24"/>
                <w:szCs w:val="24"/>
              </w:rPr>
              <w:t>.</w:t>
            </w:r>
          </w:p>
        </w:tc>
      </w:tr>
      <w:tr w:rsidR="00701B2C" w:rsidRPr="00846481" w:rsidTr="00A01E80">
        <w:tc>
          <w:tcPr>
            <w:tcW w:w="2393" w:type="dxa"/>
          </w:tcPr>
          <w:p w:rsidR="00701B2C" w:rsidRPr="00846481" w:rsidRDefault="00701B2C" w:rsidP="00976FAE">
            <w:pPr>
              <w:pStyle w:val="ad"/>
              <w:keepNext/>
              <w:shd w:val="clear" w:color="auto" w:fill="FFFFFF" w:themeFill="background1"/>
              <w:spacing w:after="60"/>
              <w:rPr>
                <w:rFonts w:ascii="Times New Roman" w:hAnsi="Times New Roman"/>
                <w:b/>
                <w:color w:val="000000"/>
                <w:sz w:val="24"/>
                <w:szCs w:val="24"/>
              </w:rPr>
            </w:pPr>
            <w:r>
              <w:rPr>
                <w:rFonts w:ascii="Times New Roman" w:hAnsi="Times New Roman"/>
                <w:b/>
                <w:color w:val="000000"/>
                <w:sz w:val="24"/>
                <w:szCs w:val="24"/>
              </w:rPr>
              <w:t>Реестры платежей</w:t>
            </w:r>
          </w:p>
        </w:tc>
        <w:tc>
          <w:tcPr>
            <w:tcW w:w="6928" w:type="dxa"/>
          </w:tcPr>
          <w:p w:rsidR="00701B2C" w:rsidRPr="00846481" w:rsidRDefault="00701B2C" w:rsidP="00241566">
            <w:pPr>
              <w:pStyle w:val="ad"/>
              <w:keepNext/>
              <w:numPr>
                <w:ilvl w:val="0"/>
                <w:numId w:val="2"/>
              </w:numPr>
              <w:shd w:val="clear" w:color="auto" w:fill="FFFFFF" w:themeFill="background1"/>
              <w:spacing w:after="60"/>
              <w:ind w:left="318" w:hanging="284"/>
              <w:rPr>
                <w:rFonts w:ascii="Times New Roman" w:hAnsi="Times New Roman"/>
                <w:color w:val="000000"/>
                <w:sz w:val="24"/>
                <w:szCs w:val="24"/>
              </w:rPr>
            </w:pPr>
            <w:r w:rsidRPr="00330A33">
              <w:rPr>
                <w:rFonts w:ascii="Times New Roman" w:hAnsi="Times New Roman"/>
                <w:color w:val="000000"/>
                <w:sz w:val="24"/>
                <w:szCs w:val="24"/>
              </w:rPr>
              <w:t>документ или совокупность документов, содержащих информацию о</w:t>
            </w:r>
            <w:r>
              <w:rPr>
                <w:rFonts w:ascii="Times New Roman" w:hAnsi="Times New Roman"/>
                <w:color w:val="000000"/>
                <w:sz w:val="24"/>
                <w:szCs w:val="24"/>
              </w:rPr>
              <w:t>б</w:t>
            </w:r>
            <w:r w:rsidRPr="00330A33">
              <w:rPr>
                <w:rFonts w:ascii="Times New Roman" w:hAnsi="Times New Roman"/>
                <w:color w:val="000000"/>
                <w:sz w:val="24"/>
                <w:szCs w:val="24"/>
              </w:rPr>
              <w:t xml:space="preserve"> </w:t>
            </w:r>
            <w:r>
              <w:rPr>
                <w:rFonts w:ascii="Times New Roman" w:hAnsi="Times New Roman"/>
                <w:color w:val="000000"/>
                <w:sz w:val="24"/>
                <w:szCs w:val="24"/>
              </w:rPr>
              <w:t>операциях</w:t>
            </w:r>
            <w:r w:rsidRPr="00330A33">
              <w:rPr>
                <w:rFonts w:ascii="Times New Roman" w:hAnsi="Times New Roman"/>
                <w:color w:val="000000"/>
                <w:sz w:val="24"/>
                <w:szCs w:val="24"/>
              </w:rPr>
              <w:t xml:space="preserve">, </w:t>
            </w:r>
            <w:r>
              <w:rPr>
                <w:rFonts w:ascii="Times New Roman" w:hAnsi="Times New Roman"/>
                <w:color w:val="000000"/>
                <w:sz w:val="24"/>
                <w:szCs w:val="24"/>
              </w:rPr>
              <w:t xml:space="preserve">совершенных </w:t>
            </w:r>
            <w:r w:rsidRPr="00330A33">
              <w:rPr>
                <w:rFonts w:ascii="Times New Roman" w:hAnsi="Times New Roman"/>
                <w:color w:val="000000"/>
                <w:sz w:val="24"/>
                <w:szCs w:val="24"/>
              </w:rPr>
              <w:t xml:space="preserve">с использованием </w:t>
            </w:r>
            <w:r>
              <w:rPr>
                <w:rFonts w:ascii="Times New Roman" w:hAnsi="Times New Roman"/>
                <w:color w:val="000000"/>
                <w:sz w:val="24"/>
                <w:szCs w:val="24"/>
                <w:lang w:val="en-US"/>
              </w:rPr>
              <w:t>POS</w:t>
            </w:r>
            <w:r w:rsidRPr="00241566">
              <w:rPr>
                <w:rFonts w:ascii="Times New Roman" w:hAnsi="Times New Roman"/>
                <w:color w:val="000000"/>
                <w:sz w:val="24"/>
                <w:szCs w:val="24"/>
              </w:rPr>
              <w:t>-</w:t>
            </w:r>
            <w:r>
              <w:rPr>
                <w:rFonts w:ascii="Times New Roman" w:hAnsi="Times New Roman"/>
                <w:color w:val="000000"/>
                <w:sz w:val="24"/>
                <w:szCs w:val="24"/>
              </w:rPr>
              <w:t>т</w:t>
            </w:r>
            <w:r w:rsidRPr="00330A33">
              <w:rPr>
                <w:rFonts w:ascii="Times New Roman" w:hAnsi="Times New Roman"/>
                <w:color w:val="000000"/>
                <w:sz w:val="24"/>
                <w:szCs w:val="24"/>
              </w:rPr>
              <w:t>ерминалов за определенный период времени. Реестр платежей служит основанием для проведения Сторонами расчетных операций</w:t>
            </w:r>
            <w:r w:rsidR="002E67B9" w:rsidRPr="002E67B9">
              <w:rPr>
                <w:rFonts w:ascii="Times New Roman" w:hAnsi="Times New Roman"/>
                <w:color w:val="000000"/>
                <w:sz w:val="24"/>
                <w:szCs w:val="24"/>
              </w:rPr>
              <w:t xml:space="preserve"> </w:t>
            </w:r>
            <w:r w:rsidR="002E67B9" w:rsidRPr="00627C81">
              <w:rPr>
                <w:rFonts w:ascii="Times New Roman" w:hAnsi="Times New Roman"/>
                <w:color w:val="000000"/>
                <w:sz w:val="24"/>
                <w:szCs w:val="24"/>
              </w:rPr>
              <w:t>и передается по защищенному каналу связи на основании Соглашения об электронном документообороте между Банком-эквайрером и БАНКом</w:t>
            </w:r>
          </w:p>
        </w:tc>
      </w:tr>
      <w:tr w:rsidR="00A01E80" w:rsidRPr="00846481" w:rsidTr="00A01E80">
        <w:tc>
          <w:tcPr>
            <w:tcW w:w="2393" w:type="dxa"/>
          </w:tcPr>
          <w:p w:rsidR="00A01E80" w:rsidRPr="00846481" w:rsidRDefault="00A01E80" w:rsidP="00A01E80">
            <w:pPr>
              <w:pStyle w:val="ad"/>
              <w:keepNext/>
              <w:shd w:val="clear" w:color="auto" w:fill="FFFFFF" w:themeFill="background1"/>
              <w:spacing w:after="60"/>
              <w:rPr>
                <w:rFonts w:cs="Arial"/>
                <w:b/>
                <w:color w:val="000000"/>
              </w:rPr>
            </w:pPr>
            <w:r w:rsidRPr="00846481">
              <w:rPr>
                <w:rFonts w:ascii="Times New Roman" w:hAnsi="Times New Roman"/>
                <w:b/>
                <w:color w:val="000000"/>
                <w:sz w:val="24"/>
                <w:szCs w:val="24"/>
              </w:rPr>
              <w:t>Торгово-сервисное предприятие (Предприятие, ТСП)</w:t>
            </w:r>
          </w:p>
        </w:tc>
        <w:tc>
          <w:tcPr>
            <w:tcW w:w="6928" w:type="dxa"/>
          </w:tcPr>
          <w:p w:rsidR="00A01E80" w:rsidRPr="00846481" w:rsidRDefault="00A01E80" w:rsidP="00A01E80">
            <w:pPr>
              <w:pStyle w:val="ad"/>
              <w:keepNext/>
              <w:numPr>
                <w:ilvl w:val="0"/>
                <w:numId w:val="2"/>
              </w:numPr>
              <w:shd w:val="clear" w:color="auto" w:fill="FFFFFF" w:themeFill="background1"/>
              <w:spacing w:after="60"/>
              <w:ind w:left="318" w:hanging="284"/>
              <w:rPr>
                <w:rFonts w:ascii="Times New Roman" w:hAnsi="Times New Roman"/>
                <w:color w:val="000000"/>
                <w:sz w:val="24"/>
                <w:szCs w:val="24"/>
              </w:rPr>
            </w:pPr>
            <w:r w:rsidRPr="00846481">
              <w:rPr>
                <w:rFonts w:ascii="Times New Roman" w:hAnsi="Times New Roman"/>
                <w:color w:val="000000"/>
                <w:sz w:val="24"/>
                <w:szCs w:val="24"/>
              </w:rPr>
              <w:t>юридическое лицо, которое в соответствии с подписанным Договором несет обязательства по приему документов, составленных с использованием Платежных карт, в качестве оплаты за предоставляемые товары (услуги). В качестве предприятия торговли и сервиса может выступать физическое лицо – индивидуальный предприниматель.</w:t>
            </w:r>
          </w:p>
        </w:tc>
      </w:tr>
      <w:tr w:rsidR="00976FAE" w:rsidRPr="00846481" w:rsidTr="00A01E80">
        <w:tc>
          <w:tcPr>
            <w:tcW w:w="2393" w:type="dxa"/>
          </w:tcPr>
          <w:p w:rsidR="00976FAE" w:rsidRPr="00846481" w:rsidRDefault="00976FAE" w:rsidP="00976FAE">
            <w:pPr>
              <w:pStyle w:val="ad"/>
              <w:keepNext/>
              <w:shd w:val="clear" w:color="auto" w:fill="FFFFFF" w:themeFill="background1"/>
              <w:spacing w:after="60"/>
              <w:rPr>
                <w:rFonts w:ascii="Times New Roman" w:hAnsi="Times New Roman"/>
                <w:b/>
                <w:color w:val="000000"/>
                <w:sz w:val="24"/>
                <w:szCs w:val="24"/>
              </w:rPr>
            </w:pPr>
            <w:r w:rsidRPr="00846481">
              <w:rPr>
                <w:rFonts w:ascii="Times New Roman" w:hAnsi="Times New Roman"/>
                <w:b/>
                <w:color w:val="000000"/>
                <w:sz w:val="24"/>
                <w:szCs w:val="24"/>
              </w:rPr>
              <w:t>Эмитент</w:t>
            </w:r>
          </w:p>
        </w:tc>
        <w:tc>
          <w:tcPr>
            <w:tcW w:w="6928" w:type="dxa"/>
          </w:tcPr>
          <w:p w:rsidR="00976FAE" w:rsidRPr="00846481" w:rsidRDefault="00976FAE" w:rsidP="00976FAE">
            <w:pPr>
              <w:pStyle w:val="ad"/>
              <w:keepNext/>
              <w:numPr>
                <w:ilvl w:val="0"/>
                <w:numId w:val="2"/>
              </w:numPr>
              <w:shd w:val="clear" w:color="auto" w:fill="FFFFFF" w:themeFill="background1"/>
              <w:spacing w:after="60"/>
              <w:ind w:left="318" w:hanging="284"/>
              <w:rPr>
                <w:rFonts w:ascii="Times New Roman" w:hAnsi="Times New Roman"/>
                <w:color w:val="000000"/>
                <w:sz w:val="24"/>
                <w:szCs w:val="24"/>
              </w:rPr>
            </w:pPr>
            <w:r w:rsidRPr="00846481">
              <w:rPr>
                <w:rFonts w:ascii="Times New Roman" w:hAnsi="Times New Roman"/>
                <w:color w:val="000000"/>
                <w:sz w:val="24"/>
                <w:szCs w:val="24"/>
              </w:rPr>
              <w:t>кредитная организация, осуществляющая эмиссию (выпуск) Платежных карт</w:t>
            </w:r>
            <w:r w:rsidR="00BC11C1" w:rsidRPr="00846481">
              <w:rPr>
                <w:rFonts w:ascii="Times New Roman" w:hAnsi="Times New Roman"/>
                <w:color w:val="000000"/>
                <w:sz w:val="24"/>
                <w:szCs w:val="24"/>
              </w:rPr>
              <w:t>.</w:t>
            </w:r>
          </w:p>
        </w:tc>
      </w:tr>
      <w:tr w:rsidR="00976FAE" w:rsidRPr="00846481" w:rsidTr="00A01E80">
        <w:tc>
          <w:tcPr>
            <w:tcW w:w="2393" w:type="dxa"/>
          </w:tcPr>
          <w:p w:rsidR="00976FAE" w:rsidRPr="00846481" w:rsidRDefault="00976FAE" w:rsidP="00976FAE">
            <w:pPr>
              <w:pStyle w:val="ad"/>
              <w:keepNext/>
              <w:shd w:val="clear" w:color="auto" w:fill="FFFFFF" w:themeFill="background1"/>
              <w:spacing w:after="60"/>
              <w:rPr>
                <w:rFonts w:ascii="Times New Roman" w:hAnsi="Times New Roman"/>
                <w:b/>
                <w:color w:val="000000"/>
                <w:sz w:val="24"/>
                <w:szCs w:val="24"/>
                <w:lang w:val="en-US"/>
              </w:rPr>
            </w:pPr>
            <w:r w:rsidRPr="00846481">
              <w:rPr>
                <w:rFonts w:ascii="Times New Roman" w:hAnsi="Times New Roman"/>
                <w:b/>
                <w:color w:val="000000"/>
                <w:sz w:val="24"/>
                <w:szCs w:val="24"/>
              </w:rPr>
              <w:t>POS-терминал</w:t>
            </w:r>
          </w:p>
        </w:tc>
        <w:tc>
          <w:tcPr>
            <w:tcW w:w="6928" w:type="dxa"/>
          </w:tcPr>
          <w:p w:rsidR="00976FAE" w:rsidRPr="00846481" w:rsidRDefault="00976FAE" w:rsidP="007F5373">
            <w:pPr>
              <w:pStyle w:val="ad"/>
              <w:keepNext/>
              <w:numPr>
                <w:ilvl w:val="0"/>
                <w:numId w:val="2"/>
              </w:numPr>
              <w:shd w:val="clear" w:color="auto" w:fill="FFFFFF" w:themeFill="background1"/>
              <w:spacing w:after="60"/>
              <w:ind w:left="318" w:hanging="284"/>
              <w:rPr>
                <w:rFonts w:ascii="Times New Roman" w:hAnsi="Times New Roman"/>
                <w:color w:val="000000"/>
                <w:sz w:val="24"/>
                <w:szCs w:val="24"/>
              </w:rPr>
            </w:pPr>
            <w:r w:rsidRPr="00846481">
              <w:rPr>
                <w:rFonts w:ascii="Times New Roman" w:hAnsi="Times New Roman"/>
                <w:color w:val="000000"/>
                <w:sz w:val="24"/>
                <w:szCs w:val="24"/>
              </w:rPr>
              <w:t xml:space="preserve">электронное программно-техническое устройство, </w:t>
            </w:r>
            <w:r w:rsidR="008419B8" w:rsidRPr="00846481">
              <w:rPr>
                <w:rFonts w:ascii="Times New Roman" w:hAnsi="Times New Roman"/>
                <w:color w:val="000000"/>
                <w:sz w:val="24"/>
                <w:szCs w:val="24"/>
              </w:rPr>
              <w:t xml:space="preserve">подключаемое к Процессинговому центру, </w:t>
            </w:r>
            <w:r w:rsidRPr="00846481">
              <w:rPr>
                <w:rFonts w:ascii="Times New Roman" w:hAnsi="Times New Roman"/>
                <w:color w:val="000000"/>
                <w:sz w:val="24"/>
                <w:szCs w:val="24"/>
              </w:rPr>
              <w:t xml:space="preserve">предназначенное для совершения операций с использованием Платежных карт, считывающее информацию с Платежной карты и инициализирующее проведение </w:t>
            </w:r>
            <w:r w:rsidR="007F5373">
              <w:rPr>
                <w:rFonts w:ascii="Times New Roman" w:hAnsi="Times New Roman"/>
                <w:color w:val="000000"/>
                <w:sz w:val="24"/>
                <w:szCs w:val="24"/>
              </w:rPr>
              <w:t>операции</w:t>
            </w:r>
            <w:r w:rsidRPr="00846481">
              <w:rPr>
                <w:rFonts w:ascii="Times New Roman" w:hAnsi="Times New Roman"/>
                <w:color w:val="000000"/>
                <w:sz w:val="24"/>
                <w:szCs w:val="24"/>
              </w:rPr>
              <w:t xml:space="preserve"> посредством Платежной карты</w:t>
            </w:r>
            <w:r w:rsidR="00BC11C1" w:rsidRPr="00846481">
              <w:rPr>
                <w:rFonts w:ascii="Times New Roman" w:hAnsi="Times New Roman"/>
                <w:color w:val="000000"/>
                <w:sz w:val="24"/>
                <w:szCs w:val="24"/>
              </w:rPr>
              <w:t>.</w:t>
            </w:r>
          </w:p>
        </w:tc>
      </w:tr>
    </w:tbl>
    <w:p w:rsidR="00976FAE" w:rsidRPr="00846481" w:rsidRDefault="00976FAE" w:rsidP="00976FAE">
      <w:pPr>
        <w:pStyle w:val="af"/>
        <w:keepLines w:val="0"/>
        <w:numPr>
          <w:ilvl w:val="0"/>
          <w:numId w:val="3"/>
        </w:numPr>
        <w:shd w:val="clear" w:color="auto" w:fill="FFFFFF" w:themeFill="background1"/>
        <w:ind w:left="709" w:hanging="709"/>
        <w:rPr>
          <w:rFonts w:ascii="Times New Roman" w:hAnsi="Times New Roman"/>
          <w:color w:val="000000"/>
          <w:sz w:val="24"/>
          <w:szCs w:val="24"/>
        </w:rPr>
      </w:pPr>
      <w:r w:rsidRPr="00846481">
        <w:rPr>
          <w:rFonts w:ascii="Times New Roman" w:hAnsi="Times New Roman"/>
          <w:color w:val="000000"/>
          <w:sz w:val="24"/>
          <w:szCs w:val="24"/>
        </w:rPr>
        <w:t>ПРЕДМЕТ ДОГОВОРА</w:t>
      </w:r>
    </w:p>
    <w:p w:rsidR="00976FAE" w:rsidRPr="00846481"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Настоящий Договор определяет порядок взаимодействия между Банком-</w:t>
      </w:r>
      <w:r w:rsidR="00EA18A6">
        <w:rPr>
          <w:rFonts w:ascii="Times New Roman" w:hAnsi="Times New Roman"/>
          <w:b w:val="0"/>
          <w:caps w:val="0"/>
          <w:color w:val="000000"/>
          <w:sz w:val="24"/>
          <w:szCs w:val="24"/>
        </w:rPr>
        <w:t>эквайрером</w:t>
      </w:r>
      <w:r w:rsidRPr="00846481">
        <w:rPr>
          <w:rFonts w:ascii="Times New Roman" w:hAnsi="Times New Roman"/>
          <w:b w:val="0"/>
          <w:caps w:val="0"/>
          <w:color w:val="000000"/>
          <w:sz w:val="24"/>
          <w:szCs w:val="24"/>
        </w:rPr>
        <w:t xml:space="preserve">, БАНКом и Предприятием при проведении операций оплаты товаров и услуг с использованием Платежных карт, а также порядок расчетов между Сторонами по таким </w:t>
      </w:r>
      <w:r w:rsidRPr="00846481">
        <w:rPr>
          <w:rFonts w:ascii="Times New Roman" w:hAnsi="Times New Roman"/>
          <w:b w:val="0"/>
          <w:caps w:val="0"/>
          <w:color w:val="000000"/>
          <w:sz w:val="24"/>
          <w:szCs w:val="24"/>
        </w:rPr>
        <w:lastRenderedPageBreak/>
        <w:t>операциям.</w:t>
      </w:r>
    </w:p>
    <w:p w:rsidR="00EA7692" w:rsidRDefault="00701B2C" w:rsidP="00701B2C">
      <w:pPr>
        <w:pStyle w:val="af"/>
        <w:keepLines w:val="0"/>
        <w:numPr>
          <w:ilvl w:val="1"/>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БАНК осуществляет</w:t>
      </w:r>
      <w:r w:rsidR="00EA7692">
        <w:rPr>
          <w:rFonts w:ascii="Times New Roman" w:hAnsi="Times New Roman"/>
          <w:b w:val="0"/>
          <w:caps w:val="0"/>
          <w:color w:val="000000"/>
          <w:sz w:val="24"/>
          <w:szCs w:val="24"/>
        </w:rPr>
        <w:t>:</w:t>
      </w:r>
    </w:p>
    <w:p w:rsidR="00EA7692" w:rsidRDefault="00701B2C" w:rsidP="00EA7692">
      <w:pPr>
        <w:pStyle w:val="af"/>
        <w:keepLines w:val="0"/>
        <w:numPr>
          <w:ilvl w:val="0"/>
          <w:numId w:val="35"/>
        </w:numPr>
        <w:shd w:val="clear" w:color="auto" w:fill="FFFFFF" w:themeFill="background1"/>
        <w:spacing w:before="0" w:after="0"/>
        <w:ind w:left="1134" w:hanging="425"/>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привлечение Предприятия </w:t>
      </w:r>
      <w:r w:rsidR="00EA7692">
        <w:rPr>
          <w:rFonts w:ascii="Times New Roman" w:hAnsi="Times New Roman"/>
          <w:b w:val="0"/>
          <w:caps w:val="0"/>
          <w:color w:val="000000"/>
          <w:sz w:val="24"/>
          <w:szCs w:val="24"/>
        </w:rPr>
        <w:t>к обслуживанию Держателей карт</w:t>
      </w:r>
      <w:r w:rsidR="0069236F" w:rsidRPr="0069236F">
        <w:rPr>
          <w:rFonts w:ascii="Times New Roman" w:hAnsi="Times New Roman"/>
          <w:b w:val="0"/>
          <w:caps w:val="0"/>
          <w:color w:val="000000"/>
          <w:sz w:val="24"/>
          <w:szCs w:val="24"/>
        </w:rPr>
        <w:t>;</w:t>
      </w:r>
    </w:p>
    <w:p w:rsidR="0069236F" w:rsidRDefault="0069236F" w:rsidP="0069236F">
      <w:pPr>
        <w:pStyle w:val="af"/>
        <w:keepLines w:val="0"/>
        <w:numPr>
          <w:ilvl w:val="0"/>
          <w:numId w:val="35"/>
        </w:numPr>
        <w:shd w:val="clear" w:color="auto" w:fill="FFFFFF" w:themeFill="background1"/>
        <w:spacing w:before="0" w:after="0"/>
        <w:ind w:left="1134" w:hanging="425"/>
        <w:jc w:val="both"/>
        <w:rPr>
          <w:rFonts w:ascii="Times New Roman" w:hAnsi="Times New Roman"/>
          <w:b w:val="0"/>
          <w:caps w:val="0"/>
          <w:color w:val="000000"/>
          <w:sz w:val="24"/>
          <w:szCs w:val="24"/>
        </w:rPr>
      </w:pPr>
      <w:r>
        <w:rPr>
          <w:rFonts w:ascii="Times New Roman" w:hAnsi="Times New Roman"/>
          <w:b w:val="0"/>
          <w:caps w:val="0"/>
          <w:color w:val="000000"/>
          <w:sz w:val="24"/>
          <w:szCs w:val="24"/>
        </w:rPr>
        <w:t>предоставление</w:t>
      </w:r>
      <w:r w:rsidRPr="00846481">
        <w:rPr>
          <w:rFonts w:ascii="Times New Roman" w:hAnsi="Times New Roman"/>
          <w:b w:val="0"/>
          <w:caps w:val="0"/>
          <w:color w:val="000000"/>
          <w:sz w:val="24"/>
          <w:szCs w:val="24"/>
        </w:rPr>
        <w:t xml:space="preserve"> оборудовани</w:t>
      </w:r>
      <w:r>
        <w:rPr>
          <w:rFonts w:ascii="Times New Roman" w:hAnsi="Times New Roman"/>
          <w:b w:val="0"/>
          <w:caps w:val="0"/>
          <w:color w:val="000000"/>
          <w:sz w:val="24"/>
          <w:szCs w:val="24"/>
        </w:rPr>
        <w:t>я (</w:t>
      </w:r>
      <w:r w:rsidRPr="00241566">
        <w:rPr>
          <w:rFonts w:ascii="Times New Roman" w:hAnsi="Times New Roman"/>
          <w:b w:val="0"/>
          <w:caps w:val="0"/>
          <w:color w:val="000000" w:themeColor="text1"/>
          <w:sz w:val="24"/>
          <w:szCs w:val="24"/>
        </w:rPr>
        <w:t>POS-терминалов</w:t>
      </w:r>
      <w:r>
        <w:rPr>
          <w:rFonts w:ascii="Times New Roman" w:hAnsi="Times New Roman"/>
          <w:b w:val="0"/>
          <w:caps w:val="0"/>
          <w:color w:val="000000"/>
          <w:sz w:val="24"/>
          <w:szCs w:val="24"/>
        </w:rPr>
        <w:t>)</w:t>
      </w:r>
      <w:r w:rsidRPr="00846481">
        <w:rPr>
          <w:rFonts w:ascii="Times New Roman" w:hAnsi="Times New Roman"/>
          <w:b w:val="0"/>
          <w:caps w:val="0"/>
          <w:color w:val="000000"/>
          <w:sz w:val="24"/>
          <w:szCs w:val="24"/>
        </w:rPr>
        <w:t xml:space="preserve"> для совершения операций с использованием Платежных карт</w:t>
      </w:r>
      <w:r w:rsidRPr="0069236F">
        <w:rPr>
          <w:rFonts w:ascii="Times New Roman" w:hAnsi="Times New Roman"/>
          <w:b w:val="0"/>
          <w:caps w:val="0"/>
          <w:color w:val="000000"/>
          <w:sz w:val="24"/>
          <w:szCs w:val="24"/>
        </w:rPr>
        <w:t>;</w:t>
      </w:r>
    </w:p>
    <w:p w:rsidR="00EA7692" w:rsidRPr="00EA7692" w:rsidRDefault="00B83D0F" w:rsidP="00EA7692">
      <w:pPr>
        <w:pStyle w:val="af"/>
        <w:keepLines w:val="0"/>
        <w:numPr>
          <w:ilvl w:val="0"/>
          <w:numId w:val="35"/>
        </w:numPr>
        <w:shd w:val="clear" w:color="auto" w:fill="FFFFFF" w:themeFill="background1"/>
        <w:spacing w:before="0" w:after="0"/>
        <w:ind w:left="1134" w:hanging="425"/>
        <w:jc w:val="both"/>
        <w:rPr>
          <w:rFonts w:ascii="Times New Roman" w:hAnsi="Times New Roman"/>
          <w:b w:val="0"/>
          <w:caps w:val="0"/>
          <w:color w:val="000000"/>
          <w:sz w:val="24"/>
          <w:szCs w:val="24"/>
        </w:rPr>
      </w:pPr>
      <w:r>
        <w:rPr>
          <w:rFonts w:ascii="Times New Roman" w:hAnsi="Times New Roman"/>
          <w:b w:val="0"/>
          <w:caps w:val="0"/>
          <w:color w:val="000000"/>
          <w:sz w:val="24"/>
          <w:szCs w:val="24"/>
        </w:rPr>
        <w:t xml:space="preserve">регистрацию </w:t>
      </w:r>
      <w:r w:rsidRPr="00241566">
        <w:rPr>
          <w:rFonts w:ascii="Times New Roman" w:hAnsi="Times New Roman"/>
          <w:b w:val="0"/>
          <w:caps w:val="0"/>
          <w:color w:val="000000" w:themeColor="text1"/>
          <w:sz w:val="24"/>
          <w:szCs w:val="24"/>
        </w:rPr>
        <w:t>POS-терминалов Предприятия в Процессинговом центре Банка-</w:t>
      </w:r>
      <w:r w:rsidR="007F5373">
        <w:rPr>
          <w:rFonts w:ascii="Times New Roman" w:hAnsi="Times New Roman"/>
          <w:b w:val="0"/>
          <w:caps w:val="0"/>
          <w:color w:val="000000" w:themeColor="text1"/>
          <w:sz w:val="24"/>
          <w:szCs w:val="24"/>
        </w:rPr>
        <w:t>эквайрера</w:t>
      </w:r>
      <w:r w:rsidR="00EA7692" w:rsidRPr="00EA7692">
        <w:rPr>
          <w:rFonts w:ascii="Times New Roman" w:hAnsi="Times New Roman"/>
          <w:b w:val="0"/>
          <w:caps w:val="0"/>
          <w:color w:val="000000" w:themeColor="text1"/>
          <w:sz w:val="24"/>
          <w:szCs w:val="24"/>
        </w:rPr>
        <w:t>;</w:t>
      </w:r>
    </w:p>
    <w:p w:rsidR="00EA7692" w:rsidRPr="00EA7692" w:rsidRDefault="00701B2C" w:rsidP="00EA7692">
      <w:pPr>
        <w:pStyle w:val="af"/>
        <w:keepLines w:val="0"/>
        <w:numPr>
          <w:ilvl w:val="0"/>
          <w:numId w:val="35"/>
        </w:numPr>
        <w:shd w:val="clear" w:color="auto" w:fill="FFFFFF" w:themeFill="background1"/>
        <w:spacing w:before="0" w:after="0"/>
        <w:ind w:left="1134" w:hanging="425"/>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расчеты с Предприятием по проведенным операциям с использованием Платежных карт</w:t>
      </w:r>
      <w:r w:rsidR="00EA7692" w:rsidRPr="00EA7692">
        <w:rPr>
          <w:rFonts w:ascii="Times New Roman" w:hAnsi="Times New Roman"/>
          <w:b w:val="0"/>
          <w:caps w:val="0"/>
          <w:color w:val="000000" w:themeColor="text1"/>
          <w:sz w:val="24"/>
          <w:szCs w:val="24"/>
        </w:rPr>
        <w:t>;</w:t>
      </w:r>
      <w:r w:rsidRPr="00846481">
        <w:rPr>
          <w:rFonts w:ascii="Times New Roman" w:hAnsi="Times New Roman"/>
          <w:b w:val="0"/>
          <w:caps w:val="0"/>
          <w:color w:val="000000"/>
          <w:sz w:val="24"/>
          <w:szCs w:val="24"/>
        </w:rPr>
        <w:t xml:space="preserve"> </w:t>
      </w:r>
    </w:p>
    <w:p w:rsidR="00EA7692" w:rsidRPr="00EA7692" w:rsidRDefault="00701B2C" w:rsidP="00EA7692">
      <w:pPr>
        <w:pStyle w:val="af"/>
        <w:keepLines w:val="0"/>
        <w:numPr>
          <w:ilvl w:val="0"/>
          <w:numId w:val="35"/>
        </w:numPr>
        <w:shd w:val="clear" w:color="auto" w:fill="FFFFFF" w:themeFill="background1"/>
        <w:spacing w:before="0" w:after="0"/>
        <w:ind w:left="1134" w:hanging="425"/>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контрол</w:t>
      </w:r>
      <w:r w:rsidR="00EA7692">
        <w:rPr>
          <w:rFonts w:ascii="Times New Roman" w:hAnsi="Times New Roman"/>
          <w:b w:val="0"/>
          <w:caps w:val="0"/>
          <w:color w:val="000000"/>
          <w:sz w:val="24"/>
          <w:szCs w:val="24"/>
        </w:rPr>
        <w:t>ь</w:t>
      </w:r>
      <w:r w:rsidRPr="00846481">
        <w:rPr>
          <w:rFonts w:ascii="Times New Roman" w:hAnsi="Times New Roman"/>
          <w:b w:val="0"/>
          <w:caps w:val="0"/>
          <w:color w:val="000000"/>
          <w:sz w:val="24"/>
          <w:szCs w:val="24"/>
        </w:rPr>
        <w:t xml:space="preserve"> выполнени</w:t>
      </w:r>
      <w:r w:rsidR="00EA7692">
        <w:rPr>
          <w:rFonts w:ascii="Times New Roman" w:hAnsi="Times New Roman"/>
          <w:b w:val="0"/>
          <w:caps w:val="0"/>
          <w:color w:val="000000"/>
          <w:sz w:val="24"/>
          <w:szCs w:val="24"/>
        </w:rPr>
        <w:t>я</w:t>
      </w:r>
      <w:r w:rsidRPr="00846481">
        <w:rPr>
          <w:rFonts w:ascii="Times New Roman" w:hAnsi="Times New Roman"/>
          <w:b w:val="0"/>
          <w:caps w:val="0"/>
          <w:color w:val="000000"/>
          <w:sz w:val="24"/>
          <w:szCs w:val="24"/>
        </w:rPr>
        <w:t xml:space="preserve"> Предприятием обязательств по данному Договору</w:t>
      </w:r>
      <w:r w:rsidR="00EA7692" w:rsidRPr="00EA7692">
        <w:rPr>
          <w:rFonts w:ascii="Times New Roman" w:hAnsi="Times New Roman"/>
          <w:b w:val="0"/>
          <w:caps w:val="0"/>
          <w:color w:val="000000" w:themeColor="text1"/>
          <w:sz w:val="24"/>
          <w:szCs w:val="24"/>
        </w:rPr>
        <w:t>;</w:t>
      </w:r>
    </w:p>
    <w:p w:rsidR="00701B2C" w:rsidRPr="00846481" w:rsidRDefault="00701B2C" w:rsidP="00EA7692">
      <w:pPr>
        <w:pStyle w:val="af"/>
        <w:keepLines w:val="0"/>
        <w:numPr>
          <w:ilvl w:val="0"/>
          <w:numId w:val="35"/>
        </w:numPr>
        <w:shd w:val="clear" w:color="auto" w:fill="FFFFFF" w:themeFill="background1"/>
        <w:spacing w:before="0" w:after="0"/>
        <w:ind w:left="1134" w:hanging="425"/>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обеспечивает сервисную поддержку Предприяти</w:t>
      </w:r>
      <w:r w:rsidR="00C87BC6">
        <w:rPr>
          <w:rFonts w:ascii="Times New Roman" w:hAnsi="Times New Roman"/>
          <w:b w:val="0"/>
          <w:caps w:val="0"/>
          <w:color w:val="000000"/>
          <w:sz w:val="24"/>
          <w:szCs w:val="24"/>
        </w:rPr>
        <w:t>ю</w:t>
      </w:r>
      <w:r w:rsidRPr="00846481">
        <w:rPr>
          <w:rFonts w:ascii="Times New Roman" w:hAnsi="Times New Roman"/>
          <w:b w:val="0"/>
          <w:caps w:val="0"/>
          <w:color w:val="000000"/>
          <w:sz w:val="24"/>
          <w:szCs w:val="24"/>
        </w:rPr>
        <w:t xml:space="preserve"> по операциям с использованием Платежных карт.</w:t>
      </w:r>
    </w:p>
    <w:p w:rsidR="00BE1705" w:rsidRPr="00846481"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Банк-</w:t>
      </w:r>
      <w:r w:rsidR="009677D8">
        <w:rPr>
          <w:rFonts w:ascii="Times New Roman" w:hAnsi="Times New Roman"/>
          <w:b w:val="0"/>
          <w:caps w:val="0"/>
          <w:color w:val="000000"/>
          <w:sz w:val="24"/>
          <w:szCs w:val="24"/>
        </w:rPr>
        <w:t>эквайрер</w:t>
      </w:r>
      <w:r w:rsidRPr="00846481">
        <w:rPr>
          <w:rFonts w:ascii="Times New Roman" w:hAnsi="Times New Roman"/>
          <w:b w:val="0"/>
          <w:caps w:val="0"/>
          <w:color w:val="000000"/>
          <w:sz w:val="24"/>
          <w:szCs w:val="24"/>
        </w:rPr>
        <w:t xml:space="preserve"> осуществляет</w:t>
      </w:r>
      <w:r w:rsidR="00EA7692">
        <w:rPr>
          <w:rFonts w:ascii="Times New Roman" w:hAnsi="Times New Roman"/>
          <w:b w:val="0"/>
          <w:caps w:val="0"/>
          <w:color w:val="000000"/>
          <w:sz w:val="24"/>
          <w:szCs w:val="24"/>
        </w:rPr>
        <w:t>:</w:t>
      </w:r>
    </w:p>
    <w:p w:rsidR="00D401E0" w:rsidRPr="00D83334" w:rsidRDefault="00976FAE" w:rsidP="00EA7692">
      <w:pPr>
        <w:pStyle w:val="af"/>
        <w:keepLines w:val="0"/>
        <w:numPr>
          <w:ilvl w:val="0"/>
          <w:numId w:val="35"/>
        </w:numPr>
        <w:shd w:val="clear" w:color="auto" w:fill="FFFFFF" w:themeFill="background1"/>
        <w:spacing w:before="0" w:after="0"/>
        <w:ind w:left="1134" w:hanging="425"/>
        <w:jc w:val="both"/>
        <w:rPr>
          <w:rFonts w:ascii="Times New Roman" w:hAnsi="Times New Roman"/>
          <w:b w:val="0"/>
          <w:caps w:val="0"/>
          <w:color w:val="000000"/>
          <w:sz w:val="24"/>
          <w:szCs w:val="24"/>
        </w:rPr>
      </w:pPr>
      <w:r w:rsidRPr="00EA7692">
        <w:rPr>
          <w:rFonts w:ascii="Times New Roman" w:hAnsi="Times New Roman"/>
          <w:b w:val="0"/>
          <w:caps w:val="0"/>
          <w:color w:val="000000"/>
          <w:sz w:val="24"/>
          <w:szCs w:val="24"/>
        </w:rPr>
        <w:t>круглосуточную Авторизацию и процессинг операций, совершенных в Предприятии с использованием Платежных карт</w:t>
      </w:r>
      <w:r w:rsidR="0026675D" w:rsidRPr="00EA7692">
        <w:rPr>
          <w:rFonts w:ascii="Times New Roman" w:hAnsi="Times New Roman"/>
          <w:b w:val="0"/>
          <w:caps w:val="0"/>
          <w:color w:val="000000"/>
          <w:sz w:val="24"/>
          <w:szCs w:val="24"/>
        </w:rPr>
        <w:t xml:space="preserve"> по протоколу ISO 8583 </w:t>
      </w:r>
      <w:proofErr w:type="spellStart"/>
      <w:r w:rsidR="0026675D" w:rsidRPr="00EA7692">
        <w:rPr>
          <w:rFonts w:ascii="Times New Roman" w:hAnsi="Times New Roman"/>
          <w:b w:val="0"/>
          <w:caps w:val="0"/>
          <w:color w:val="000000"/>
          <w:sz w:val="24"/>
          <w:szCs w:val="24"/>
        </w:rPr>
        <w:t>OpenWay</w:t>
      </w:r>
      <w:proofErr w:type="spellEnd"/>
      <w:r w:rsidR="0026675D" w:rsidRPr="00EA7692">
        <w:rPr>
          <w:rFonts w:ascii="Times New Roman" w:hAnsi="Times New Roman"/>
          <w:b w:val="0"/>
          <w:caps w:val="0"/>
          <w:color w:val="000000"/>
          <w:sz w:val="24"/>
          <w:szCs w:val="24"/>
        </w:rPr>
        <w:t xml:space="preserve"> h2h </w:t>
      </w:r>
      <w:proofErr w:type="spellStart"/>
      <w:r w:rsidR="0026675D" w:rsidRPr="00EA7692">
        <w:rPr>
          <w:rFonts w:ascii="Times New Roman" w:hAnsi="Times New Roman"/>
          <w:b w:val="0"/>
          <w:caps w:val="0"/>
          <w:color w:val="000000"/>
          <w:sz w:val="24"/>
          <w:szCs w:val="24"/>
        </w:rPr>
        <w:t>D</w:t>
      </w:r>
      <w:r w:rsidR="00BB0FAB" w:rsidRPr="00EA7692">
        <w:rPr>
          <w:rFonts w:ascii="Times New Roman" w:hAnsi="Times New Roman"/>
          <w:b w:val="0"/>
          <w:caps w:val="0"/>
          <w:color w:val="000000"/>
          <w:sz w:val="24"/>
          <w:szCs w:val="24"/>
        </w:rPr>
        <w:t>i</w:t>
      </w:r>
      <w:r w:rsidR="0026675D" w:rsidRPr="00EA7692">
        <w:rPr>
          <w:rFonts w:ascii="Times New Roman" w:hAnsi="Times New Roman"/>
          <w:b w:val="0"/>
          <w:caps w:val="0"/>
          <w:color w:val="000000"/>
          <w:sz w:val="24"/>
          <w:szCs w:val="24"/>
        </w:rPr>
        <w:t>alect</w:t>
      </w:r>
      <w:proofErr w:type="spellEnd"/>
      <w:r w:rsidR="00D401E0" w:rsidRPr="00EA7692">
        <w:rPr>
          <w:rFonts w:ascii="Times New Roman" w:hAnsi="Times New Roman"/>
          <w:b w:val="0"/>
          <w:caps w:val="0"/>
          <w:color w:val="000000" w:themeColor="text1"/>
          <w:sz w:val="24"/>
          <w:szCs w:val="24"/>
        </w:rPr>
        <w:t>;</w:t>
      </w:r>
    </w:p>
    <w:p w:rsidR="00EA7692" w:rsidRPr="0043293C" w:rsidRDefault="00D83334" w:rsidP="0043293C">
      <w:pPr>
        <w:pStyle w:val="af"/>
        <w:keepLines w:val="0"/>
        <w:numPr>
          <w:ilvl w:val="0"/>
          <w:numId w:val="35"/>
        </w:numPr>
        <w:shd w:val="clear" w:color="auto" w:fill="FFFFFF" w:themeFill="background1"/>
        <w:spacing w:before="0" w:after="0"/>
        <w:ind w:left="1134" w:hanging="425"/>
        <w:jc w:val="both"/>
        <w:rPr>
          <w:rFonts w:ascii="Times New Roman" w:hAnsi="Times New Roman"/>
          <w:b w:val="0"/>
          <w:caps w:val="0"/>
          <w:color w:val="000000"/>
          <w:sz w:val="24"/>
          <w:szCs w:val="24"/>
        </w:rPr>
      </w:pPr>
      <w:r w:rsidRPr="0043293C">
        <w:rPr>
          <w:rFonts w:ascii="Times New Roman" w:hAnsi="Times New Roman"/>
          <w:b w:val="0"/>
          <w:caps w:val="0"/>
          <w:color w:val="000000"/>
          <w:sz w:val="24"/>
          <w:szCs w:val="24"/>
        </w:rPr>
        <w:t>претензионную работу в соответствии с правилами Платежных систем</w:t>
      </w:r>
      <w:r w:rsidR="00EA7692" w:rsidRPr="0043293C">
        <w:rPr>
          <w:rFonts w:ascii="Times New Roman" w:hAnsi="Times New Roman"/>
          <w:b w:val="0"/>
          <w:caps w:val="0"/>
          <w:color w:val="000000"/>
          <w:sz w:val="24"/>
          <w:szCs w:val="24"/>
        </w:rPr>
        <w:t>.</w:t>
      </w:r>
    </w:p>
    <w:p w:rsidR="00976FAE" w:rsidRPr="00846481" w:rsidRDefault="00976FAE" w:rsidP="00BE1705">
      <w:pPr>
        <w:keepNext/>
        <w:widowControl w:val="0"/>
        <w:shd w:val="clear" w:color="auto" w:fill="FFFFFF"/>
        <w:autoSpaceDE w:val="0"/>
        <w:autoSpaceDN w:val="0"/>
        <w:adjustRightInd w:val="0"/>
        <w:spacing w:after="0"/>
        <w:ind w:left="709"/>
        <w:rPr>
          <w:b/>
          <w:caps/>
          <w:color w:val="000000"/>
          <w:sz w:val="24"/>
          <w:szCs w:val="24"/>
        </w:rPr>
      </w:pPr>
      <w:r w:rsidRPr="00846481">
        <w:rPr>
          <w:color w:val="000000"/>
          <w:sz w:val="24"/>
          <w:szCs w:val="24"/>
        </w:rPr>
        <w:t>При этом отношения Банка-</w:t>
      </w:r>
      <w:r w:rsidR="009677D8">
        <w:rPr>
          <w:color w:val="000000"/>
          <w:sz w:val="24"/>
          <w:szCs w:val="24"/>
        </w:rPr>
        <w:t>эквайрера</w:t>
      </w:r>
      <w:r w:rsidRPr="00846481">
        <w:rPr>
          <w:color w:val="000000"/>
          <w:sz w:val="24"/>
          <w:szCs w:val="24"/>
        </w:rPr>
        <w:t xml:space="preserve"> и БАНКа регулируются отдельным Договором об эмиссионном и эквайринговом обслуживании платежных карт, содержащим в себе порядок технического взаимодействия и порядок осуществления расчетов между Банком-</w:t>
      </w:r>
      <w:r w:rsidR="009677D8">
        <w:rPr>
          <w:color w:val="000000"/>
          <w:sz w:val="24"/>
          <w:szCs w:val="24"/>
        </w:rPr>
        <w:t>эквайрером</w:t>
      </w:r>
      <w:r w:rsidRPr="00846481">
        <w:rPr>
          <w:color w:val="000000"/>
          <w:sz w:val="24"/>
          <w:szCs w:val="24"/>
        </w:rPr>
        <w:t xml:space="preserve"> и БАНКом.</w:t>
      </w:r>
      <w:r w:rsidR="00BE1705" w:rsidRPr="00846481">
        <w:rPr>
          <w:color w:val="000000"/>
          <w:sz w:val="24"/>
          <w:szCs w:val="24"/>
        </w:rPr>
        <w:t xml:space="preserve"> </w:t>
      </w:r>
      <w:r w:rsidR="00EB53D2">
        <w:rPr>
          <w:color w:val="000000"/>
          <w:sz w:val="24"/>
          <w:szCs w:val="24"/>
        </w:rPr>
        <w:t>Получение</w:t>
      </w:r>
      <w:r w:rsidR="007F641C" w:rsidRPr="00846481">
        <w:rPr>
          <w:color w:val="000000"/>
          <w:sz w:val="24"/>
          <w:szCs w:val="24"/>
        </w:rPr>
        <w:t xml:space="preserve"> </w:t>
      </w:r>
      <w:r w:rsidR="00241566">
        <w:rPr>
          <w:color w:val="000000"/>
          <w:sz w:val="24"/>
          <w:szCs w:val="24"/>
        </w:rPr>
        <w:t>документов</w:t>
      </w:r>
      <w:r w:rsidR="00241566" w:rsidRPr="00846481">
        <w:rPr>
          <w:color w:val="000000"/>
          <w:sz w:val="24"/>
          <w:szCs w:val="24"/>
        </w:rPr>
        <w:t xml:space="preserve"> </w:t>
      </w:r>
      <w:r w:rsidR="00EA7692">
        <w:rPr>
          <w:color w:val="000000"/>
          <w:sz w:val="24"/>
          <w:szCs w:val="24"/>
        </w:rPr>
        <w:t xml:space="preserve">для регистрации </w:t>
      </w:r>
      <w:r w:rsidR="00241566" w:rsidRPr="00241566">
        <w:rPr>
          <w:color w:val="000000"/>
          <w:sz w:val="24"/>
          <w:szCs w:val="24"/>
        </w:rPr>
        <w:t>POS-терминалов Предприятия в Процессинговом центре Банка-</w:t>
      </w:r>
      <w:r w:rsidR="007F5373">
        <w:rPr>
          <w:color w:val="000000"/>
          <w:sz w:val="24"/>
          <w:szCs w:val="24"/>
        </w:rPr>
        <w:t>эквайрера</w:t>
      </w:r>
      <w:r w:rsidR="00241566" w:rsidRPr="00846481" w:rsidDel="00241566">
        <w:rPr>
          <w:color w:val="000000"/>
          <w:sz w:val="24"/>
          <w:szCs w:val="24"/>
        </w:rPr>
        <w:t xml:space="preserve"> </w:t>
      </w:r>
      <w:r w:rsidR="007F641C" w:rsidRPr="00846481">
        <w:rPr>
          <w:color w:val="000000"/>
          <w:sz w:val="24"/>
          <w:szCs w:val="24"/>
        </w:rPr>
        <w:t xml:space="preserve">осуществляется по защищенному каналу связи на основании Соглашения об </w:t>
      </w:r>
      <w:r w:rsidR="000C093C">
        <w:rPr>
          <w:color w:val="000000"/>
          <w:sz w:val="24"/>
          <w:szCs w:val="24"/>
        </w:rPr>
        <w:t>Электронном документообороте</w:t>
      </w:r>
      <w:r w:rsidR="007F641C" w:rsidRPr="00846481">
        <w:rPr>
          <w:color w:val="000000"/>
          <w:sz w:val="24"/>
          <w:szCs w:val="24"/>
        </w:rPr>
        <w:t>, заключенн</w:t>
      </w:r>
      <w:r w:rsidR="00241566">
        <w:rPr>
          <w:color w:val="000000"/>
          <w:sz w:val="24"/>
          <w:szCs w:val="24"/>
        </w:rPr>
        <w:t>ого</w:t>
      </w:r>
      <w:r w:rsidR="007F641C" w:rsidRPr="00846481">
        <w:rPr>
          <w:color w:val="000000"/>
          <w:sz w:val="24"/>
          <w:szCs w:val="24"/>
        </w:rPr>
        <w:t xml:space="preserve"> между БАНКом и Банком-</w:t>
      </w:r>
      <w:r w:rsidR="009677D8">
        <w:rPr>
          <w:color w:val="000000"/>
          <w:sz w:val="24"/>
          <w:szCs w:val="24"/>
        </w:rPr>
        <w:t>эквайрером</w:t>
      </w:r>
      <w:r w:rsidR="00BE1705" w:rsidRPr="00846481">
        <w:rPr>
          <w:color w:val="000000"/>
          <w:sz w:val="24"/>
          <w:szCs w:val="24"/>
        </w:rPr>
        <w:t>.</w:t>
      </w:r>
    </w:p>
    <w:p w:rsidR="00EA7692"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Предприятие </w:t>
      </w:r>
      <w:r w:rsidR="00EA7692" w:rsidRPr="00846481">
        <w:rPr>
          <w:rFonts w:ascii="Times New Roman" w:hAnsi="Times New Roman"/>
          <w:b w:val="0"/>
          <w:caps w:val="0"/>
          <w:color w:val="000000"/>
          <w:sz w:val="24"/>
          <w:szCs w:val="24"/>
        </w:rPr>
        <w:t>осуществляет</w:t>
      </w:r>
      <w:r w:rsidR="00EA7692">
        <w:rPr>
          <w:rFonts w:ascii="Times New Roman" w:hAnsi="Times New Roman"/>
          <w:b w:val="0"/>
          <w:caps w:val="0"/>
          <w:color w:val="000000"/>
          <w:sz w:val="24"/>
          <w:szCs w:val="24"/>
        </w:rPr>
        <w:t>:</w:t>
      </w:r>
    </w:p>
    <w:p w:rsidR="00976FAE" w:rsidRPr="00846481" w:rsidRDefault="00976FAE" w:rsidP="00EA7692">
      <w:pPr>
        <w:pStyle w:val="af"/>
        <w:keepLines w:val="0"/>
        <w:numPr>
          <w:ilvl w:val="0"/>
          <w:numId w:val="35"/>
        </w:numPr>
        <w:shd w:val="clear" w:color="auto" w:fill="FFFFFF" w:themeFill="background1"/>
        <w:spacing w:before="0" w:after="0"/>
        <w:ind w:left="1134" w:hanging="425"/>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обслужива</w:t>
      </w:r>
      <w:r w:rsidR="00EA7692">
        <w:rPr>
          <w:rFonts w:ascii="Times New Roman" w:hAnsi="Times New Roman"/>
          <w:b w:val="0"/>
          <w:caps w:val="0"/>
          <w:color w:val="000000"/>
          <w:sz w:val="24"/>
          <w:szCs w:val="24"/>
        </w:rPr>
        <w:t>ние</w:t>
      </w:r>
      <w:r w:rsidRPr="00846481">
        <w:rPr>
          <w:rFonts w:ascii="Times New Roman" w:hAnsi="Times New Roman"/>
          <w:b w:val="0"/>
          <w:caps w:val="0"/>
          <w:color w:val="000000"/>
          <w:sz w:val="24"/>
          <w:szCs w:val="24"/>
        </w:rPr>
        <w:t xml:space="preserve"> Держателей карт при расчетах за предоставляемые товары, работы и услуги.</w:t>
      </w:r>
    </w:p>
    <w:p w:rsidR="00976FAE" w:rsidRPr="00846481" w:rsidRDefault="00976FAE" w:rsidP="00976FAE">
      <w:pPr>
        <w:pStyle w:val="af"/>
        <w:keepLines w:val="0"/>
        <w:numPr>
          <w:ilvl w:val="0"/>
          <w:numId w:val="3"/>
        </w:numPr>
        <w:shd w:val="clear" w:color="auto" w:fill="FFFFFF" w:themeFill="background1"/>
        <w:ind w:left="709" w:hanging="709"/>
        <w:rPr>
          <w:rFonts w:ascii="Times New Roman" w:hAnsi="Times New Roman"/>
          <w:sz w:val="24"/>
          <w:szCs w:val="24"/>
        </w:rPr>
      </w:pPr>
      <w:r w:rsidRPr="00846481">
        <w:rPr>
          <w:rFonts w:ascii="Times New Roman" w:hAnsi="Times New Roman"/>
          <w:sz w:val="24"/>
          <w:szCs w:val="24"/>
        </w:rPr>
        <w:t>ПРАВА И ОБЯЗАННОСТИ СТОРОН</w:t>
      </w:r>
    </w:p>
    <w:p w:rsidR="00976FAE" w:rsidRPr="00846481"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sz w:val="24"/>
          <w:szCs w:val="24"/>
        </w:rPr>
      </w:pPr>
      <w:r w:rsidRPr="00846481">
        <w:rPr>
          <w:rFonts w:ascii="Times New Roman" w:hAnsi="Times New Roman"/>
          <w:sz w:val="24"/>
          <w:szCs w:val="24"/>
        </w:rPr>
        <w:t>Банк-</w:t>
      </w:r>
      <w:r w:rsidR="009677D8">
        <w:rPr>
          <w:rFonts w:ascii="Times New Roman" w:hAnsi="Times New Roman"/>
          <w:sz w:val="24"/>
          <w:szCs w:val="24"/>
        </w:rPr>
        <w:t>ЭКВАЙРЕР</w:t>
      </w:r>
      <w:r w:rsidRPr="00846481">
        <w:rPr>
          <w:rFonts w:ascii="Times New Roman" w:hAnsi="Times New Roman"/>
          <w:sz w:val="24"/>
          <w:szCs w:val="24"/>
        </w:rPr>
        <w:t xml:space="preserve"> обязуется:</w:t>
      </w:r>
    </w:p>
    <w:p w:rsidR="00976FAE" w:rsidRPr="00846481" w:rsidRDefault="00785F0A"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Зарегистрировать</w:t>
      </w:r>
      <w:r w:rsidR="00976FAE" w:rsidRPr="00846481">
        <w:rPr>
          <w:rFonts w:ascii="Times New Roman" w:hAnsi="Times New Roman"/>
          <w:b w:val="0"/>
          <w:caps w:val="0"/>
          <w:color w:val="000000"/>
          <w:sz w:val="24"/>
          <w:szCs w:val="24"/>
        </w:rPr>
        <w:t xml:space="preserve"> </w:t>
      </w:r>
      <w:r w:rsidR="00976FAE" w:rsidRPr="00846481">
        <w:rPr>
          <w:rFonts w:ascii="Times New Roman" w:hAnsi="Times New Roman"/>
          <w:b w:val="0"/>
          <w:caps w:val="0"/>
          <w:color w:val="000000"/>
          <w:sz w:val="24"/>
          <w:szCs w:val="24"/>
          <w:lang w:val="en-US"/>
        </w:rPr>
        <w:t>POS</w:t>
      </w:r>
      <w:r w:rsidR="00976FAE" w:rsidRPr="00846481">
        <w:rPr>
          <w:rFonts w:ascii="Times New Roman" w:hAnsi="Times New Roman"/>
          <w:b w:val="0"/>
          <w:caps w:val="0"/>
          <w:color w:val="000000"/>
          <w:sz w:val="24"/>
          <w:szCs w:val="24"/>
        </w:rPr>
        <w:t>-Терминалы, установленные в Предприятии, в Процессинговом центре в соответствии с условиями настоящего Договора после обработки заявки на регистрацию в соответствии с п.2.</w:t>
      </w:r>
      <w:r w:rsidR="00D71220">
        <w:rPr>
          <w:rFonts w:ascii="Times New Roman" w:hAnsi="Times New Roman"/>
          <w:b w:val="0"/>
          <w:caps w:val="0"/>
          <w:color w:val="000000"/>
          <w:sz w:val="24"/>
          <w:szCs w:val="24"/>
        </w:rPr>
        <w:t>2</w:t>
      </w:r>
      <w:r w:rsidR="00976FAE" w:rsidRPr="00846481">
        <w:rPr>
          <w:rFonts w:ascii="Times New Roman" w:hAnsi="Times New Roman"/>
          <w:b w:val="0"/>
          <w:caps w:val="0"/>
          <w:color w:val="000000"/>
          <w:sz w:val="24"/>
          <w:szCs w:val="24"/>
        </w:rPr>
        <w:t>.</w:t>
      </w:r>
      <w:r w:rsidR="00C87BC6">
        <w:rPr>
          <w:rFonts w:ascii="Times New Roman" w:hAnsi="Times New Roman"/>
          <w:b w:val="0"/>
          <w:caps w:val="0"/>
          <w:color w:val="000000"/>
          <w:sz w:val="24"/>
          <w:szCs w:val="24"/>
        </w:rPr>
        <w:t xml:space="preserve"> настоящего Договора.</w:t>
      </w:r>
    </w:p>
    <w:p w:rsidR="00976FAE" w:rsidRPr="004B33ED" w:rsidRDefault="00976FAE" w:rsidP="004B33ED">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Обеспечить </w:t>
      </w:r>
      <w:r w:rsidR="00C87BC6">
        <w:rPr>
          <w:rFonts w:ascii="Times New Roman" w:hAnsi="Times New Roman"/>
          <w:b w:val="0"/>
          <w:caps w:val="0"/>
          <w:color w:val="000000"/>
          <w:sz w:val="24"/>
          <w:szCs w:val="24"/>
        </w:rPr>
        <w:t>А</w:t>
      </w:r>
      <w:r w:rsidRPr="00846481">
        <w:rPr>
          <w:rFonts w:ascii="Times New Roman" w:hAnsi="Times New Roman"/>
          <w:b w:val="0"/>
          <w:caps w:val="0"/>
          <w:color w:val="000000"/>
          <w:sz w:val="24"/>
          <w:szCs w:val="24"/>
        </w:rPr>
        <w:t>вторизацию и процессинг операций, совершенных с использованием Платежных ка</w:t>
      </w:r>
      <w:proofErr w:type="gramStart"/>
      <w:r w:rsidRPr="00846481">
        <w:rPr>
          <w:rFonts w:ascii="Times New Roman" w:hAnsi="Times New Roman"/>
          <w:b w:val="0"/>
          <w:caps w:val="0"/>
          <w:color w:val="000000"/>
          <w:sz w:val="24"/>
          <w:szCs w:val="24"/>
        </w:rPr>
        <w:t>рт в Пр</w:t>
      </w:r>
      <w:proofErr w:type="gramEnd"/>
      <w:r w:rsidRPr="00846481">
        <w:rPr>
          <w:rFonts w:ascii="Times New Roman" w:hAnsi="Times New Roman"/>
          <w:b w:val="0"/>
          <w:caps w:val="0"/>
          <w:color w:val="000000"/>
          <w:sz w:val="24"/>
          <w:szCs w:val="24"/>
        </w:rPr>
        <w:t>едприятии.</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Предоставлять БАНКу в электронном виде ежедневные </w:t>
      </w:r>
      <w:r w:rsidR="00EB53D2">
        <w:rPr>
          <w:rFonts w:ascii="Times New Roman" w:hAnsi="Times New Roman"/>
          <w:b w:val="0"/>
          <w:caps w:val="0"/>
          <w:color w:val="000000"/>
          <w:sz w:val="24"/>
          <w:szCs w:val="24"/>
        </w:rPr>
        <w:t>Реестры</w:t>
      </w:r>
      <w:r w:rsidR="00701B2C">
        <w:rPr>
          <w:rFonts w:ascii="Times New Roman" w:hAnsi="Times New Roman"/>
          <w:b w:val="0"/>
          <w:caps w:val="0"/>
          <w:color w:val="000000"/>
          <w:sz w:val="24"/>
          <w:szCs w:val="24"/>
        </w:rPr>
        <w:t xml:space="preserve"> платежей </w:t>
      </w:r>
      <w:r w:rsidRPr="00846481">
        <w:rPr>
          <w:rFonts w:ascii="Times New Roman" w:hAnsi="Times New Roman"/>
          <w:b w:val="0"/>
          <w:caps w:val="0"/>
          <w:color w:val="000000"/>
          <w:sz w:val="24"/>
          <w:szCs w:val="24"/>
        </w:rPr>
        <w:t xml:space="preserve">по операциям, совершенным в </w:t>
      </w:r>
      <w:r w:rsidR="007F641C" w:rsidRPr="00846481">
        <w:rPr>
          <w:rFonts w:ascii="Times New Roman" w:hAnsi="Times New Roman"/>
          <w:b w:val="0"/>
          <w:caps w:val="0"/>
          <w:color w:val="000000"/>
          <w:sz w:val="24"/>
          <w:szCs w:val="24"/>
        </w:rPr>
        <w:t>Предприятии</w:t>
      </w:r>
      <w:r w:rsidRPr="00846481">
        <w:rPr>
          <w:rFonts w:ascii="Times New Roman" w:hAnsi="Times New Roman"/>
          <w:b w:val="0"/>
          <w:caps w:val="0"/>
          <w:color w:val="000000"/>
          <w:sz w:val="24"/>
          <w:szCs w:val="24"/>
        </w:rPr>
        <w:t>.</w:t>
      </w:r>
    </w:p>
    <w:p w:rsidR="00976FAE" w:rsidRPr="00846481" w:rsidRDefault="007F641C" w:rsidP="007F641C">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Предоставить БАНКу </w:t>
      </w:r>
      <w:r w:rsidR="00D401E0">
        <w:rPr>
          <w:rFonts w:ascii="Times New Roman" w:hAnsi="Times New Roman"/>
          <w:b w:val="0"/>
          <w:caps w:val="0"/>
          <w:color w:val="000000"/>
          <w:sz w:val="24"/>
          <w:szCs w:val="24"/>
        </w:rPr>
        <w:t xml:space="preserve">по защищенному каналу связи </w:t>
      </w:r>
      <w:r w:rsidRPr="00846481">
        <w:rPr>
          <w:rFonts w:ascii="Times New Roman" w:hAnsi="Times New Roman"/>
          <w:b w:val="0"/>
          <w:caps w:val="0"/>
          <w:color w:val="000000"/>
          <w:sz w:val="24"/>
          <w:szCs w:val="24"/>
        </w:rPr>
        <w:t>криптографические ключи для подключения к Процессинговому центру POS-терминалов, которые предоставляются Предприятию БАНКом.</w:t>
      </w:r>
    </w:p>
    <w:p w:rsidR="00976FAE" w:rsidRPr="00846481"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sz w:val="24"/>
          <w:szCs w:val="24"/>
        </w:rPr>
      </w:pPr>
      <w:r w:rsidRPr="00846481">
        <w:rPr>
          <w:rFonts w:ascii="Times New Roman" w:hAnsi="Times New Roman"/>
          <w:sz w:val="24"/>
          <w:szCs w:val="24"/>
        </w:rPr>
        <w:t>БАНК-</w:t>
      </w:r>
      <w:r w:rsidR="009677D8">
        <w:rPr>
          <w:rFonts w:ascii="Times New Roman" w:hAnsi="Times New Roman"/>
          <w:sz w:val="24"/>
          <w:szCs w:val="24"/>
        </w:rPr>
        <w:t>ЭКВАЙРЕР</w:t>
      </w:r>
      <w:r w:rsidRPr="00846481">
        <w:rPr>
          <w:rFonts w:ascii="Times New Roman" w:hAnsi="Times New Roman"/>
          <w:sz w:val="24"/>
          <w:szCs w:val="24"/>
        </w:rPr>
        <w:t xml:space="preserve"> ВПРАВЕ:</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В одностороннем порядке изменять Порядок проведения операций с использованием платежных карт в торгово-сервисных предприятиях (Приложение №1 к настоящему Договору) (далее – Порядок проведения операций), уведомляя БАНК не позднее</w:t>
      </w:r>
      <w:r w:rsidR="00A01E80" w:rsidRPr="00846481">
        <w:rPr>
          <w:rFonts w:ascii="Times New Roman" w:hAnsi="Times New Roman"/>
          <w:b w:val="0"/>
          <w:caps w:val="0"/>
          <w:color w:val="000000"/>
          <w:sz w:val="24"/>
          <w:szCs w:val="24"/>
        </w:rPr>
        <w:t>, чем за</w:t>
      </w:r>
      <w:r w:rsidRPr="00846481">
        <w:rPr>
          <w:rFonts w:ascii="Times New Roman" w:hAnsi="Times New Roman"/>
          <w:b w:val="0"/>
          <w:caps w:val="0"/>
          <w:color w:val="000000"/>
          <w:sz w:val="24"/>
          <w:szCs w:val="24"/>
        </w:rPr>
        <w:t xml:space="preserve"> 5 (пять) рабочих дней до даты вступления в действие указанных изменений.</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Приостановить исполнение обязанностей, установленных п. 3.1.</w:t>
      </w:r>
      <w:r w:rsidR="00926320">
        <w:rPr>
          <w:rFonts w:ascii="Times New Roman" w:hAnsi="Times New Roman"/>
          <w:b w:val="0"/>
          <w:caps w:val="0"/>
          <w:color w:val="000000"/>
          <w:sz w:val="24"/>
          <w:szCs w:val="24"/>
        </w:rPr>
        <w:t>2</w:t>
      </w:r>
      <w:r w:rsidRPr="00846481">
        <w:rPr>
          <w:rFonts w:ascii="Times New Roman" w:hAnsi="Times New Roman"/>
          <w:b w:val="0"/>
          <w:caps w:val="0"/>
          <w:color w:val="000000"/>
          <w:sz w:val="24"/>
          <w:szCs w:val="24"/>
        </w:rPr>
        <w:t xml:space="preserve"> настоящего Договора, в случае нарушения Предприятием и/или БАНКом условий настоящего Договора</w:t>
      </w:r>
      <w:r w:rsidR="00945AEA" w:rsidRPr="00846481">
        <w:rPr>
          <w:rFonts w:ascii="Times New Roman" w:hAnsi="Times New Roman"/>
          <w:b w:val="0"/>
          <w:caps w:val="0"/>
          <w:color w:val="000000"/>
          <w:sz w:val="24"/>
          <w:szCs w:val="24"/>
        </w:rPr>
        <w:t>, правил Платежных систем</w:t>
      </w:r>
      <w:r w:rsidRPr="00846481">
        <w:rPr>
          <w:rFonts w:ascii="Times New Roman" w:hAnsi="Times New Roman"/>
          <w:b w:val="0"/>
          <w:caps w:val="0"/>
          <w:color w:val="000000"/>
          <w:sz w:val="24"/>
          <w:szCs w:val="24"/>
        </w:rPr>
        <w:t xml:space="preserve"> и/или действующего законодательства </w:t>
      </w:r>
      <w:r w:rsidR="00846481" w:rsidRPr="00846481">
        <w:rPr>
          <w:rFonts w:ascii="Times New Roman" w:hAnsi="Times New Roman"/>
          <w:b w:val="0"/>
          <w:caps w:val="0"/>
          <w:color w:val="000000"/>
          <w:sz w:val="24"/>
          <w:szCs w:val="24"/>
        </w:rPr>
        <w:t>Российской Федерации,</w:t>
      </w:r>
      <w:r w:rsidRPr="00846481">
        <w:rPr>
          <w:rFonts w:ascii="Times New Roman" w:hAnsi="Times New Roman"/>
          <w:b w:val="0"/>
          <w:caps w:val="0"/>
          <w:color w:val="000000"/>
          <w:sz w:val="24"/>
          <w:szCs w:val="24"/>
        </w:rPr>
        <w:t xml:space="preserve"> </w:t>
      </w:r>
      <w:r w:rsidR="00A01E80" w:rsidRPr="00846481">
        <w:rPr>
          <w:rFonts w:ascii="Times New Roman" w:hAnsi="Times New Roman"/>
          <w:b w:val="0"/>
          <w:caps w:val="0"/>
          <w:color w:val="000000"/>
          <w:sz w:val="24"/>
          <w:szCs w:val="24"/>
        </w:rPr>
        <w:t xml:space="preserve">с последующим письменным уведомлением </w:t>
      </w:r>
      <w:r w:rsidR="00EB53D2">
        <w:rPr>
          <w:rFonts w:ascii="Times New Roman" w:hAnsi="Times New Roman"/>
          <w:b w:val="0"/>
          <w:caps w:val="0"/>
          <w:color w:val="000000"/>
          <w:sz w:val="24"/>
          <w:szCs w:val="24"/>
        </w:rPr>
        <w:t>БАНКа</w:t>
      </w:r>
      <w:r w:rsidRPr="00846481">
        <w:rPr>
          <w:rFonts w:ascii="Times New Roman" w:hAnsi="Times New Roman"/>
          <w:b w:val="0"/>
          <w:caps w:val="0"/>
          <w:color w:val="000000"/>
          <w:sz w:val="24"/>
          <w:szCs w:val="24"/>
        </w:rPr>
        <w:t>.</w:t>
      </w:r>
    </w:p>
    <w:p w:rsidR="00976FAE" w:rsidRPr="00846481" w:rsidRDefault="002E67B9"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proofErr w:type="gramStart"/>
      <w:r>
        <w:rPr>
          <w:rFonts w:ascii="Times New Roman" w:hAnsi="Times New Roman"/>
          <w:b w:val="0"/>
          <w:caps w:val="0"/>
          <w:color w:val="000000"/>
          <w:sz w:val="24"/>
          <w:szCs w:val="24"/>
        </w:rPr>
        <w:t xml:space="preserve">Осуществлять дополнительную проверку Предприятия и данных, содержащихся в полученных от БАНКа </w:t>
      </w:r>
      <w:r w:rsidRPr="00846481">
        <w:rPr>
          <w:rFonts w:ascii="Times New Roman" w:hAnsi="Times New Roman"/>
          <w:b w:val="0"/>
          <w:caps w:val="0"/>
          <w:color w:val="000000"/>
          <w:sz w:val="24"/>
          <w:szCs w:val="24"/>
        </w:rPr>
        <w:t>Заявлени</w:t>
      </w:r>
      <w:r>
        <w:rPr>
          <w:rFonts w:ascii="Times New Roman" w:hAnsi="Times New Roman"/>
          <w:b w:val="0"/>
          <w:caps w:val="0"/>
          <w:color w:val="000000"/>
          <w:sz w:val="24"/>
          <w:szCs w:val="24"/>
        </w:rPr>
        <w:t>и</w:t>
      </w:r>
      <w:r w:rsidRPr="00846481">
        <w:rPr>
          <w:rFonts w:ascii="Times New Roman" w:hAnsi="Times New Roman"/>
          <w:b w:val="0"/>
          <w:caps w:val="0"/>
          <w:color w:val="000000"/>
          <w:sz w:val="24"/>
          <w:szCs w:val="24"/>
        </w:rPr>
        <w:t xml:space="preserve"> на обслуживание (изменение параметров) Торгово-сервисного предприятия (Приложение № 4 к настоящему Договору) (далее - Заявление) </w:t>
      </w:r>
      <w:r w:rsidRPr="00846481">
        <w:rPr>
          <w:rFonts w:ascii="Times New Roman" w:hAnsi="Times New Roman"/>
          <w:b w:val="0"/>
          <w:caps w:val="0"/>
          <w:color w:val="000000"/>
          <w:sz w:val="24"/>
          <w:szCs w:val="24"/>
        </w:rPr>
        <w:lastRenderedPageBreak/>
        <w:t>и Анкет</w:t>
      </w:r>
      <w:r>
        <w:rPr>
          <w:rFonts w:ascii="Times New Roman" w:hAnsi="Times New Roman"/>
          <w:b w:val="0"/>
          <w:caps w:val="0"/>
          <w:color w:val="000000"/>
          <w:sz w:val="24"/>
          <w:szCs w:val="24"/>
        </w:rPr>
        <w:t>е</w:t>
      </w:r>
      <w:r w:rsidRPr="00846481">
        <w:rPr>
          <w:rFonts w:ascii="Times New Roman" w:hAnsi="Times New Roman"/>
          <w:b w:val="0"/>
          <w:caps w:val="0"/>
          <w:color w:val="000000"/>
          <w:sz w:val="24"/>
          <w:szCs w:val="24"/>
        </w:rPr>
        <w:t xml:space="preserve"> Торгово-сервисного предприятия (Приложение №5 к настоящему Договору) (далее - Анкета)</w:t>
      </w:r>
      <w:r>
        <w:rPr>
          <w:rFonts w:ascii="Times New Roman" w:hAnsi="Times New Roman"/>
          <w:b w:val="0"/>
          <w:caps w:val="0"/>
          <w:color w:val="000000"/>
          <w:sz w:val="24"/>
          <w:szCs w:val="24"/>
        </w:rPr>
        <w:t>, а также п</w:t>
      </w:r>
      <w:r w:rsidR="00976FAE" w:rsidRPr="00846481">
        <w:rPr>
          <w:rFonts w:ascii="Times New Roman" w:hAnsi="Times New Roman"/>
          <w:b w:val="0"/>
          <w:caps w:val="0"/>
          <w:color w:val="000000"/>
          <w:sz w:val="24"/>
          <w:szCs w:val="24"/>
        </w:rPr>
        <w:t>роводить проверки в местах реализации товаров, работ (услуг) Предприятием в целях осуществления контроля за соблюдением персоналом Предприятия положений настоящего Договора, а также</w:t>
      </w:r>
      <w:proofErr w:type="gramEnd"/>
      <w:r w:rsidR="00976FAE" w:rsidRPr="00846481">
        <w:rPr>
          <w:rFonts w:ascii="Times New Roman" w:hAnsi="Times New Roman"/>
          <w:b w:val="0"/>
          <w:caps w:val="0"/>
          <w:color w:val="000000"/>
          <w:sz w:val="24"/>
          <w:szCs w:val="24"/>
        </w:rPr>
        <w:t xml:space="preserve"> </w:t>
      </w:r>
      <w:r w:rsidR="00860A7B" w:rsidRPr="00860A7B">
        <w:rPr>
          <w:rFonts w:ascii="Times New Roman" w:hAnsi="Times New Roman"/>
          <w:b w:val="0"/>
          <w:caps w:val="0"/>
          <w:color w:val="000000"/>
          <w:sz w:val="24"/>
          <w:szCs w:val="24"/>
        </w:rPr>
        <w:t>Порядка проведения операций с использованием платежных карт в торгово-сервисных предприятиях (Приложение №1 к Договору)</w:t>
      </w:r>
      <w:r w:rsidR="00976FAE" w:rsidRPr="00846481">
        <w:rPr>
          <w:rFonts w:ascii="Times New Roman" w:hAnsi="Times New Roman"/>
          <w:b w:val="0"/>
          <w:caps w:val="0"/>
          <w:color w:val="000000"/>
          <w:sz w:val="24"/>
          <w:szCs w:val="24"/>
        </w:rPr>
        <w:t>.</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В случае нарушения Предприятием или БАНКом условий настоящего Договора, касающихся проведения операций с использованием Платежных карт, </w:t>
      </w:r>
      <w:r w:rsidR="00BC11C1" w:rsidRPr="00846481">
        <w:rPr>
          <w:rFonts w:ascii="Times New Roman" w:hAnsi="Times New Roman"/>
          <w:b w:val="0"/>
          <w:caps w:val="0"/>
          <w:color w:val="000000"/>
          <w:sz w:val="24"/>
          <w:szCs w:val="24"/>
        </w:rPr>
        <w:t xml:space="preserve">требовать от БАНКа или Предприятия устранения данных нарушений, а также </w:t>
      </w:r>
      <w:r w:rsidRPr="00846481">
        <w:rPr>
          <w:rFonts w:ascii="Times New Roman" w:hAnsi="Times New Roman"/>
          <w:b w:val="0"/>
          <w:caps w:val="0"/>
          <w:color w:val="000000"/>
          <w:sz w:val="24"/>
          <w:szCs w:val="24"/>
        </w:rPr>
        <w:t>передать информацию о наличии нарушений в Платежные системы.</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В случае неоднократного нарушения Предприятием или БАНКом условий настоящего Договора в одностороннем порядке расторгнуть Договор, письменно уведомив об этом Предприятие и БАНК с указанием причины расторжения не позднее, чем за </w:t>
      </w:r>
      <w:r w:rsidR="00BC11C1" w:rsidRPr="00846481">
        <w:rPr>
          <w:rFonts w:ascii="Times New Roman" w:hAnsi="Times New Roman"/>
          <w:b w:val="0"/>
          <w:caps w:val="0"/>
          <w:color w:val="000000"/>
          <w:sz w:val="24"/>
          <w:szCs w:val="24"/>
        </w:rPr>
        <w:t>10</w:t>
      </w:r>
      <w:r w:rsidRPr="00846481">
        <w:rPr>
          <w:rFonts w:ascii="Times New Roman" w:hAnsi="Times New Roman"/>
          <w:b w:val="0"/>
          <w:caps w:val="0"/>
          <w:color w:val="000000"/>
          <w:sz w:val="24"/>
          <w:szCs w:val="24"/>
        </w:rPr>
        <w:t xml:space="preserve"> (</w:t>
      </w:r>
      <w:r w:rsidR="00BC11C1" w:rsidRPr="00846481">
        <w:rPr>
          <w:rFonts w:ascii="Times New Roman" w:hAnsi="Times New Roman"/>
          <w:b w:val="0"/>
          <w:caps w:val="0"/>
          <w:color w:val="000000"/>
          <w:sz w:val="24"/>
          <w:szCs w:val="24"/>
        </w:rPr>
        <w:t>десять</w:t>
      </w:r>
      <w:r w:rsidRPr="00846481">
        <w:rPr>
          <w:rFonts w:ascii="Times New Roman" w:hAnsi="Times New Roman"/>
          <w:b w:val="0"/>
          <w:caps w:val="0"/>
          <w:color w:val="000000"/>
          <w:sz w:val="24"/>
          <w:szCs w:val="24"/>
        </w:rPr>
        <w:t>) рабочих дней до даты расторжения.</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Отказать БАНКу в Возмещении по проведенным операциям в Предприятии, если получено уведомление от Платежной системы или Эмитента о том, что проведенная операция является мошеннической.</w:t>
      </w:r>
    </w:p>
    <w:p w:rsidR="002B7931"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Блокировать </w:t>
      </w:r>
      <w:r w:rsidRPr="00846481">
        <w:rPr>
          <w:rFonts w:ascii="Times New Roman" w:hAnsi="Times New Roman"/>
          <w:b w:val="0"/>
          <w:caps w:val="0"/>
          <w:color w:val="000000"/>
          <w:sz w:val="24"/>
          <w:szCs w:val="24"/>
          <w:lang w:val="en-US"/>
        </w:rPr>
        <w:t>POS</w:t>
      </w:r>
      <w:r w:rsidRPr="00846481">
        <w:rPr>
          <w:rFonts w:ascii="Times New Roman" w:hAnsi="Times New Roman"/>
          <w:b w:val="0"/>
          <w:caps w:val="0"/>
          <w:color w:val="000000"/>
          <w:sz w:val="24"/>
          <w:szCs w:val="24"/>
        </w:rPr>
        <w:t>-терминал</w:t>
      </w:r>
      <w:r w:rsidR="002B7931" w:rsidRPr="00846481">
        <w:rPr>
          <w:rFonts w:ascii="Times New Roman" w:hAnsi="Times New Roman"/>
          <w:b w:val="0"/>
          <w:caps w:val="0"/>
          <w:color w:val="000000"/>
          <w:sz w:val="24"/>
          <w:szCs w:val="24"/>
        </w:rPr>
        <w:t>ы</w:t>
      </w:r>
      <w:r w:rsidRPr="00846481">
        <w:rPr>
          <w:rFonts w:ascii="Times New Roman" w:hAnsi="Times New Roman"/>
          <w:b w:val="0"/>
          <w:caps w:val="0"/>
          <w:color w:val="000000"/>
          <w:sz w:val="24"/>
          <w:szCs w:val="24"/>
        </w:rPr>
        <w:t xml:space="preserve"> Предприятия</w:t>
      </w:r>
      <w:r w:rsidR="003D7209" w:rsidRPr="003D7209">
        <w:rPr>
          <w:rFonts w:ascii="Times New Roman" w:hAnsi="Times New Roman"/>
          <w:b w:val="0"/>
          <w:caps w:val="0"/>
          <w:color w:val="000000"/>
          <w:sz w:val="24"/>
          <w:szCs w:val="24"/>
        </w:rPr>
        <w:t xml:space="preserve"> </w:t>
      </w:r>
      <w:r w:rsidR="003D7209">
        <w:rPr>
          <w:rFonts w:ascii="Times New Roman" w:hAnsi="Times New Roman"/>
          <w:b w:val="0"/>
          <w:caps w:val="0"/>
          <w:color w:val="000000"/>
          <w:sz w:val="24"/>
          <w:szCs w:val="24"/>
        </w:rPr>
        <w:t>и проведение Авторизации</w:t>
      </w:r>
      <w:r w:rsidRPr="00846481">
        <w:rPr>
          <w:rFonts w:ascii="Times New Roman" w:hAnsi="Times New Roman"/>
          <w:b w:val="0"/>
          <w:caps w:val="0"/>
          <w:color w:val="000000"/>
          <w:sz w:val="24"/>
          <w:szCs w:val="24"/>
        </w:rPr>
        <w:t xml:space="preserve">, </w:t>
      </w:r>
      <w:r w:rsidR="00080936">
        <w:rPr>
          <w:rFonts w:ascii="Times New Roman" w:hAnsi="Times New Roman"/>
          <w:b w:val="0"/>
          <w:caps w:val="0"/>
          <w:color w:val="000000"/>
          <w:sz w:val="24"/>
          <w:szCs w:val="24"/>
        </w:rPr>
        <w:t>в случаях предусмотренных п. 3.2.8 настоящего Договора,</w:t>
      </w:r>
      <w:r w:rsidR="00080936" w:rsidRPr="00846481">
        <w:rPr>
          <w:rFonts w:ascii="Times New Roman" w:hAnsi="Times New Roman"/>
          <w:b w:val="0"/>
          <w:caps w:val="0"/>
          <w:color w:val="000000"/>
          <w:sz w:val="24"/>
          <w:szCs w:val="24"/>
        </w:rPr>
        <w:t xml:space="preserve"> </w:t>
      </w:r>
      <w:r w:rsidRPr="00846481">
        <w:rPr>
          <w:rFonts w:ascii="Times New Roman" w:hAnsi="Times New Roman"/>
          <w:b w:val="0"/>
          <w:caps w:val="0"/>
          <w:color w:val="000000"/>
          <w:sz w:val="24"/>
          <w:szCs w:val="24"/>
        </w:rPr>
        <w:t>известив об этом БАНК в письменном виде по согласованным каналам связи не позднее следующего рабочего дня после блокирования Предприятия в системе Процессингового центра</w:t>
      </w:r>
      <w:r w:rsidR="00981E25">
        <w:rPr>
          <w:rFonts w:ascii="Times New Roman" w:hAnsi="Times New Roman"/>
          <w:b w:val="0"/>
          <w:caps w:val="0"/>
          <w:color w:val="000000"/>
          <w:sz w:val="24"/>
          <w:szCs w:val="24"/>
        </w:rPr>
        <w:t>.</w:t>
      </w:r>
    </w:p>
    <w:p w:rsidR="002B7931" w:rsidRPr="00846481" w:rsidRDefault="002B7931" w:rsidP="002B7931">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Приостановить проведение Авторизации операций, осуществляемых в </w:t>
      </w:r>
      <w:r w:rsidRPr="00846481">
        <w:rPr>
          <w:rFonts w:ascii="Times New Roman" w:hAnsi="Times New Roman"/>
          <w:b w:val="0"/>
          <w:caps w:val="0"/>
          <w:color w:val="000000"/>
          <w:sz w:val="24"/>
          <w:szCs w:val="24"/>
          <w:lang w:val="en-US"/>
        </w:rPr>
        <w:t>POS</w:t>
      </w:r>
      <w:r w:rsidRPr="00846481">
        <w:rPr>
          <w:rFonts w:ascii="Times New Roman" w:hAnsi="Times New Roman"/>
          <w:b w:val="0"/>
          <w:caps w:val="0"/>
          <w:color w:val="000000"/>
          <w:sz w:val="24"/>
          <w:szCs w:val="24"/>
        </w:rPr>
        <w:t>-терминалах Предприятия</w:t>
      </w:r>
      <w:r w:rsidR="00FC34FA">
        <w:rPr>
          <w:rFonts w:ascii="Times New Roman" w:hAnsi="Times New Roman"/>
          <w:b w:val="0"/>
          <w:caps w:val="0"/>
          <w:color w:val="000000"/>
          <w:sz w:val="24"/>
          <w:szCs w:val="24"/>
        </w:rPr>
        <w:t>,</w:t>
      </w:r>
      <w:r w:rsidRPr="00846481">
        <w:rPr>
          <w:rFonts w:ascii="Times New Roman" w:hAnsi="Times New Roman"/>
          <w:b w:val="0"/>
          <w:caps w:val="0"/>
          <w:color w:val="000000"/>
          <w:sz w:val="24"/>
          <w:szCs w:val="24"/>
        </w:rPr>
        <w:t xml:space="preserve"> в следующих случаях:</w:t>
      </w:r>
    </w:p>
    <w:p w:rsidR="002B7931" w:rsidRPr="00846481" w:rsidRDefault="002B7931" w:rsidP="002B7931">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в случае если операции на момент их совершения вызывают подозрение относительно их правомерности (на основании мониторинга операций</w:t>
      </w:r>
      <w:r w:rsidR="00981E25">
        <w:rPr>
          <w:bCs/>
          <w:color w:val="000000"/>
          <w:sz w:val="24"/>
          <w:szCs w:val="24"/>
        </w:rPr>
        <w:t xml:space="preserve"> Банком-</w:t>
      </w:r>
      <w:r w:rsidR="007F5373">
        <w:rPr>
          <w:bCs/>
          <w:color w:val="000000"/>
          <w:sz w:val="24"/>
          <w:szCs w:val="24"/>
        </w:rPr>
        <w:t>эквайрером</w:t>
      </w:r>
      <w:r w:rsidRPr="00846481">
        <w:rPr>
          <w:bCs/>
          <w:color w:val="000000"/>
          <w:sz w:val="24"/>
          <w:szCs w:val="24"/>
        </w:rPr>
        <w:t>);</w:t>
      </w:r>
    </w:p>
    <w:p w:rsidR="002B7931" w:rsidRPr="00846481" w:rsidRDefault="002B7931" w:rsidP="002B7931">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в случае нарушения Предприятием требований</w:t>
      </w:r>
      <w:r w:rsidR="00A01E80" w:rsidRPr="00846481">
        <w:rPr>
          <w:bCs/>
          <w:color w:val="000000"/>
          <w:sz w:val="24"/>
          <w:szCs w:val="24"/>
        </w:rPr>
        <w:t xml:space="preserve"> Платежных систем</w:t>
      </w:r>
      <w:r w:rsidRPr="00846481">
        <w:rPr>
          <w:bCs/>
          <w:color w:val="000000"/>
          <w:sz w:val="24"/>
          <w:szCs w:val="24"/>
        </w:rPr>
        <w:t>, предъявляемых к продаже товаров/услуг;</w:t>
      </w:r>
    </w:p>
    <w:p w:rsidR="002B7931" w:rsidRPr="00846481" w:rsidRDefault="002B7931" w:rsidP="002B7931">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в случае получения Банком-</w:t>
      </w:r>
      <w:r w:rsidR="009677D8" w:rsidRPr="009677D8">
        <w:rPr>
          <w:bCs/>
          <w:color w:val="000000"/>
          <w:sz w:val="24"/>
          <w:szCs w:val="24"/>
        </w:rPr>
        <w:t>эквайрером</w:t>
      </w:r>
      <w:r w:rsidRPr="00846481">
        <w:rPr>
          <w:bCs/>
          <w:color w:val="000000"/>
          <w:sz w:val="24"/>
          <w:szCs w:val="24"/>
        </w:rPr>
        <w:t xml:space="preserve"> уведомления из Платежной системы/от Эмитента Платежной карты о том, что проведенные в Предприятии операции являются мошенническими</w:t>
      </w:r>
      <w:r w:rsidR="00A01E80" w:rsidRPr="00846481">
        <w:rPr>
          <w:bCs/>
          <w:color w:val="000000"/>
          <w:sz w:val="24"/>
          <w:szCs w:val="24"/>
        </w:rPr>
        <w:t>, либо противоречат правилам Платежных систем</w:t>
      </w:r>
      <w:r w:rsidRPr="00846481">
        <w:rPr>
          <w:bCs/>
          <w:color w:val="000000"/>
          <w:sz w:val="24"/>
          <w:szCs w:val="24"/>
        </w:rPr>
        <w:t>;</w:t>
      </w:r>
    </w:p>
    <w:p w:rsidR="002B7931" w:rsidRPr="00846481" w:rsidRDefault="002B7931" w:rsidP="002B7931">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в случае получения Банком-</w:t>
      </w:r>
      <w:r w:rsidR="009677D8">
        <w:rPr>
          <w:bCs/>
          <w:color w:val="000000"/>
          <w:sz w:val="24"/>
          <w:szCs w:val="24"/>
        </w:rPr>
        <w:t>эквайрером</w:t>
      </w:r>
      <w:r w:rsidRPr="00846481">
        <w:rPr>
          <w:bCs/>
          <w:color w:val="000000"/>
          <w:sz w:val="24"/>
          <w:szCs w:val="24"/>
        </w:rPr>
        <w:t xml:space="preserve"> уведомления из Платежной системы о превышении в Предприяти</w:t>
      </w:r>
      <w:r w:rsidR="007E12E5" w:rsidRPr="00846481">
        <w:rPr>
          <w:bCs/>
          <w:color w:val="000000"/>
          <w:sz w:val="24"/>
          <w:szCs w:val="24"/>
        </w:rPr>
        <w:t>и</w:t>
      </w:r>
      <w:r w:rsidRPr="00846481">
        <w:rPr>
          <w:bCs/>
          <w:color w:val="000000"/>
          <w:sz w:val="24"/>
          <w:szCs w:val="24"/>
        </w:rPr>
        <w:t xml:space="preserve"> допустимого (в соответствии с правилами Платежной системы) количества операций в месяц/допустимого уровня ежемесячного оборота по операциям, по которым предъявлены претензии.</w:t>
      </w:r>
    </w:p>
    <w:p w:rsidR="00A01E80" w:rsidRPr="00846481" w:rsidRDefault="002B7931" w:rsidP="002B7931">
      <w:pPr>
        <w:pStyle w:val="af"/>
        <w:keepLines w:val="0"/>
        <w:shd w:val="clear" w:color="auto" w:fill="FFFFFF" w:themeFill="background1"/>
        <w:spacing w:before="0" w:after="0"/>
        <w:ind w:left="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Для принятия решения о возобновлении Авторизации операций, совершаемых в </w:t>
      </w:r>
      <w:r w:rsidRPr="00846481">
        <w:rPr>
          <w:rFonts w:ascii="Times New Roman" w:hAnsi="Times New Roman"/>
          <w:b w:val="0"/>
          <w:caps w:val="0"/>
          <w:color w:val="000000"/>
          <w:sz w:val="24"/>
          <w:szCs w:val="24"/>
          <w:lang w:val="en-US"/>
        </w:rPr>
        <w:t>POS</w:t>
      </w:r>
      <w:r w:rsidRPr="00846481">
        <w:rPr>
          <w:rFonts w:ascii="Times New Roman" w:hAnsi="Times New Roman"/>
          <w:b w:val="0"/>
          <w:caps w:val="0"/>
          <w:color w:val="000000"/>
          <w:sz w:val="24"/>
          <w:szCs w:val="24"/>
        </w:rPr>
        <w:t>-терминалах Предприятия, Банк-</w:t>
      </w:r>
      <w:r w:rsidR="009677D8">
        <w:rPr>
          <w:rFonts w:ascii="Times New Roman" w:hAnsi="Times New Roman"/>
          <w:b w:val="0"/>
          <w:caps w:val="0"/>
          <w:color w:val="000000"/>
          <w:sz w:val="24"/>
          <w:szCs w:val="24"/>
        </w:rPr>
        <w:t>эквайрер</w:t>
      </w:r>
      <w:r w:rsidRPr="00846481">
        <w:rPr>
          <w:rFonts w:ascii="Times New Roman" w:hAnsi="Times New Roman"/>
          <w:b w:val="0"/>
          <w:caps w:val="0"/>
          <w:color w:val="000000"/>
          <w:sz w:val="24"/>
          <w:szCs w:val="24"/>
        </w:rPr>
        <w:t xml:space="preserve"> производит разбирательство вышеуказанных случаев и в письменном виде (по электронной почте) извещает БАНК о принятом им решении. При этом в случае принятия положительного решения, </w:t>
      </w:r>
      <w:r w:rsidR="00981E25">
        <w:rPr>
          <w:rFonts w:ascii="Times New Roman" w:hAnsi="Times New Roman"/>
          <w:b w:val="0"/>
          <w:caps w:val="0"/>
          <w:color w:val="000000"/>
          <w:sz w:val="24"/>
          <w:szCs w:val="24"/>
        </w:rPr>
        <w:t>БАНК</w:t>
      </w:r>
      <w:r w:rsidRPr="00846481">
        <w:rPr>
          <w:rFonts w:ascii="Times New Roman" w:hAnsi="Times New Roman"/>
          <w:b w:val="0"/>
          <w:caps w:val="0"/>
          <w:color w:val="000000"/>
          <w:sz w:val="24"/>
          <w:szCs w:val="24"/>
        </w:rPr>
        <w:t xml:space="preserve"> сообщает Предприятию в данном извещении дату возобновления Авторизации операций в Предприятии</w:t>
      </w:r>
      <w:r w:rsidR="00A01E80" w:rsidRPr="00846481">
        <w:rPr>
          <w:rFonts w:ascii="Times New Roman" w:hAnsi="Times New Roman"/>
          <w:b w:val="0"/>
          <w:caps w:val="0"/>
          <w:color w:val="000000"/>
          <w:sz w:val="24"/>
          <w:szCs w:val="24"/>
        </w:rPr>
        <w:t>.</w:t>
      </w:r>
    </w:p>
    <w:p w:rsidR="00976FAE" w:rsidRDefault="00A01E80" w:rsidP="00A01E80">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themeColor="text1"/>
          <w:sz w:val="24"/>
          <w:szCs w:val="24"/>
        </w:rPr>
        <w:t xml:space="preserve">Проводить претензионную работу с привлечением Предприятия </w:t>
      </w:r>
      <w:r w:rsidR="00C87BC6">
        <w:rPr>
          <w:rFonts w:ascii="Times New Roman" w:hAnsi="Times New Roman"/>
          <w:b w:val="0"/>
          <w:caps w:val="0"/>
          <w:color w:val="000000" w:themeColor="text1"/>
          <w:sz w:val="24"/>
          <w:szCs w:val="24"/>
        </w:rPr>
        <w:t xml:space="preserve">и </w:t>
      </w:r>
      <w:r w:rsidRPr="00846481">
        <w:rPr>
          <w:rFonts w:ascii="Times New Roman" w:hAnsi="Times New Roman"/>
          <w:b w:val="0"/>
          <w:caps w:val="0"/>
          <w:color w:val="000000" w:themeColor="text1"/>
          <w:sz w:val="24"/>
          <w:szCs w:val="24"/>
        </w:rPr>
        <w:t>БАНКа в соответствии с запросами и правилами Платежных систем</w:t>
      </w:r>
      <w:r w:rsidR="00976FAE" w:rsidRPr="00846481">
        <w:rPr>
          <w:rFonts w:ascii="Times New Roman" w:hAnsi="Times New Roman"/>
          <w:b w:val="0"/>
          <w:caps w:val="0"/>
          <w:color w:val="000000"/>
          <w:sz w:val="24"/>
          <w:szCs w:val="24"/>
        </w:rPr>
        <w:t>.</w:t>
      </w:r>
    </w:p>
    <w:p w:rsidR="0043293C" w:rsidRPr="0043293C" w:rsidRDefault="0043293C" w:rsidP="0043293C">
      <w:pPr>
        <w:pStyle w:val="af"/>
        <w:keepLines w:val="0"/>
        <w:numPr>
          <w:ilvl w:val="2"/>
          <w:numId w:val="3"/>
        </w:numPr>
        <w:shd w:val="clear" w:color="auto" w:fill="FFFFFF" w:themeFill="background1"/>
        <w:spacing w:before="0" w:after="0"/>
        <w:ind w:left="709" w:hanging="709"/>
        <w:jc w:val="both"/>
      </w:pPr>
      <w:r w:rsidRPr="0043293C">
        <w:rPr>
          <w:rFonts w:ascii="Times New Roman" w:hAnsi="Times New Roman"/>
          <w:b w:val="0"/>
          <w:caps w:val="0"/>
          <w:color w:val="000000" w:themeColor="text1"/>
          <w:sz w:val="24"/>
          <w:szCs w:val="24"/>
        </w:rPr>
        <w:t>Проводить мониторинг мошеннических операций</w:t>
      </w:r>
      <w:r>
        <w:rPr>
          <w:rFonts w:ascii="Times New Roman" w:hAnsi="Times New Roman"/>
          <w:b w:val="0"/>
          <w:caps w:val="0"/>
          <w:color w:val="000000" w:themeColor="text1"/>
          <w:sz w:val="24"/>
          <w:szCs w:val="24"/>
        </w:rPr>
        <w:t xml:space="preserve"> с использованием Платежных ка</w:t>
      </w:r>
      <w:proofErr w:type="gramStart"/>
      <w:r>
        <w:rPr>
          <w:rFonts w:ascii="Times New Roman" w:hAnsi="Times New Roman"/>
          <w:b w:val="0"/>
          <w:caps w:val="0"/>
          <w:color w:val="000000" w:themeColor="text1"/>
          <w:sz w:val="24"/>
          <w:szCs w:val="24"/>
        </w:rPr>
        <w:t>рт в Пр</w:t>
      </w:r>
      <w:proofErr w:type="gramEnd"/>
      <w:r>
        <w:rPr>
          <w:rFonts w:ascii="Times New Roman" w:hAnsi="Times New Roman"/>
          <w:b w:val="0"/>
          <w:caps w:val="0"/>
          <w:color w:val="000000" w:themeColor="text1"/>
          <w:sz w:val="24"/>
          <w:szCs w:val="24"/>
        </w:rPr>
        <w:t>едприятии.</w:t>
      </w:r>
    </w:p>
    <w:p w:rsidR="00976FAE" w:rsidRPr="00846481"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sz w:val="24"/>
          <w:szCs w:val="24"/>
        </w:rPr>
      </w:pPr>
      <w:r w:rsidRPr="00846481">
        <w:rPr>
          <w:rFonts w:ascii="Times New Roman" w:hAnsi="Times New Roman"/>
          <w:sz w:val="24"/>
          <w:szCs w:val="24"/>
        </w:rPr>
        <w:t>БАНК ОБЯЗУЕТСЯ</w:t>
      </w:r>
      <w:r w:rsidR="00A06027">
        <w:rPr>
          <w:rFonts w:ascii="Times New Roman" w:hAnsi="Times New Roman"/>
          <w:sz w:val="24"/>
          <w:szCs w:val="24"/>
        </w:rPr>
        <w:t>:</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Осуществлять сбор документов Предприятия в соответствии с требованиями п.3.5.1. - 3.5.2. настоящего Договора.</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Проводить проверку </w:t>
      </w:r>
      <w:r w:rsidR="00A01E80" w:rsidRPr="00846481">
        <w:rPr>
          <w:rFonts w:ascii="Times New Roman" w:hAnsi="Times New Roman"/>
          <w:b w:val="0"/>
          <w:caps w:val="0"/>
          <w:color w:val="000000"/>
          <w:sz w:val="24"/>
          <w:szCs w:val="24"/>
        </w:rPr>
        <w:t xml:space="preserve">легитимности </w:t>
      </w:r>
      <w:r w:rsidRPr="00846481">
        <w:rPr>
          <w:rFonts w:ascii="Times New Roman" w:hAnsi="Times New Roman"/>
          <w:b w:val="0"/>
          <w:caps w:val="0"/>
          <w:color w:val="000000"/>
          <w:sz w:val="24"/>
          <w:szCs w:val="24"/>
        </w:rPr>
        <w:t xml:space="preserve">предоставленных документов и по результатам проверки принимать решение о передаче Заявления и Анкеты </w:t>
      </w:r>
      <w:r w:rsidR="00BC11C1" w:rsidRPr="00846481">
        <w:rPr>
          <w:rFonts w:ascii="Times New Roman" w:hAnsi="Times New Roman"/>
          <w:b w:val="0"/>
          <w:caps w:val="0"/>
          <w:color w:val="000000"/>
          <w:sz w:val="24"/>
          <w:szCs w:val="24"/>
        </w:rPr>
        <w:t>Банку-</w:t>
      </w:r>
      <w:r w:rsidR="009677D8">
        <w:rPr>
          <w:rFonts w:ascii="Times New Roman" w:hAnsi="Times New Roman"/>
          <w:b w:val="0"/>
          <w:caps w:val="0"/>
          <w:color w:val="000000"/>
          <w:sz w:val="24"/>
          <w:szCs w:val="24"/>
        </w:rPr>
        <w:t>эквайреру</w:t>
      </w:r>
      <w:r w:rsidR="00BC11C1" w:rsidRPr="00846481">
        <w:rPr>
          <w:rFonts w:ascii="Times New Roman" w:hAnsi="Times New Roman"/>
          <w:b w:val="0"/>
          <w:caps w:val="0"/>
          <w:color w:val="000000"/>
          <w:sz w:val="24"/>
          <w:szCs w:val="24"/>
        </w:rPr>
        <w:t xml:space="preserve"> </w:t>
      </w:r>
      <w:r w:rsidRPr="00846481">
        <w:rPr>
          <w:rFonts w:ascii="Times New Roman" w:hAnsi="Times New Roman"/>
          <w:b w:val="0"/>
          <w:caps w:val="0"/>
          <w:color w:val="000000"/>
          <w:sz w:val="24"/>
          <w:szCs w:val="24"/>
        </w:rPr>
        <w:t xml:space="preserve">для регистрации параметров </w:t>
      </w:r>
      <w:r w:rsidRPr="00846481">
        <w:rPr>
          <w:rFonts w:ascii="Times New Roman" w:hAnsi="Times New Roman"/>
          <w:b w:val="0"/>
          <w:caps w:val="0"/>
          <w:color w:val="000000"/>
          <w:sz w:val="24"/>
          <w:szCs w:val="24"/>
          <w:lang w:val="en-US"/>
        </w:rPr>
        <w:t>POS</w:t>
      </w:r>
      <w:r w:rsidRPr="00846481">
        <w:rPr>
          <w:rFonts w:ascii="Times New Roman" w:hAnsi="Times New Roman"/>
          <w:b w:val="0"/>
          <w:caps w:val="0"/>
          <w:color w:val="000000"/>
          <w:sz w:val="24"/>
          <w:szCs w:val="24"/>
        </w:rPr>
        <w:t>-Терминалов, установленных в Предприятии, в Процессинговом центре.</w:t>
      </w:r>
    </w:p>
    <w:p w:rsidR="00976FAE" w:rsidRPr="00846481" w:rsidRDefault="00C87BC6"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Pr>
          <w:rFonts w:ascii="Times New Roman" w:hAnsi="Times New Roman"/>
          <w:b w:val="0"/>
          <w:caps w:val="0"/>
          <w:color w:val="000000"/>
          <w:sz w:val="24"/>
          <w:szCs w:val="24"/>
        </w:rPr>
        <w:lastRenderedPageBreak/>
        <w:t xml:space="preserve">Предоставить </w:t>
      </w:r>
      <w:r w:rsidR="00976FAE" w:rsidRPr="00846481">
        <w:rPr>
          <w:rFonts w:ascii="Times New Roman" w:hAnsi="Times New Roman"/>
          <w:b w:val="0"/>
          <w:caps w:val="0"/>
          <w:color w:val="000000"/>
          <w:sz w:val="24"/>
          <w:szCs w:val="24"/>
        </w:rPr>
        <w:t xml:space="preserve">Предприятию оборудование, предназначенное для проведения операций с использованием Платежных карт по Акту приема-передачи оборудования </w:t>
      </w:r>
      <w:r w:rsidR="00976FAE" w:rsidRPr="00846481">
        <w:rPr>
          <w:rFonts w:ascii="Times New Roman" w:hAnsi="Times New Roman"/>
          <w:b w:val="0"/>
          <w:caps w:val="0"/>
          <w:color w:val="000000" w:themeColor="text1"/>
          <w:sz w:val="24"/>
          <w:szCs w:val="24"/>
        </w:rPr>
        <w:t xml:space="preserve">(акту </w:t>
      </w:r>
      <w:proofErr w:type="gramStart"/>
      <w:r w:rsidR="00976FAE" w:rsidRPr="00846481">
        <w:rPr>
          <w:rFonts w:ascii="Times New Roman" w:hAnsi="Times New Roman"/>
          <w:b w:val="0"/>
          <w:caps w:val="0"/>
          <w:color w:val="000000" w:themeColor="text1"/>
          <w:sz w:val="24"/>
          <w:szCs w:val="24"/>
        </w:rPr>
        <w:t>установки / замены / демонтажа восстановления работоспособности</w:t>
      </w:r>
      <w:proofErr w:type="gramEnd"/>
      <w:r w:rsidR="00976FAE" w:rsidRPr="00846481">
        <w:rPr>
          <w:rFonts w:ascii="Times New Roman" w:hAnsi="Times New Roman"/>
          <w:b w:val="0"/>
          <w:caps w:val="0"/>
          <w:color w:val="000000" w:themeColor="text1"/>
          <w:sz w:val="24"/>
          <w:szCs w:val="24"/>
        </w:rPr>
        <w:t xml:space="preserve"> оборудования, проведения инструктажа по работе с оборудованием) (Приложение №2 к Договору) (</w:t>
      </w:r>
      <w:r w:rsidR="00976FAE" w:rsidRPr="00846481">
        <w:rPr>
          <w:rFonts w:ascii="Times New Roman" w:hAnsi="Times New Roman"/>
          <w:b w:val="0"/>
          <w:caps w:val="0"/>
          <w:color w:val="000000"/>
          <w:sz w:val="24"/>
          <w:szCs w:val="24"/>
        </w:rPr>
        <w:t>далее</w:t>
      </w:r>
      <w:r w:rsidR="00976FAE" w:rsidRPr="00846481">
        <w:rPr>
          <w:rFonts w:ascii="Times New Roman" w:hAnsi="Times New Roman"/>
          <w:b w:val="0"/>
          <w:caps w:val="0"/>
          <w:color w:val="000000" w:themeColor="text1"/>
          <w:sz w:val="24"/>
          <w:szCs w:val="24"/>
        </w:rPr>
        <w:t xml:space="preserve"> – Акт приема-передачи оборудования)</w:t>
      </w:r>
      <w:r w:rsidR="00FC34FA">
        <w:rPr>
          <w:rFonts w:ascii="Times New Roman" w:hAnsi="Times New Roman"/>
          <w:b w:val="0"/>
          <w:caps w:val="0"/>
          <w:color w:val="000000" w:themeColor="text1"/>
          <w:sz w:val="24"/>
          <w:szCs w:val="24"/>
        </w:rPr>
        <w:t>.</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Устанавливать в Предприятии оборудование (</w:t>
      </w:r>
      <w:r w:rsidRPr="00846481">
        <w:rPr>
          <w:rFonts w:ascii="Times New Roman" w:hAnsi="Times New Roman"/>
          <w:b w:val="0"/>
          <w:caps w:val="0"/>
          <w:color w:val="000000"/>
          <w:sz w:val="24"/>
          <w:szCs w:val="24"/>
          <w:lang w:val="en-US"/>
        </w:rPr>
        <w:t>POS</w:t>
      </w:r>
      <w:r w:rsidRPr="00846481">
        <w:rPr>
          <w:rFonts w:ascii="Times New Roman" w:hAnsi="Times New Roman"/>
          <w:b w:val="0"/>
          <w:caps w:val="0"/>
          <w:color w:val="000000"/>
          <w:sz w:val="24"/>
          <w:szCs w:val="24"/>
        </w:rPr>
        <w:t>-терминалы), одобренное Банком-</w:t>
      </w:r>
      <w:r w:rsidR="009677D8">
        <w:rPr>
          <w:rFonts w:ascii="Times New Roman" w:hAnsi="Times New Roman"/>
          <w:b w:val="0"/>
          <w:caps w:val="0"/>
          <w:color w:val="000000"/>
          <w:sz w:val="24"/>
          <w:szCs w:val="24"/>
        </w:rPr>
        <w:t>эквайрером</w:t>
      </w:r>
      <w:r w:rsidR="00DC359C">
        <w:rPr>
          <w:rFonts w:ascii="Times New Roman" w:hAnsi="Times New Roman"/>
          <w:b w:val="0"/>
          <w:caps w:val="0"/>
          <w:color w:val="000000"/>
          <w:sz w:val="24"/>
          <w:szCs w:val="24"/>
        </w:rPr>
        <w:t xml:space="preserve"> </w:t>
      </w:r>
      <w:r w:rsidR="000973BB">
        <w:rPr>
          <w:rFonts w:ascii="Times New Roman" w:hAnsi="Times New Roman"/>
          <w:b w:val="0"/>
          <w:caps w:val="0"/>
          <w:color w:val="000000"/>
          <w:sz w:val="24"/>
          <w:szCs w:val="24"/>
        </w:rPr>
        <w:t>на основании письменного обращения БАНКа и официального ответа на него</w:t>
      </w:r>
      <w:r w:rsidRPr="00846481">
        <w:rPr>
          <w:rFonts w:ascii="Times New Roman" w:hAnsi="Times New Roman"/>
          <w:b w:val="0"/>
          <w:caps w:val="0"/>
          <w:color w:val="000000"/>
          <w:sz w:val="24"/>
          <w:szCs w:val="24"/>
        </w:rPr>
        <w:t xml:space="preserve">, </w:t>
      </w:r>
      <w:r w:rsidR="009677D8">
        <w:rPr>
          <w:rFonts w:ascii="Times New Roman" w:hAnsi="Times New Roman"/>
          <w:b w:val="0"/>
          <w:caps w:val="0"/>
          <w:color w:val="000000"/>
          <w:sz w:val="24"/>
          <w:szCs w:val="24"/>
        </w:rPr>
        <w:t xml:space="preserve">по согласованию с Предприятием </w:t>
      </w:r>
      <w:r w:rsidRPr="00846481">
        <w:rPr>
          <w:rFonts w:ascii="Times New Roman" w:hAnsi="Times New Roman"/>
          <w:b w:val="0"/>
          <w:caps w:val="0"/>
          <w:color w:val="000000"/>
          <w:sz w:val="24"/>
          <w:szCs w:val="24"/>
        </w:rPr>
        <w:t xml:space="preserve">обеспечить информационными и расходными материалами (наклейки, чековые ленты </w:t>
      </w:r>
      <w:r w:rsidRPr="00846481">
        <w:rPr>
          <w:rFonts w:ascii="Times New Roman" w:hAnsi="Times New Roman"/>
          <w:b w:val="0"/>
          <w:caps w:val="0"/>
          <w:color w:val="000000"/>
          <w:sz w:val="24"/>
          <w:szCs w:val="24"/>
          <w:lang w:val="en-US"/>
        </w:rPr>
        <w:t>POS</w:t>
      </w:r>
      <w:r w:rsidR="00BC11C1" w:rsidRPr="00846481">
        <w:rPr>
          <w:rFonts w:ascii="Times New Roman" w:hAnsi="Times New Roman"/>
          <w:b w:val="0"/>
          <w:caps w:val="0"/>
          <w:color w:val="000000"/>
          <w:sz w:val="24"/>
          <w:szCs w:val="24"/>
        </w:rPr>
        <w:t>-терминалов)</w:t>
      </w:r>
      <w:r w:rsidRPr="00846481">
        <w:rPr>
          <w:rFonts w:ascii="Times New Roman" w:hAnsi="Times New Roman"/>
          <w:b w:val="0"/>
          <w:caps w:val="0"/>
          <w:color w:val="000000"/>
          <w:sz w:val="24"/>
          <w:szCs w:val="24"/>
        </w:rPr>
        <w:t>, а также обеспечить техническое обслуживание установленного оборудования.</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Провести инструктаж сотрудников Предприятия по Порядку проведения операций.</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Контролировать выполнение Предприяти</w:t>
      </w:r>
      <w:r w:rsidR="00F53587" w:rsidRPr="00846481">
        <w:rPr>
          <w:rFonts w:ascii="Times New Roman" w:hAnsi="Times New Roman"/>
          <w:b w:val="0"/>
          <w:caps w:val="0"/>
          <w:color w:val="000000"/>
          <w:sz w:val="24"/>
          <w:szCs w:val="24"/>
        </w:rPr>
        <w:t>ем</w:t>
      </w:r>
      <w:r w:rsidRPr="00846481">
        <w:rPr>
          <w:rFonts w:ascii="Times New Roman" w:hAnsi="Times New Roman"/>
          <w:b w:val="0"/>
          <w:caps w:val="0"/>
          <w:color w:val="000000"/>
          <w:sz w:val="24"/>
          <w:szCs w:val="24"/>
        </w:rPr>
        <w:t xml:space="preserve"> обязательств по настоящему Договору и соблюдение Порядка проведения операций, а также организовать работу Предприятия в соответствии с требованиями по безопасности Платежных систем.</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Представлять Банку-</w:t>
      </w:r>
      <w:r w:rsidR="009677D8">
        <w:rPr>
          <w:rFonts w:ascii="Times New Roman" w:hAnsi="Times New Roman"/>
          <w:b w:val="0"/>
          <w:caps w:val="0"/>
          <w:color w:val="000000"/>
          <w:sz w:val="24"/>
          <w:szCs w:val="24"/>
        </w:rPr>
        <w:t>эквайреру</w:t>
      </w:r>
      <w:r w:rsidRPr="00846481">
        <w:rPr>
          <w:rFonts w:ascii="Times New Roman" w:hAnsi="Times New Roman"/>
          <w:b w:val="0"/>
          <w:caps w:val="0"/>
          <w:color w:val="000000"/>
          <w:sz w:val="24"/>
          <w:szCs w:val="24"/>
        </w:rPr>
        <w:t xml:space="preserve"> не позднее 5 (пяти) рабочих дней после получения соответствующего запроса копии платежных документов, полученных от Предприятия.</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themeColor="text1"/>
          <w:sz w:val="24"/>
          <w:szCs w:val="24"/>
        </w:rPr>
      </w:pPr>
      <w:r w:rsidRPr="00846481">
        <w:rPr>
          <w:rFonts w:ascii="Times New Roman" w:hAnsi="Times New Roman"/>
          <w:b w:val="0"/>
          <w:caps w:val="0"/>
          <w:color w:val="000000" w:themeColor="text1"/>
          <w:sz w:val="24"/>
          <w:szCs w:val="24"/>
        </w:rPr>
        <w:t xml:space="preserve">Осуществлять перевод Предприятию сумм Возмещения по операциям, совершенным с использованием </w:t>
      </w:r>
      <w:r w:rsidR="00057545">
        <w:rPr>
          <w:rFonts w:ascii="Times New Roman" w:hAnsi="Times New Roman"/>
          <w:b w:val="0"/>
          <w:caps w:val="0"/>
          <w:color w:val="000000" w:themeColor="text1"/>
          <w:sz w:val="24"/>
          <w:szCs w:val="24"/>
        </w:rPr>
        <w:t>Платежных к</w:t>
      </w:r>
      <w:r w:rsidRPr="00846481">
        <w:rPr>
          <w:rFonts w:ascii="Times New Roman" w:hAnsi="Times New Roman"/>
          <w:b w:val="0"/>
          <w:caps w:val="0"/>
          <w:color w:val="000000" w:themeColor="text1"/>
          <w:sz w:val="24"/>
          <w:szCs w:val="24"/>
        </w:rPr>
        <w:t>арт.</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Информировать Предприятие об изменениях в Приложениях к настоящему Договору не позднее</w:t>
      </w:r>
      <w:r w:rsidR="00846481" w:rsidRPr="00846481">
        <w:rPr>
          <w:rFonts w:ascii="Times New Roman" w:hAnsi="Times New Roman"/>
          <w:b w:val="0"/>
          <w:caps w:val="0"/>
          <w:color w:val="000000"/>
          <w:sz w:val="24"/>
          <w:szCs w:val="24"/>
        </w:rPr>
        <w:t>,</w:t>
      </w:r>
      <w:r w:rsidRPr="00846481">
        <w:rPr>
          <w:rFonts w:ascii="Times New Roman" w:hAnsi="Times New Roman"/>
          <w:b w:val="0"/>
          <w:caps w:val="0"/>
          <w:color w:val="000000"/>
          <w:sz w:val="24"/>
          <w:szCs w:val="24"/>
        </w:rPr>
        <w:t xml:space="preserve"> </w:t>
      </w:r>
      <w:r w:rsidR="00BC11C1" w:rsidRPr="00846481">
        <w:rPr>
          <w:rFonts w:ascii="Times New Roman" w:hAnsi="Times New Roman"/>
          <w:b w:val="0"/>
          <w:caps w:val="0"/>
          <w:color w:val="000000"/>
          <w:sz w:val="24"/>
          <w:szCs w:val="24"/>
        </w:rPr>
        <w:t xml:space="preserve">чем за </w:t>
      </w:r>
      <w:r w:rsidRPr="00846481">
        <w:rPr>
          <w:rFonts w:ascii="Times New Roman" w:hAnsi="Times New Roman"/>
          <w:b w:val="0"/>
          <w:caps w:val="0"/>
          <w:color w:val="000000"/>
          <w:sz w:val="24"/>
          <w:szCs w:val="24"/>
        </w:rPr>
        <w:t>5 (пят</w:t>
      </w:r>
      <w:r w:rsidR="00BC11C1" w:rsidRPr="00846481">
        <w:rPr>
          <w:rFonts w:ascii="Times New Roman" w:hAnsi="Times New Roman"/>
          <w:b w:val="0"/>
          <w:caps w:val="0"/>
          <w:color w:val="000000"/>
          <w:sz w:val="24"/>
          <w:szCs w:val="24"/>
        </w:rPr>
        <w:t>ь</w:t>
      </w:r>
      <w:r w:rsidRPr="00846481">
        <w:rPr>
          <w:rFonts w:ascii="Times New Roman" w:hAnsi="Times New Roman"/>
          <w:b w:val="0"/>
          <w:caps w:val="0"/>
          <w:color w:val="000000"/>
          <w:sz w:val="24"/>
          <w:szCs w:val="24"/>
        </w:rPr>
        <w:t>) рабочих дней до даты вступления изменений в действие.</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В письменном виде информировать Предприятие об изменении своих платежных реквизитов в срок не позднее 5 (пяти) рабочих дней до даты вступления в силу таких изменений.</w:t>
      </w:r>
    </w:p>
    <w:p w:rsidR="00146413" w:rsidRDefault="00146413" w:rsidP="003501D2">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Pr>
          <w:rFonts w:ascii="Times New Roman" w:hAnsi="Times New Roman"/>
          <w:b w:val="0"/>
          <w:caps w:val="0"/>
          <w:color w:val="000000"/>
          <w:sz w:val="24"/>
          <w:szCs w:val="24"/>
        </w:rPr>
        <w:t xml:space="preserve">В письменном виде информировать Предприятие о блокировке </w:t>
      </w:r>
      <w:r>
        <w:rPr>
          <w:rFonts w:ascii="Times New Roman" w:hAnsi="Times New Roman"/>
          <w:b w:val="0"/>
          <w:caps w:val="0"/>
          <w:color w:val="000000"/>
          <w:sz w:val="24"/>
          <w:szCs w:val="24"/>
          <w:lang w:val="en-US"/>
        </w:rPr>
        <w:t>POS</w:t>
      </w:r>
      <w:r w:rsidRPr="00146413">
        <w:rPr>
          <w:rFonts w:ascii="Times New Roman" w:hAnsi="Times New Roman"/>
          <w:b w:val="0"/>
          <w:caps w:val="0"/>
          <w:color w:val="000000"/>
          <w:sz w:val="24"/>
          <w:szCs w:val="24"/>
        </w:rPr>
        <w:t>-</w:t>
      </w:r>
      <w:r>
        <w:rPr>
          <w:rFonts w:ascii="Times New Roman" w:hAnsi="Times New Roman"/>
          <w:b w:val="0"/>
          <w:caps w:val="0"/>
          <w:color w:val="000000"/>
          <w:sz w:val="24"/>
          <w:szCs w:val="24"/>
        </w:rPr>
        <w:t>терминалов</w:t>
      </w:r>
      <w:r w:rsidR="002D1A9E">
        <w:rPr>
          <w:rFonts w:ascii="Times New Roman" w:hAnsi="Times New Roman"/>
          <w:b w:val="0"/>
          <w:caps w:val="0"/>
          <w:color w:val="000000"/>
          <w:sz w:val="24"/>
          <w:szCs w:val="24"/>
        </w:rPr>
        <w:t xml:space="preserve"> в течение одного рабочего дня </w:t>
      </w:r>
      <w:proofErr w:type="gramStart"/>
      <w:r w:rsidR="002D1A9E">
        <w:rPr>
          <w:rFonts w:ascii="Times New Roman" w:hAnsi="Times New Roman"/>
          <w:b w:val="0"/>
          <w:caps w:val="0"/>
          <w:color w:val="000000"/>
          <w:sz w:val="24"/>
          <w:szCs w:val="24"/>
        </w:rPr>
        <w:t>с даты получения</w:t>
      </w:r>
      <w:proofErr w:type="gramEnd"/>
      <w:r w:rsidR="002D1A9E">
        <w:rPr>
          <w:rFonts w:ascii="Times New Roman" w:hAnsi="Times New Roman"/>
          <w:b w:val="0"/>
          <w:caps w:val="0"/>
          <w:color w:val="000000"/>
          <w:sz w:val="24"/>
          <w:szCs w:val="24"/>
        </w:rPr>
        <w:t xml:space="preserve"> информации</w:t>
      </w:r>
      <w:r>
        <w:rPr>
          <w:rFonts w:ascii="Times New Roman" w:hAnsi="Times New Roman"/>
          <w:b w:val="0"/>
          <w:caps w:val="0"/>
          <w:color w:val="000000"/>
          <w:sz w:val="24"/>
          <w:szCs w:val="24"/>
        </w:rPr>
        <w:t xml:space="preserve"> </w:t>
      </w:r>
      <w:r w:rsidR="002D1A9E">
        <w:rPr>
          <w:rFonts w:ascii="Times New Roman" w:hAnsi="Times New Roman"/>
          <w:b w:val="0"/>
          <w:caps w:val="0"/>
          <w:color w:val="000000"/>
          <w:sz w:val="24"/>
          <w:szCs w:val="24"/>
        </w:rPr>
        <w:t xml:space="preserve">от Банка-эквайрера </w:t>
      </w:r>
      <w:r>
        <w:rPr>
          <w:rFonts w:ascii="Times New Roman" w:hAnsi="Times New Roman"/>
          <w:b w:val="0"/>
          <w:caps w:val="0"/>
          <w:color w:val="000000"/>
          <w:sz w:val="24"/>
          <w:szCs w:val="24"/>
        </w:rPr>
        <w:t xml:space="preserve">в случае, предусмотренном п. </w:t>
      </w:r>
      <w:r w:rsidR="002D1A9E">
        <w:rPr>
          <w:rFonts w:ascii="Times New Roman" w:hAnsi="Times New Roman"/>
          <w:b w:val="0"/>
          <w:caps w:val="0"/>
          <w:color w:val="000000"/>
          <w:sz w:val="24"/>
          <w:szCs w:val="24"/>
        </w:rPr>
        <w:t>3.2.</w:t>
      </w:r>
      <w:r w:rsidR="0030254D">
        <w:rPr>
          <w:rFonts w:ascii="Times New Roman" w:hAnsi="Times New Roman"/>
          <w:b w:val="0"/>
          <w:caps w:val="0"/>
          <w:color w:val="000000"/>
          <w:sz w:val="24"/>
          <w:szCs w:val="24"/>
        </w:rPr>
        <w:t>7</w:t>
      </w:r>
      <w:r w:rsidR="002D1A9E">
        <w:rPr>
          <w:rFonts w:ascii="Times New Roman" w:hAnsi="Times New Roman"/>
          <w:b w:val="0"/>
          <w:caps w:val="0"/>
          <w:color w:val="000000"/>
          <w:sz w:val="24"/>
          <w:szCs w:val="24"/>
        </w:rPr>
        <w:t>. настоящего Договора.</w:t>
      </w:r>
    </w:p>
    <w:p w:rsidR="00976FAE" w:rsidRPr="00846481" w:rsidRDefault="00976FAE" w:rsidP="003501D2">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Нести финансовую ответственность за противоправные действия в отношении Банка-</w:t>
      </w:r>
      <w:r w:rsidR="009677D8">
        <w:rPr>
          <w:rFonts w:ascii="Times New Roman" w:hAnsi="Times New Roman"/>
          <w:b w:val="0"/>
          <w:caps w:val="0"/>
          <w:color w:val="000000"/>
          <w:sz w:val="24"/>
          <w:szCs w:val="24"/>
        </w:rPr>
        <w:t>эквайрера</w:t>
      </w:r>
      <w:r w:rsidRPr="00846481">
        <w:rPr>
          <w:rFonts w:ascii="Times New Roman" w:hAnsi="Times New Roman"/>
          <w:b w:val="0"/>
          <w:caps w:val="0"/>
          <w:color w:val="000000"/>
          <w:sz w:val="24"/>
          <w:szCs w:val="24"/>
        </w:rPr>
        <w:t xml:space="preserve"> с использованием переданных БАНКу криптографических ключей для подключения POS-терминалов к </w:t>
      </w:r>
      <w:r w:rsidR="00471ACD" w:rsidRPr="00846481">
        <w:rPr>
          <w:rFonts w:ascii="Times New Roman" w:hAnsi="Times New Roman"/>
          <w:b w:val="0"/>
          <w:caps w:val="0"/>
          <w:color w:val="000000"/>
          <w:sz w:val="24"/>
          <w:szCs w:val="24"/>
        </w:rPr>
        <w:t>Процессинговому центру</w:t>
      </w:r>
      <w:r w:rsidRPr="00846481">
        <w:rPr>
          <w:rFonts w:ascii="Times New Roman" w:hAnsi="Times New Roman"/>
          <w:b w:val="0"/>
          <w:caps w:val="0"/>
          <w:color w:val="000000"/>
          <w:sz w:val="24"/>
          <w:szCs w:val="24"/>
        </w:rPr>
        <w:t>.</w:t>
      </w:r>
    </w:p>
    <w:p w:rsidR="00976FAE" w:rsidRPr="00846481"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sz w:val="24"/>
          <w:szCs w:val="24"/>
        </w:rPr>
      </w:pPr>
      <w:r w:rsidRPr="00846481">
        <w:rPr>
          <w:rFonts w:ascii="Times New Roman" w:hAnsi="Times New Roman"/>
          <w:sz w:val="24"/>
          <w:szCs w:val="24"/>
        </w:rPr>
        <w:t>БАНК ВПРАВЕ:</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Проводить проверки в Предприятии с целью осуществления контроля за соблюдением персоналом Порядка проведения операций, установленных настоящим Договором.</w:t>
      </w:r>
    </w:p>
    <w:p w:rsidR="000C093C" w:rsidRDefault="000C093C"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7B0797">
        <w:rPr>
          <w:rFonts w:ascii="Times New Roman" w:hAnsi="Times New Roman"/>
          <w:b w:val="0"/>
          <w:caps w:val="0"/>
          <w:color w:val="000000"/>
          <w:sz w:val="24"/>
          <w:szCs w:val="24"/>
        </w:rPr>
        <w:t xml:space="preserve">Отказать </w:t>
      </w:r>
      <w:r>
        <w:rPr>
          <w:rFonts w:ascii="Times New Roman" w:hAnsi="Times New Roman"/>
          <w:b w:val="0"/>
          <w:caps w:val="0"/>
          <w:color w:val="000000"/>
          <w:sz w:val="24"/>
          <w:szCs w:val="24"/>
        </w:rPr>
        <w:t>Предприятию</w:t>
      </w:r>
      <w:r w:rsidRPr="007B0797">
        <w:rPr>
          <w:rFonts w:ascii="Times New Roman" w:hAnsi="Times New Roman"/>
          <w:b w:val="0"/>
          <w:caps w:val="0"/>
          <w:color w:val="000000"/>
          <w:sz w:val="24"/>
          <w:szCs w:val="24"/>
        </w:rPr>
        <w:t xml:space="preserve"> в </w:t>
      </w:r>
      <w:r>
        <w:rPr>
          <w:rFonts w:ascii="Times New Roman" w:hAnsi="Times New Roman"/>
          <w:b w:val="0"/>
          <w:caps w:val="0"/>
          <w:color w:val="000000"/>
          <w:sz w:val="24"/>
          <w:szCs w:val="24"/>
        </w:rPr>
        <w:t>В</w:t>
      </w:r>
      <w:r w:rsidRPr="007B0797">
        <w:rPr>
          <w:rFonts w:ascii="Times New Roman" w:hAnsi="Times New Roman"/>
          <w:b w:val="0"/>
          <w:caps w:val="0"/>
          <w:color w:val="000000"/>
          <w:sz w:val="24"/>
          <w:szCs w:val="24"/>
        </w:rPr>
        <w:t xml:space="preserve">озмещении по проведенным операциям, если </w:t>
      </w:r>
      <w:r>
        <w:rPr>
          <w:rFonts w:ascii="Times New Roman" w:hAnsi="Times New Roman"/>
          <w:b w:val="0"/>
          <w:caps w:val="0"/>
          <w:color w:val="000000"/>
          <w:sz w:val="24"/>
          <w:szCs w:val="24"/>
        </w:rPr>
        <w:t>БАНКу отказано в Возмещении со стороны Банка-</w:t>
      </w:r>
      <w:r w:rsidR="009677D8">
        <w:rPr>
          <w:rFonts w:ascii="Times New Roman" w:hAnsi="Times New Roman"/>
          <w:b w:val="0"/>
          <w:caps w:val="0"/>
          <w:color w:val="000000"/>
          <w:sz w:val="24"/>
          <w:szCs w:val="24"/>
        </w:rPr>
        <w:t>эквайрера</w:t>
      </w:r>
      <w:r>
        <w:rPr>
          <w:rFonts w:ascii="Times New Roman" w:hAnsi="Times New Roman"/>
          <w:b w:val="0"/>
          <w:caps w:val="0"/>
          <w:color w:val="000000"/>
          <w:sz w:val="24"/>
          <w:szCs w:val="24"/>
        </w:rPr>
        <w:t xml:space="preserve"> в соответствии с п.</w:t>
      </w:r>
      <w:r w:rsidR="00926320">
        <w:rPr>
          <w:rFonts w:ascii="Times New Roman" w:hAnsi="Times New Roman"/>
          <w:b w:val="0"/>
          <w:caps w:val="0"/>
          <w:color w:val="000000"/>
          <w:sz w:val="24"/>
          <w:szCs w:val="24"/>
        </w:rPr>
        <w:t xml:space="preserve"> </w:t>
      </w:r>
      <w:r>
        <w:rPr>
          <w:rFonts w:ascii="Times New Roman" w:hAnsi="Times New Roman"/>
          <w:b w:val="0"/>
          <w:caps w:val="0"/>
          <w:color w:val="000000"/>
          <w:sz w:val="24"/>
          <w:szCs w:val="24"/>
        </w:rPr>
        <w:t>3.2.</w:t>
      </w:r>
      <w:r w:rsidR="00D83334">
        <w:rPr>
          <w:rFonts w:ascii="Times New Roman" w:hAnsi="Times New Roman"/>
          <w:b w:val="0"/>
          <w:caps w:val="0"/>
          <w:color w:val="000000"/>
          <w:sz w:val="24"/>
          <w:szCs w:val="24"/>
        </w:rPr>
        <w:t>6</w:t>
      </w:r>
      <w:r>
        <w:rPr>
          <w:rFonts w:ascii="Times New Roman" w:hAnsi="Times New Roman"/>
          <w:b w:val="0"/>
          <w:caps w:val="0"/>
          <w:color w:val="000000"/>
          <w:sz w:val="24"/>
          <w:szCs w:val="24"/>
        </w:rPr>
        <w:t>. настоящего Договора.</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Отложить Возмещение Предприятию по проведенной операции на срок до 180 календарный дней (в течение которого Эмитент карты в соответствии с правилами Платежных систем имеет право предъявить претензию по операции) в случае, если Предприятие предоставило в БАНК для обработки расчетную информацию, оформленную с нарушением </w:t>
      </w:r>
      <w:proofErr w:type="gramStart"/>
      <w:r w:rsidRPr="00846481">
        <w:rPr>
          <w:rFonts w:ascii="Times New Roman" w:hAnsi="Times New Roman"/>
          <w:b w:val="0"/>
          <w:caps w:val="0"/>
          <w:color w:val="000000"/>
          <w:sz w:val="24"/>
          <w:szCs w:val="24"/>
        </w:rPr>
        <w:t>условий настоящего Договора / Порядка проведения операций</w:t>
      </w:r>
      <w:proofErr w:type="gramEnd"/>
      <w:r w:rsidRPr="00846481">
        <w:rPr>
          <w:rFonts w:ascii="Times New Roman" w:hAnsi="Times New Roman"/>
          <w:b w:val="0"/>
          <w:caps w:val="0"/>
          <w:color w:val="000000"/>
          <w:sz w:val="24"/>
          <w:szCs w:val="24"/>
        </w:rPr>
        <w:t>. По истечении указанного срока БАНК принимает решение о Возмещении, либо отказе в Возмещении суммы по проведенной в Предприятии операции на основании полученной от Платежной системы или Эмитента информации.</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proofErr w:type="gramStart"/>
      <w:r w:rsidRPr="00846481">
        <w:rPr>
          <w:rFonts w:ascii="Times New Roman" w:hAnsi="Times New Roman"/>
          <w:b w:val="0"/>
          <w:caps w:val="0"/>
          <w:color w:val="000000"/>
          <w:sz w:val="24"/>
          <w:szCs w:val="24"/>
        </w:rPr>
        <w:t>В случае возврата Держателем карты товара/отказа от услуги, оплаченных с использованием Платежной карты в Предприятии, БАНК вправе удержать из последующих платежей Предприятия сумму Возмещения по данной Операции</w:t>
      </w:r>
      <w:r w:rsidR="00057545">
        <w:rPr>
          <w:rFonts w:ascii="Times New Roman" w:hAnsi="Times New Roman"/>
          <w:b w:val="0"/>
          <w:caps w:val="0"/>
          <w:color w:val="000000"/>
          <w:sz w:val="24"/>
          <w:szCs w:val="24"/>
        </w:rPr>
        <w:t>.</w:t>
      </w:r>
      <w:proofErr w:type="gramEnd"/>
    </w:p>
    <w:p w:rsidR="000C10E0" w:rsidRPr="00846481" w:rsidRDefault="00846481"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В</w:t>
      </w:r>
      <w:r w:rsidR="00976FAE" w:rsidRPr="00846481">
        <w:rPr>
          <w:rFonts w:ascii="Times New Roman" w:hAnsi="Times New Roman"/>
          <w:b w:val="0"/>
          <w:caps w:val="0"/>
          <w:color w:val="000000"/>
          <w:sz w:val="24"/>
          <w:szCs w:val="24"/>
        </w:rPr>
        <w:t xml:space="preserve"> одностороннем порядке вносить изменения в Тарифы обслуживания Торгово-сервисного предприятия (Приложение № 3 к настоящему Договору)</w:t>
      </w:r>
      <w:r w:rsidR="00563F52">
        <w:rPr>
          <w:rFonts w:ascii="Times New Roman" w:hAnsi="Times New Roman"/>
          <w:b w:val="0"/>
          <w:caps w:val="0"/>
          <w:color w:val="000000"/>
          <w:sz w:val="24"/>
          <w:szCs w:val="24"/>
        </w:rPr>
        <w:t xml:space="preserve"> </w:t>
      </w:r>
      <w:r w:rsidR="00FC34FA">
        <w:rPr>
          <w:rFonts w:ascii="Times New Roman" w:hAnsi="Times New Roman"/>
          <w:b w:val="0"/>
          <w:caps w:val="0"/>
          <w:color w:val="000000"/>
          <w:sz w:val="24"/>
          <w:szCs w:val="24"/>
        </w:rPr>
        <w:t xml:space="preserve">(далее - Тарифы) </w:t>
      </w:r>
      <w:r w:rsidR="00563F52">
        <w:rPr>
          <w:rFonts w:ascii="Times New Roman" w:hAnsi="Times New Roman"/>
          <w:b w:val="0"/>
          <w:caps w:val="0"/>
          <w:color w:val="000000"/>
          <w:sz w:val="24"/>
          <w:szCs w:val="24"/>
        </w:rPr>
        <w:t>с уведомлением Предприятия не позднее, чем за 10 (десят</w:t>
      </w:r>
      <w:r w:rsidR="008E35D3">
        <w:rPr>
          <w:rFonts w:ascii="Times New Roman" w:hAnsi="Times New Roman"/>
          <w:b w:val="0"/>
          <w:caps w:val="0"/>
          <w:color w:val="000000"/>
          <w:sz w:val="24"/>
          <w:szCs w:val="24"/>
        </w:rPr>
        <w:t>ь</w:t>
      </w:r>
      <w:r w:rsidR="00563F52">
        <w:rPr>
          <w:rFonts w:ascii="Times New Roman" w:hAnsi="Times New Roman"/>
          <w:b w:val="0"/>
          <w:caps w:val="0"/>
          <w:color w:val="000000"/>
          <w:sz w:val="24"/>
          <w:szCs w:val="24"/>
        </w:rPr>
        <w:t>) рабочих дней до даты изменения Тарифа.</w:t>
      </w:r>
    </w:p>
    <w:p w:rsidR="000C10E0" w:rsidRPr="00846481" w:rsidRDefault="000C10E0" w:rsidP="000C10E0">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proofErr w:type="gramStart"/>
      <w:r w:rsidRPr="00846481">
        <w:rPr>
          <w:rFonts w:ascii="Times New Roman" w:hAnsi="Times New Roman"/>
          <w:b w:val="0"/>
          <w:caps w:val="0"/>
          <w:color w:val="000000"/>
          <w:sz w:val="24"/>
          <w:szCs w:val="24"/>
        </w:rPr>
        <w:t>При просрочке возврата переданного П</w:t>
      </w:r>
      <w:r w:rsidR="00516CAA" w:rsidRPr="00846481">
        <w:rPr>
          <w:rFonts w:ascii="Times New Roman" w:hAnsi="Times New Roman"/>
          <w:b w:val="0"/>
          <w:caps w:val="0"/>
          <w:color w:val="000000"/>
          <w:sz w:val="24"/>
          <w:szCs w:val="24"/>
        </w:rPr>
        <w:t>р</w:t>
      </w:r>
      <w:r w:rsidRPr="00846481">
        <w:rPr>
          <w:rFonts w:ascii="Times New Roman" w:hAnsi="Times New Roman"/>
          <w:b w:val="0"/>
          <w:caps w:val="0"/>
          <w:color w:val="000000"/>
          <w:sz w:val="24"/>
          <w:szCs w:val="24"/>
        </w:rPr>
        <w:t>едприятию оборудования согласно условиям п. 3.5.</w:t>
      </w:r>
      <w:r w:rsidR="00516CAA" w:rsidRPr="00846481">
        <w:rPr>
          <w:rFonts w:ascii="Times New Roman" w:hAnsi="Times New Roman"/>
          <w:b w:val="0"/>
          <w:caps w:val="0"/>
          <w:color w:val="000000"/>
          <w:sz w:val="24"/>
          <w:szCs w:val="24"/>
        </w:rPr>
        <w:t>20</w:t>
      </w:r>
      <w:r w:rsidRPr="00846481">
        <w:rPr>
          <w:rFonts w:ascii="Times New Roman" w:hAnsi="Times New Roman"/>
          <w:b w:val="0"/>
          <w:caps w:val="0"/>
          <w:color w:val="000000"/>
          <w:sz w:val="24"/>
          <w:szCs w:val="24"/>
        </w:rPr>
        <w:t>. настоящего Договора более чем на 3 (</w:t>
      </w:r>
      <w:r w:rsidR="00057545">
        <w:rPr>
          <w:rFonts w:ascii="Times New Roman" w:hAnsi="Times New Roman"/>
          <w:b w:val="0"/>
          <w:caps w:val="0"/>
          <w:color w:val="000000"/>
          <w:sz w:val="24"/>
          <w:szCs w:val="24"/>
        </w:rPr>
        <w:t>т</w:t>
      </w:r>
      <w:r w:rsidRPr="00846481">
        <w:rPr>
          <w:rFonts w:ascii="Times New Roman" w:hAnsi="Times New Roman"/>
          <w:b w:val="0"/>
          <w:caps w:val="0"/>
          <w:color w:val="000000"/>
          <w:sz w:val="24"/>
          <w:szCs w:val="24"/>
        </w:rPr>
        <w:t xml:space="preserve">ри) рабочих дня, либо в случае получения </w:t>
      </w:r>
      <w:r w:rsidRPr="00846481">
        <w:rPr>
          <w:rFonts w:ascii="Times New Roman" w:hAnsi="Times New Roman"/>
          <w:b w:val="0"/>
          <w:caps w:val="0"/>
          <w:color w:val="000000"/>
          <w:sz w:val="24"/>
          <w:szCs w:val="24"/>
        </w:rPr>
        <w:lastRenderedPageBreak/>
        <w:t xml:space="preserve">уведомления от </w:t>
      </w:r>
      <w:r w:rsidR="00516CAA" w:rsidRPr="00846481">
        <w:rPr>
          <w:rFonts w:ascii="Times New Roman" w:hAnsi="Times New Roman"/>
          <w:b w:val="0"/>
          <w:caps w:val="0"/>
          <w:color w:val="000000"/>
          <w:sz w:val="24"/>
          <w:szCs w:val="24"/>
        </w:rPr>
        <w:t>Предприятия</w:t>
      </w:r>
      <w:r w:rsidRPr="00846481">
        <w:rPr>
          <w:rFonts w:ascii="Times New Roman" w:hAnsi="Times New Roman"/>
          <w:b w:val="0"/>
          <w:caps w:val="0"/>
          <w:color w:val="000000"/>
          <w:sz w:val="24"/>
          <w:szCs w:val="24"/>
        </w:rPr>
        <w:t xml:space="preserve"> об утрате оборудования</w:t>
      </w:r>
      <w:r w:rsidR="00954B53" w:rsidRPr="00846481">
        <w:rPr>
          <w:rFonts w:ascii="Times New Roman" w:hAnsi="Times New Roman"/>
          <w:b w:val="0"/>
          <w:caps w:val="0"/>
          <w:color w:val="000000"/>
          <w:sz w:val="24"/>
          <w:szCs w:val="24"/>
        </w:rPr>
        <w:t>,</w:t>
      </w:r>
      <w:r w:rsidRPr="00846481">
        <w:rPr>
          <w:rFonts w:ascii="Times New Roman" w:hAnsi="Times New Roman"/>
          <w:b w:val="0"/>
          <w:caps w:val="0"/>
          <w:color w:val="000000"/>
          <w:sz w:val="24"/>
          <w:szCs w:val="24"/>
        </w:rPr>
        <w:t xml:space="preserve"> </w:t>
      </w:r>
      <w:r w:rsidR="00516CAA" w:rsidRPr="00846481">
        <w:rPr>
          <w:rFonts w:ascii="Times New Roman" w:hAnsi="Times New Roman"/>
          <w:b w:val="0"/>
          <w:caps w:val="0"/>
          <w:color w:val="000000"/>
          <w:sz w:val="24"/>
          <w:szCs w:val="24"/>
        </w:rPr>
        <w:t>Предприятие</w:t>
      </w:r>
      <w:r w:rsidRPr="00846481">
        <w:rPr>
          <w:rFonts w:ascii="Times New Roman" w:hAnsi="Times New Roman"/>
          <w:b w:val="0"/>
          <w:caps w:val="0"/>
          <w:color w:val="000000"/>
          <w:sz w:val="24"/>
          <w:szCs w:val="24"/>
        </w:rPr>
        <w:t xml:space="preserve"> </w:t>
      </w:r>
      <w:r w:rsidR="00954B53" w:rsidRPr="00846481">
        <w:rPr>
          <w:rFonts w:ascii="Times New Roman" w:hAnsi="Times New Roman"/>
          <w:b w:val="0"/>
          <w:caps w:val="0"/>
          <w:color w:val="000000"/>
          <w:sz w:val="24"/>
          <w:szCs w:val="24"/>
        </w:rPr>
        <w:t>предоставляет БАНКу заранее данный акцепт для осуществления списания</w:t>
      </w:r>
      <w:r w:rsidRPr="00846481">
        <w:rPr>
          <w:rFonts w:ascii="Times New Roman" w:hAnsi="Times New Roman"/>
          <w:b w:val="0"/>
          <w:caps w:val="0"/>
          <w:color w:val="000000"/>
          <w:sz w:val="24"/>
          <w:szCs w:val="24"/>
        </w:rPr>
        <w:t xml:space="preserve"> суммы, указанной в Акте приема-передачи </w:t>
      </w:r>
      <w:r w:rsidR="004A6D23">
        <w:rPr>
          <w:rFonts w:ascii="Times New Roman" w:hAnsi="Times New Roman"/>
          <w:b w:val="0"/>
          <w:caps w:val="0"/>
          <w:color w:val="000000"/>
          <w:sz w:val="24"/>
          <w:szCs w:val="24"/>
        </w:rPr>
        <w:t xml:space="preserve">оборудования, </w:t>
      </w:r>
      <w:r w:rsidRPr="00846481">
        <w:rPr>
          <w:rFonts w:ascii="Times New Roman" w:hAnsi="Times New Roman"/>
          <w:b w:val="0"/>
          <w:caps w:val="0"/>
          <w:color w:val="000000"/>
          <w:sz w:val="24"/>
          <w:szCs w:val="24"/>
        </w:rPr>
        <w:t xml:space="preserve">в качестве стоимости </w:t>
      </w:r>
      <w:r w:rsidR="00516CAA" w:rsidRPr="00846481">
        <w:rPr>
          <w:rFonts w:ascii="Times New Roman" w:hAnsi="Times New Roman"/>
          <w:b w:val="0"/>
          <w:caps w:val="0"/>
          <w:color w:val="000000"/>
          <w:sz w:val="24"/>
          <w:szCs w:val="24"/>
        </w:rPr>
        <w:t>оборудования</w:t>
      </w:r>
      <w:r w:rsidRPr="00846481">
        <w:rPr>
          <w:rFonts w:ascii="Times New Roman" w:hAnsi="Times New Roman"/>
          <w:b w:val="0"/>
          <w:caps w:val="0"/>
          <w:color w:val="000000"/>
          <w:sz w:val="24"/>
          <w:szCs w:val="24"/>
        </w:rPr>
        <w:t>, а также суммы неустойки, рассчитанной согласно условиям п.3.5.</w:t>
      </w:r>
      <w:r w:rsidR="00516CAA" w:rsidRPr="00846481">
        <w:rPr>
          <w:rFonts w:ascii="Times New Roman" w:hAnsi="Times New Roman"/>
          <w:b w:val="0"/>
          <w:caps w:val="0"/>
          <w:color w:val="000000"/>
          <w:sz w:val="24"/>
          <w:szCs w:val="24"/>
        </w:rPr>
        <w:t>2</w:t>
      </w:r>
      <w:r w:rsidR="00CC42E7" w:rsidRPr="00846481">
        <w:rPr>
          <w:rFonts w:ascii="Times New Roman" w:hAnsi="Times New Roman"/>
          <w:b w:val="0"/>
          <w:caps w:val="0"/>
          <w:color w:val="000000"/>
          <w:sz w:val="24"/>
          <w:szCs w:val="24"/>
        </w:rPr>
        <w:t>1</w:t>
      </w:r>
      <w:r w:rsidRPr="00846481">
        <w:rPr>
          <w:rFonts w:ascii="Times New Roman" w:hAnsi="Times New Roman"/>
          <w:b w:val="0"/>
          <w:caps w:val="0"/>
          <w:color w:val="000000"/>
          <w:sz w:val="24"/>
          <w:szCs w:val="24"/>
        </w:rPr>
        <w:t>. настоящего Договора, с</w:t>
      </w:r>
      <w:proofErr w:type="gramEnd"/>
      <w:r w:rsidRPr="00846481">
        <w:rPr>
          <w:rFonts w:ascii="Times New Roman" w:hAnsi="Times New Roman"/>
          <w:b w:val="0"/>
          <w:caps w:val="0"/>
          <w:color w:val="000000"/>
          <w:sz w:val="24"/>
          <w:szCs w:val="24"/>
        </w:rPr>
        <w:t xml:space="preserve"> любого счета Предприятия, открытого в БАНКе.</w:t>
      </w:r>
    </w:p>
    <w:p w:rsidR="000C10E0" w:rsidRPr="00846481" w:rsidRDefault="000C10E0" w:rsidP="000C10E0">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В случае если оборудование будет возвращено БАНКу в неисправном состоянии (или в состоянии, отличном от того, в котором оно было получено, с учетом нормального износа), БАНК и Предприятие в момент возврата оборудования составляют и подписывают </w:t>
      </w:r>
      <w:r w:rsidR="00954B53" w:rsidRPr="00846481">
        <w:rPr>
          <w:rFonts w:ascii="Times New Roman" w:hAnsi="Times New Roman"/>
          <w:b w:val="0"/>
          <w:caps w:val="0"/>
          <w:color w:val="000000"/>
          <w:sz w:val="24"/>
          <w:szCs w:val="24"/>
        </w:rPr>
        <w:t>Акт приема-передачи оборудования с указанием неисправности</w:t>
      </w:r>
      <w:r w:rsidR="00CC42E7" w:rsidRPr="00846481">
        <w:rPr>
          <w:rFonts w:ascii="Times New Roman" w:hAnsi="Times New Roman"/>
          <w:b w:val="0"/>
          <w:caps w:val="0"/>
          <w:color w:val="000000"/>
          <w:sz w:val="24"/>
          <w:szCs w:val="24"/>
        </w:rPr>
        <w:t>,</w:t>
      </w:r>
      <w:r w:rsidRPr="00846481">
        <w:rPr>
          <w:rFonts w:ascii="Times New Roman" w:hAnsi="Times New Roman"/>
          <w:b w:val="0"/>
          <w:caps w:val="0"/>
          <w:color w:val="000000"/>
          <w:sz w:val="24"/>
          <w:szCs w:val="24"/>
        </w:rPr>
        <w:t xml:space="preserve"> сумм</w:t>
      </w:r>
      <w:r w:rsidR="00CC42E7" w:rsidRPr="00846481">
        <w:rPr>
          <w:rFonts w:ascii="Times New Roman" w:hAnsi="Times New Roman"/>
          <w:b w:val="0"/>
          <w:caps w:val="0"/>
          <w:color w:val="000000"/>
          <w:sz w:val="24"/>
          <w:szCs w:val="24"/>
        </w:rPr>
        <w:t>ы</w:t>
      </w:r>
      <w:r w:rsidRPr="00846481">
        <w:rPr>
          <w:rFonts w:ascii="Times New Roman" w:hAnsi="Times New Roman"/>
          <w:b w:val="0"/>
          <w:caps w:val="0"/>
          <w:color w:val="000000"/>
          <w:sz w:val="24"/>
          <w:szCs w:val="24"/>
        </w:rPr>
        <w:t xml:space="preserve"> возмещения стоимости устранения неисправностей и недостатков оборудования. БАНК вправе осуществлять списание суммы возмещения, указанной в Акте </w:t>
      </w:r>
      <w:r w:rsidR="004A6D23">
        <w:rPr>
          <w:rFonts w:ascii="Times New Roman" w:hAnsi="Times New Roman"/>
          <w:b w:val="0"/>
          <w:caps w:val="0"/>
          <w:color w:val="000000"/>
          <w:sz w:val="24"/>
          <w:szCs w:val="24"/>
        </w:rPr>
        <w:t xml:space="preserve">приема-передачи </w:t>
      </w:r>
      <w:r w:rsidRPr="00846481">
        <w:rPr>
          <w:rFonts w:ascii="Times New Roman" w:hAnsi="Times New Roman"/>
          <w:b w:val="0"/>
          <w:caps w:val="0"/>
          <w:color w:val="000000"/>
          <w:sz w:val="24"/>
          <w:szCs w:val="24"/>
        </w:rPr>
        <w:t>оборудования, в порядке, установленном п.3.4.</w:t>
      </w:r>
      <w:r w:rsidR="000C093C">
        <w:rPr>
          <w:rFonts w:ascii="Times New Roman" w:hAnsi="Times New Roman"/>
          <w:b w:val="0"/>
          <w:caps w:val="0"/>
          <w:color w:val="000000"/>
          <w:sz w:val="24"/>
          <w:szCs w:val="24"/>
        </w:rPr>
        <w:t>6</w:t>
      </w:r>
      <w:r w:rsidRPr="00846481">
        <w:rPr>
          <w:rFonts w:ascii="Times New Roman" w:hAnsi="Times New Roman"/>
          <w:b w:val="0"/>
          <w:caps w:val="0"/>
          <w:color w:val="000000"/>
          <w:sz w:val="24"/>
          <w:szCs w:val="24"/>
        </w:rPr>
        <w:t>. настоящего Договора.</w:t>
      </w:r>
    </w:p>
    <w:p w:rsidR="00976FAE" w:rsidRPr="00846481"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sz w:val="24"/>
          <w:szCs w:val="24"/>
        </w:rPr>
      </w:pPr>
      <w:r w:rsidRPr="00846481">
        <w:rPr>
          <w:rFonts w:ascii="Times New Roman" w:hAnsi="Times New Roman"/>
          <w:sz w:val="24"/>
          <w:szCs w:val="24"/>
        </w:rPr>
        <w:t>ПРЕДПРИЯТИЕ ОБЯЗУЕТСЯ:</w:t>
      </w:r>
    </w:p>
    <w:p w:rsidR="008078F9" w:rsidRPr="00846481" w:rsidRDefault="00976FAE" w:rsidP="008078F9">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До подписания настоящего Договора предоставить БАНКу </w:t>
      </w:r>
      <w:r w:rsidR="00764484" w:rsidRPr="00846481">
        <w:rPr>
          <w:rFonts w:ascii="Times New Roman" w:hAnsi="Times New Roman"/>
          <w:b w:val="0"/>
          <w:caps w:val="0"/>
          <w:color w:val="000000"/>
          <w:sz w:val="24"/>
          <w:szCs w:val="24"/>
        </w:rPr>
        <w:t>Д</w:t>
      </w:r>
      <w:r w:rsidRPr="00846481">
        <w:rPr>
          <w:rFonts w:ascii="Times New Roman" w:hAnsi="Times New Roman"/>
          <w:b w:val="0"/>
          <w:caps w:val="0"/>
          <w:color w:val="000000"/>
          <w:sz w:val="24"/>
          <w:szCs w:val="24"/>
        </w:rPr>
        <w:t>окументы</w:t>
      </w:r>
      <w:r w:rsidR="00764484" w:rsidRPr="00846481">
        <w:rPr>
          <w:rFonts w:ascii="Times New Roman" w:hAnsi="Times New Roman"/>
          <w:b w:val="0"/>
          <w:caps w:val="0"/>
          <w:color w:val="000000"/>
          <w:sz w:val="24"/>
          <w:szCs w:val="24"/>
        </w:rPr>
        <w:t xml:space="preserve"> Предприятия (в соответствии со списком, приведенном в Приложении №6)</w:t>
      </w:r>
      <w:r w:rsidR="00674857" w:rsidRPr="00846481">
        <w:rPr>
          <w:rFonts w:ascii="Times New Roman" w:hAnsi="Times New Roman"/>
          <w:b w:val="0"/>
          <w:caps w:val="0"/>
          <w:color w:val="000000"/>
          <w:sz w:val="24"/>
          <w:szCs w:val="24"/>
        </w:rPr>
        <w:t>.</w:t>
      </w:r>
      <w:r w:rsidR="008078F9" w:rsidRPr="00846481">
        <w:rPr>
          <w:rFonts w:ascii="Times New Roman" w:hAnsi="Times New Roman"/>
          <w:b w:val="0"/>
          <w:caps w:val="0"/>
          <w:color w:val="000000"/>
          <w:sz w:val="24"/>
          <w:szCs w:val="24"/>
        </w:rPr>
        <w:t xml:space="preserve"> Документы (кроме карточки с образцами подписей) предоставляются в БАНК в виде нотариальных копий, либо оригинала для последующего снятия с них копии сотрудником БАНКа. Копия заверяется ответственным сотрудником БАНКА с приложением оттиска печати (с указанием ФИО и должности). </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Обеспечить предоставление в БАНК Заявления на обслуживание (изменение параметров) Торгово-сервисного предприятия и Анкеты Торгово-сервисного предприятия в целях регистрации параметров Предприятия в Процессинговом центре.</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themeColor="text1"/>
          <w:sz w:val="24"/>
          <w:szCs w:val="24"/>
        </w:rPr>
        <w:t>Предприятие обязуется в течение 5 (пяти) рабочих дней после установки оборудования передать БАНКу подписанную копию Акта приема-передачи оборудования.</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Организовать и обеспечить за свой счет функционирование линий связи, необходимых для проведения операций с использованием Платежных карт, а также установку на территории Предприятия оборудования для приема Платежных карт.</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Обеспечить обслуживание Держателей карт в соответствии с условиями настоящего Договора и Порядком проведения операций, а также правилами Платежных систем и действующим законодательством Российской Федерации.</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Допускать к обслуживанию Держателей карт только сотрудников Предприятия, прошедших инструктаж и ознакомленных с Порядком проведения операций под роспись.</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Использовать при обслуживании Держателей карт только оборудование, предоставленное в соответствии с п. 3.3.3. настоящего Договора.</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Размещать в местах реализации товаров, работ (услуг) наклейки с логотипами Платежных систем.</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Не предоставлять в пользование другим предприятиям и лицам оборудование, расходные и инструктивные материалы, предназначенные для проведения операций с использованием Платежных карт. Не производить каких-либо изменений в установленном оборудовании</w:t>
      </w:r>
      <w:r w:rsidR="00945AEA" w:rsidRPr="00846481">
        <w:rPr>
          <w:rFonts w:ascii="Times New Roman" w:hAnsi="Times New Roman"/>
          <w:b w:val="0"/>
          <w:caps w:val="0"/>
          <w:color w:val="000000"/>
          <w:sz w:val="24"/>
          <w:szCs w:val="24"/>
        </w:rPr>
        <w:t xml:space="preserve"> и его программном обеспечении</w:t>
      </w:r>
      <w:r w:rsidRPr="00846481">
        <w:rPr>
          <w:rFonts w:ascii="Times New Roman" w:hAnsi="Times New Roman"/>
          <w:b w:val="0"/>
          <w:caps w:val="0"/>
          <w:color w:val="000000"/>
          <w:sz w:val="24"/>
          <w:szCs w:val="24"/>
        </w:rPr>
        <w:t>.</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При оплате товаров, работ (услуг) с использованием Платежных карт устанавливать те же цены на товары/услуги, что и при оплате наличными денежными средствами, и не возлагать на Держателей карт никаких дополнительных расходов при использовании ими Платежных карт для совершения оплаты в Предприятии.</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Запрашивать Авторизацию в </w:t>
      </w:r>
      <w:r w:rsidR="00846481" w:rsidRPr="007B0797">
        <w:rPr>
          <w:rFonts w:ascii="Times New Roman" w:hAnsi="Times New Roman"/>
          <w:b w:val="0"/>
          <w:caps w:val="0"/>
          <w:color w:val="000000"/>
          <w:sz w:val="24"/>
          <w:szCs w:val="24"/>
        </w:rPr>
        <w:t>Процессинговом центре</w:t>
      </w:r>
      <w:r w:rsidR="00846481">
        <w:rPr>
          <w:rFonts w:ascii="Times New Roman" w:hAnsi="Times New Roman"/>
          <w:b w:val="0"/>
          <w:caps w:val="0"/>
          <w:color w:val="000000"/>
          <w:sz w:val="24"/>
          <w:szCs w:val="24"/>
        </w:rPr>
        <w:t xml:space="preserve"> Банка-</w:t>
      </w:r>
      <w:r w:rsidR="00EA18A6">
        <w:rPr>
          <w:rFonts w:ascii="Times New Roman" w:hAnsi="Times New Roman"/>
          <w:b w:val="0"/>
          <w:caps w:val="0"/>
          <w:color w:val="000000"/>
          <w:sz w:val="24"/>
          <w:szCs w:val="24"/>
        </w:rPr>
        <w:t>эквайрера</w:t>
      </w:r>
      <w:r w:rsidRPr="00846481">
        <w:rPr>
          <w:rFonts w:ascii="Times New Roman" w:hAnsi="Times New Roman"/>
          <w:b w:val="0"/>
          <w:caps w:val="0"/>
          <w:color w:val="000000"/>
          <w:sz w:val="24"/>
          <w:szCs w:val="24"/>
        </w:rPr>
        <w:t xml:space="preserve">. Проведение Авторизации в других процессинговых </w:t>
      </w:r>
      <w:r w:rsidR="000B31FD" w:rsidRPr="00846481">
        <w:rPr>
          <w:rFonts w:ascii="Times New Roman" w:hAnsi="Times New Roman"/>
          <w:b w:val="0"/>
          <w:caps w:val="0"/>
          <w:color w:val="000000"/>
          <w:sz w:val="24"/>
          <w:szCs w:val="24"/>
        </w:rPr>
        <w:t xml:space="preserve">центрах </w:t>
      </w:r>
      <w:r w:rsidRPr="00846481">
        <w:rPr>
          <w:rFonts w:ascii="Times New Roman" w:hAnsi="Times New Roman"/>
          <w:b w:val="0"/>
          <w:caps w:val="0"/>
          <w:color w:val="000000"/>
          <w:sz w:val="24"/>
          <w:szCs w:val="24"/>
        </w:rPr>
        <w:t>не допускается.</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Представлять БАНКу не позднее </w:t>
      </w:r>
      <w:r w:rsidR="00FC34FA">
        <w:rPr>
          <w:rFonts w:ascii="Times New Roman" w:hAnsi="Times New Roman"/>
          <w:b w:val="0"/>
          <w:caps w:val="0"/>
          <w:color w:val="000000"/>
          <w:sz w:val="24"/>
          <w:szCs w:val="24"/>
        </w:rPr>
        <w:t>3 (</w:t>
      </w:r>
      <w:r w:rsidRPr="00846481">
        <w:rPr>
          <w:rFonts w:ascii="Times New Roman" w:hAnsi="Times New Roman"/>
          <w:b w:val="0"/>
          <w:caps w:val="0"/>
          <w:color w:val="000000"/>
          <w:sz w:val="24"/>
          <w:szCs w:val="24"/>
        </w:rPr>
        <w:t>трех</w:t>
      </w:r>
      <w:r w:rsidR="00FC34FA">
        <w:rPr>
          <w:rFonts w:ascii="Times New Roman" w:hAnsi="Times New Roman"/>
          <w:b w:val="0"/>
          <w:caps w:val="0"/>
          <w:color w:val="000000"/>
          <w:sz w:val="24"/>
          <w:szCs w:val="24"/>
        </w:rPr>
        <w:t>)</w:t>
      </w:r>
      <w:r w:rsidRPr="00846481">
        <w:rPr>
          <w:rFonts w:ascii="Times New Roman" w:hAnsi="Times New Roman"/>
          <w:b w:val="0"/>
          <w:caps w:val="0"/>
          <w:color w:val="000000"/>
          <w:sz w:val="24"/>
          <w:szCs w:val="24"/>
        </w:rPr>
        <w:t xml:space="preserve"> рабочих дней после получения от БАНКа соответствующего запроса, копии платежных документов.</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Хранить документы</w:t>
      </w:r>
      <w:r w:rsidR="00A01E80" w:rsidRPr="00846481">
        <w:rPr>
          <w:rFonts w:ascii="Times New Roman" w:hAnsi="Times New Roman"/>
          <w:b w:val="0"/>
          <w:caps w:val="0"/>
          <w:color w:val="000000"/>
          <w:sz w:val="24"/>
          <w:szCs w:val="24"/>
        </w:rPr>
        <w:t>, терминальные чеки</w:t>
      </w:r>
      <w:r w:rsidRPr="00846481">
        <w:rPr>
          <w:rFonts w:ascii="Times New Roman" w:hAnsi="Times New Roman"/>
          <w:b w:val="0"/>
          <w:caps w:val="0"/>
          <w:color w:val="000000"/>
          <w:sz w:val="24"/>
          <w:szCs w:val="24"/>
        </w:rPr>
        <w:t xml:space="preserve"> и иную информацию об операциях с использованием Платежных карт в течение </w:t>
      </w:r>
      <w:r w:rsidR="00FC34FA">
        <w:rPr>
          <w:rFonts w:ascii="Times New Roman" w:hAnsi="Times New Roman"/>
          <w:b w:val="0"/>
          <w:caps w:val="0"/>
          <w:color w:val="000000"/>
          <w:sz w:val="24"/>
          <w:szCs w:val="24"/>
        </w:rPr>
        <w:t>3 (</w:t>
      </w:r>
      <w:r w:rsidRPr="00846481">
        <w:rPr>
          <w:rFonts w:ascii="Times New Roman" w:hAnsi="Times New Roman"/>
          <w:b w:val="0"/>
          <w:caps w:val="0"/>
          <w:color w:val="000000"/>
          <w:sz w:val="24"/>
          <w:szCs w:val="24"/>
        </w:rPr>
        <w:t>трех</w:t>
      </w:r>
      <w:r w:rsidR="00FC34FA">
        <w:rPr>
          <w:rFonts w:ascii="Times New Roman" w:hAnsi="Times New Roman"/>
          <w:b w:val="0"/>
          <w:caps w:val="0"/>
          <w:color w:val="000000"/>
          <w:sz w:val="24"/>
          <w:szCs w:val="24"/>
        </w:rPr>
        <w:t>)</w:t>
      </w:r>
      <w:r w:rsidRPr="00846481">
        <w:rPr>
          <w:rFonts w:ascii="Times New Roman" w:hAnsi="Times New Roman"/>
          <w:b w:val="0"/>
          <w:caps w:val="0"/>
          <w:color w:val="000000"/>
          <w:sz w:val="24"/>
          <w:szCs w:val="24"/>
        </w:rPr>
        <w:t xml:space="preserve"> лет </w:t>
      </w:r>
      <w:proofErr w:type="gramStart"/>
      <w:r w:rsidRPr="00846481">
        <w:rPr>
          <w:rFonts w:ascii="Times New Roman" w:hAnsi="Times New Roman"/>
          <w:b w:val="0"/>
          <w:caps w:val="0"/>
          <w:color w:val="000000"/>
          <w:sz w:val="24"/>
          <w:szCs w:val="24"/>
        </w:rPr>
        <w:t>с даты проведения</w:t>
      </w:r>
      <w:proofErr w:type="gramEnd"/>
      <w:r w:rsidRPr="00846481">
        <w:rPr>
          <w:rFonts w:ascii="Times New Roman" w:hAnsi="Times New Roman"/>
          <w:b w:val="0"/>
          <w:caps w:val="0"/>
          <w:color w:val="000000"/>
          <w:sz w:val="24"/>
          <w:szCs w:val="24"/>
        </w:rPr>
        <w:t xml:space="preserve"> операции.</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В течение 3 (трех) рабочих дней, после получения письменного уведомления от БАНКа с </w:t>
      </w:r>
      <w:r w:rsidRPr="00846481">
        <w:rPr>
          <w:rFonts w:ascii="Times New Roman" w:hAnsi="Times New Roman"/>
          <w:b w:val="0"/>
          <w:caps w:val="0"/>
          <w:color w:val="000000"/>
          <w:sz w:val="24"/>
          <w:szCs w:val="24"/>
        </w:rPr>
        <w:lastRenderedPageBreak/>
        <w:t>приложенным счетом, перечислить по его реквизитам, указанным в счете, суммы, списанные с БАНКа по опротестованным платежам, а также возместить все расходы БАНКа по возврату платежей Эмитенту Платежной карты.</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proofErr w:type="gramStart"/>
      <w:r w:rsidRPr="00846481">
        <w:rPr>
          <w:rFonts w:ascii="Times New Roman" w:hAnsi="Times New Roman"/>
          <w:b w:val="0"/>
          <w:caps w:val="0"/>
          <w:color w:val="000000"/>
          <w:sz w:val="24"/>
          <w:szCs w:val="24"/>
        </w:rPr>
        <w:t xml:space="preserve">В случае если по операциям, по которым Предприятию было произведено Возмещение, впоследствии БАНКу предъявлено требование о возврате платежа Эмитентом Платежной карты, </w:t>
      </w:r>
      <w:r w:rsidR="00A01E80" w:rsidRPr="00846481">
        <w:rPr>
          <w:rFonts w:ascii="Times New Roman" w:hAnsi="Times New Roman"/>
          <w:b w:val="0"/>
          <w:caps w:val="0"/>
          <w:color w:val="000000"/>
          <w:sz w:val="24"/>
          <w:szCs w:val="24"/>
        </w:rPr>
        <w:t xml:space="preserve">либо в случае наложения Платежными системами штрафов за нарушение Предприятием правил и требований Платежных систем </w:t>
      </w:r>
      <w:r w:rsidRPr="00846481">
        <w:rPr>
          <w:rFonts w:ascii="Times New Roman" w:hAnsi="Times New Roman"/>
          <w:b w:val="0"/>
          <w:caps w:val="0"/>
          <w:color w:val="000000"/>
          <w:sz w:val="24"/>
          <w:szCs w:val="24"/>
        </w:rPr>
        <w:t>на Предприятие возлагается обязанность возместить БАНКу суммы данных операций в течение 5 (пяти) рабочих дней с даты выставления счета БАНКом.</w:t>
      </w:r>
      <w:proofErr w:type="gramEnd"/>
      <w:r w:rsidRPr="00846481">
        <w:rPr>
          <w:rFonts w:ascii="Times New Roman" w:hAnsi="Times New Roman"/>
          <w:b w:val="0"/>
          <w:caps w:val="0"/>
          <w:color w:val="000000"/>
          <w:sz w:val="24"/>
          <w:szCs w:val="24"/>
        </w:rPr>
        <w:t xml:space="preserve"> </w:t>
      </w:r>
      <w:r w:rsidR="00860A7B" w:rsidRPr="00860A7B">
        <w:rPr>
          <w:rFonts w:ascii="Times New Roman" w:hAnsi="Times New Roman"/>
          <w:b w:val="0"/>
          <w:caps w:val="0"/>
          <w:color w:val="000000"/>
          <w:sz w:val="24"/>
          <w:szCs w:val="24"/>
        </w:rPr>
        <w:t>При этом БАНК вправе требовать от Предприятия Возмещения сумм подобных операций</w:t>
      </w:r>
      <w:r w:rsidR="00860A7B">
        <w:rPr>
          <w:rFonts w:ascii="Times New Roman" w:hAnsi="Times New Roman"/>
          <w:b w:val="0"/>
          <w:caps w:val="0"/>
          <w:color w:val="000000"/>
          <w:sz w:val="24"/>
          <w:szCs w:val="24"/>
        </w:rPr>
        <w:t>,</w:t>
      </w:r>
      <w:r w:rsidR="00860A7B" w:rsidRPr="00860A7B">
        <w:rPr>
          <w:rFonts w:ascii="Times New Roman" w:hAnsi="Times New Roman"/>
          <w:b w:val="0"/>
          <w:caps w:val="0"/>
          <w:color w:val="000000"/>
          <w:sz w:val="24"/>
          <w:szCs w:val="24"/>
        </w:rPr>
        <w:t xml:space="preserve"> в том числе</w:t>
      </w:r>
      <w:r w:rsidR="00860A7B">
        <w:rPr>
          <w:rFonts w:ascii="Times New Roman" w:hAnsi="Times New Roman"/>
          <w:b w:val="0"/>
          <w:caps w:val="0"/>
          <w:color w:val="000000"/>
          <w:sz w:val="24"/>
          <w:szCs w:val="24"/>
        </w:rPr>
        <w:t>,</w:t>
      </w:r>
      <w:r w:rsidR="00860A7B" w:rsidRPr="00860A7B">
        <w:rPr>
          <w:rFonts w:ascii="Times New Roman" w:hAnsi="Times New Roman"/>
          <w:b w:val="0"/>
          <w:caps w:val="0"/>
          <w:color w:val="000000"/>
          <w:sz w:val="24"/>
          <w:szCs w:val="24"/>
        </w:rPr>
        <w:t xml:space="preserve"> если соответствующее требование Эмитента или штраф Платежной системы предъявлены БАНКу в течение 180 (ста восьмидесяти) дней с даты расторжения Договора</w:t>
      </w:r>
      <w:r w:rsidRPr="00846481">
        <w:rPr>
          <w:rFonts w:ascii="Times New Roman" w:hAnsi="Times New Roman"/>
          <w:b w:val="0"/>
          <w:caps w:val="0"/>
          <w:color w:val="000000"/>
          <w:sz w:val="24"/>
          <w:szCs w:val="24"/>
        </w:rPr>
        <w:t xml:space="preserve">. </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В случае возврата товара/отказа от услуги, </w:t>
      </w:r>
      <w:proofErr w:type="gramStart"/>
      <w:r w:rsidRPr="00846481">
        <w:rPr>
          <w:rFonts w:ascii="Times New Roman" w:hAnsi="Times New Roman"/>
          <w:b w:val="0"/>
          <w:caps w:val="0"/>
          <w:color w:val="000000"/>
          <w:sz w:val="24"/>
          <w:szCs w:val="24"/>
        </w:rPr>
        <w:t>оплаченных</w:t>
      </w:r>
      <w:proofErr w:type="gramEnd"/>
      <w:r w:rsidRPr="00846481">
        <w:rPr>
          <w:rFonts w:ascii="Times New Roman" w:hAnsi="Times New Roman"/>
          <w:b w:val="0"/>
          <w:caps w:val="0"/>
          <w:color w:val="000000"/>
          <w:sz w:val="24"/>
          <w:szCs w:val="24"/>
        </w:rPr>
        <w:t xml:space="preserve"> с использованием Платежной карты, возврат суммы операции производить </w:t>
      </w:r>
      <w:r w:rsidR="00FC34FA">
        <w:rPr>
          <w:rFonts w:ascii="Times New Roman" w:hAnsi="Times New Roman"/>
          <w:b w:val="0"/>
          <w:caps w:val="0"/>
          <w:color w:val="000000"/>
          <w:sz w:val="24"/>
          <w:szCs w:val="24"/>
        </w:rPr>
        <w:t>Д</w:t>
      </w:r>
      <w:r w:rsidRPr="00846481">
        <w:rPr>
          <w:rFonts w:ascii="Times New Roman" w:hAnsi="Times New Roman"/>
          <w:b w:val="0"/>
          <w:caps w:val="0"/>
          <w:color w:val="000000"/>
          <w:sz w:val="24"/>
          <w:szCs w:val="24"/>
        </w:rPr>
        <w:t xml:space="preserve">ержателю </w:t>
      </w:r>
      <w:r w:rsidR="00FC34FA">
        <w:rPr>
          <w:rFonts w:ascii="Times New Roman" w:hAnsi="Times New Roman"/>
          <w:b w:val="0"/>
          <w:caps w:val="0"/>
          <w:color w:val="000000"/>
          <w:sz w:val="24"/>
          <w:szCs w:val="24"/>
        </w:rPr>
        <w:t xml:space="preserve">карты </w:t>
      </w:r>
      <w:r w:rsidRPr="00846481">
        <w:rPr>
          <w:rFonts w:ascii="Times New Roman" w:hAnsi="Times New Roman"/>
          <w:b w:val="0"/>
          <w:caps w:val="0"/>
          <w:color w:val="000000"/>
          <w:sz w:val="24"/>
          <w:szCs w:val="24"/>
        </w:rPr>
        <w:t>на данную Платежную карту. Запрещается возврат суммы операции/частичный возврат суммы операции наличными деньгами за возвращенный Держателем карты товар/отказ от услуги, приобретенные по Платежной карте.</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В письменном виде информировать БАНК об изменении своих платежных реквизитов в срок не позднее 5 (пяти) рабочих дней до даты вступления в силу таких изменений.</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В случае наложения Платежными системами на Банк-</w:t>
      </w:r>
      <w:r w:rsidR="00EA18A6">
        <w:rPr>
          <w:rFonts w:ascii="Times New Roman" w:hAnsi="Times New Roman"/>
          <w:b w:val="0"/>
          <w:caps w:val="0"/>
          <w:color w:val="000000"/>
          <w:sz w:val="24"/>
          <w:szCs w:val="24"/>
        </w:rPr>
        <w:t>эквайрер</w:t>
      </w:r>
      <w:r w:rsidRPr="00846481">
        <w:rPr>
          <w:rFonts w:ascii="Times New Roman" w:hAnsi="Times New Roman"/>
          <w:b w:val="0"/>
          <w:caps w:val="0"/>
          <w:color w:val="000000"/>
          <w:sz w:val="24"/>
          <w:szCs w:val="24"/>
        </w:rPr>
        <w:t xml:space="preserve"> штрафа в соответствии с правилами Платежных систем за совершение в Предприятия операций по поддельным, потерянным, украденным Платежным картам или их платежным реквизитам возместить Банку-</w:t>
      </w:r>
      <w:r w:rsidR="00EA18A6">
        <w:rPr>
          <w:rFonts w:ascii="Times New Roman" w:hAnsi="Times New Roman"/>
          <w:b w:val="0"/>
          <w:caps w:val="0"/>
          <w:color w:val="000000"/>
          <w:sz w:val="24"/>
          <w:szCs w:val="24"/>
        </w:rPr>
        <w:t>эквайреру</w:t>
      </w:r>
      <w:r w:rsidRPr="00846481">
        <w:rPr>
          <w:rFonts w:ascii="Times New Roman" w:hAnsi="Times New Roman"/>
          <w:b w:val="0"/>
          <w:caps w:val="0"/>
          <w:color w:val="000000"/>
          <w:sz w:val="24"/>
          <w:szCs w:val="24"/>
        </w:rPr>
        <w:t xml:space="preserve"> сумму уплаченного штрафа не позднее 5 </w:t>
      </w:r>
      <w:r w:rsidR="00057545">
        <w:rPr>
          <w:rFonts w:ascii="Times New Roman" w:hAnsi="Times New Roman"/>
          <w:b w:val="0"/>
          <w:caps w:val="0"/>
          <w:color w:val="000000"/>
          <w:sz w:val="24"/>
          <w:szCs w:val="24"/>
        </w:rPr>
        <w:t xml:space="preserve">(пяти) </w:t>
      </w:r>
      <w:r w:rsidRPr="00846481">
        <w:rPr>
          <w:rFonts w:ascii="Times New Roman" w:hAnsi="Times New Roman"/>
          <w:b w:val="0"/>
          <w:caps w:val="0"/>
          <w:color w:val="000000"/>
          <w:sz w:val="24"/>
          <w:szCs w:val="24"/>
        </w:rPr>
        <w:t xml:space="preserve">рабочих дней </w:t>
      </w:r>
      <w:proofErr w:type="gramStart"/>
      <w:r w:rsidRPr="00846481">
        <w:rPr>
          <w:rFonts w:ascii="Times New Roman" w:hAnsi="Times New Roman"/>
          <w:b w:val="0"/>
          <w:caps w:val="0"/>
          <w:color w:val="000000"/>
          <w:sz w:val="24"/>
          <w:szCs w:val="24"/>
        </w:rPr>
        <w:t>с даты получения</w:t>
      </w:r>
      <w:proofErr w:type="gramEnd"/>
      <w:r w:rsidRPr="00846481">
        <w:rPr>
          <w:rFonts w:ascii="Times New Roman" w:hAnsi="Times New Roman"/>
          <w:b w:val="0"/>
          <w:caps w:val="0"/>
          <w:color w:val="000000"/>
          <w:sz w:val="24"/>
          <w:szCs w:val="24"/>
        </w:rPr>
        <w:t xml:space="preserve"> соответствующего требования</w:t>
      </w:r>
    </w:p>
    <w:p w:rsidR="000C10E0" w:rsidRPr="00846481" w:rsidRDefault="000C10E0" w:rsidP="000C10E0">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В случае выхода оборудования из строя незамедлительно информировать БАНК.</w:t>
      </w:r>
      <w:r w:rsidR="0030254D">
        <w:rPr>
          <w:rFonts w:ascii="Times New Roman" w:hAnsi="Times New Roman"/>
          <w:b w:val="0"/>
          <w:caps w:val="0"/>
          <w:color w:val="000000"/>
          <w:sz w:val="24"/>
          <w:szCs w:val="24"/>
        </w:rPr>
        <w:t xml:space="preserve"> Нести</w:t>
      </w:r>
      <w:r w:rsidR="000C093C" w:rsidRPr="004F21E0">
        <w:t xml:space="preserve"> </w:t>
      </w:r>
      <w:r w:rsidR="000C093C" w:rsidRPr="004F21E0">
        <w:rPr>
          <w:rFonts w:ascii="Times New Roman" w:hAnsi="Times New Roman"/>
          <w:b w:val="0"/>
          <w:caps w:val="0"/>
          <w:color w:val="000000"/>
          <w:sz w:val="24"/>
          <w:szCs w:val="24"/>
        </w:rPr>
        <w:t xml:space="preserve">ответственность за сохранность </w:t>
      </w:r>
      <w:r w:rsidR="000C093C">
        <w:rPr>
          <w:rFonts w:ascii="Times New Roman" w:hAnsi="Times New Roman"/>
          <w:b w:val="0"/>
          <w:caps w:val="0"/>
          <w:color w:val="000000"/>
          <w:sz w:val="24"/>
          <w:szCs w:val="24"/>
          <w:lang w:val="en-US"/>
        </w:rPr>
        <w:t>POS</w:t>
      </w:r>
      <w:r w:rsidR="000C093C">
        <w:rPr>
          <w:rFonts w:ascii="Times New Roman" w:hAnsi="Times New Roman"/>
          <w:b w:val="0"/>
          <w:caps w:val="0"/>
          <w:color w:val="000000"/>
          <w:sz w:val="24"/>
          <w:szCs w:val="24"/>
        </w:rPr>
        <w:t>-терминала и оборудования переданного по Акту приема–передачи оборудования</w:t>
      </w:r>
      <w:r w:rsidR="000C093C" w:rsidRPr="004F21E0">
        <w:rPr>
          <w:rFonts w:ascii="Times New Roman" w:hAnsi="Times New Roman"/>
          <w:b w:val="0"/>
          <w:caps w:val="0"/>
          <w:color w:val="000000"/>
          <w:sz w:val="24"/>
          <w:szCs w:val="24"/>
        </w:rPr>
        <w:t xml:space="preserve">, переданного </w:t>
      </w:r>
      <w:r w:rsidR="000C093C">
        <w:rPr>
          <w:rFonts w:ascii="Times New Roman" w:hAnsi="Times New Roman"/>
          <w:b w:val="0"/>
          <w:caps w:val="0"/>
          <w:color w:val="000000"/>
          <w:sz w:val="24"/>
          <w:szCs w:val="24"/>
        </w:rPr>
        <w:t>БАНКом</w:t>
      </w:r>
      <w:r w:rsidR="000C093C" w:rsidRPr="004F21E0">
        <w:rPr>
          <w:rFonts w:ascii="Times New Roman" w:hAnsi="Times New Roman"/>
          <w:b w:val="0"/>
          <w:caps w:val="0"/>
          <w:color w:val="000000"/>
          <w:sz w:val="24"/>
          <w:szCs w:val="24"/>
        </w:rPr>
        <w:t xml:space="preserve"> </w:t>
      </w:r>
      <w:r w:rsidR="000C093C">
        <w:rPr>
          <w:rFonts w:ascii="Times New Roman" w:hAnsi="Times New Roman"/>
          <w:b w:val="0"/>
          <w:caps w:val="0"/>
          <w:color w:val="000000"/>
          <w:sz w:val="24"/>
          <w:szCs w:val="24"/>
        </w:rPr>
        <w:t>Предприятию,</w:t>
      </w:r>
      <w:r w:rsidR="000C093C" w:rsidRPr="004F21E0">
        <w:rPr>
          <w:rFonts w:ascii="Times New Roman" w:hAnsi="Times New Roman"/>
          <w:b w:val="0"/>
          <w:caps w:val="0"/>
          <w:color w:val="000000"/>
          <w:sz w:val="24"/>
          <w:szCs w:val="24"/>
        </w:rPr>
        <w:t xml:space="preserve"> и в случае повреждения/утраты</w:t>
      </w:r>
      <w:r w:rsidR="000C093C">
        <w:rPr>
          <w:rFonts w:ascii="Times New Roman" w:hAnsi="Times New Roman"/>
          <w:b w:val="0"/>
          <w:caps w:val="0"/>
          <w:color w:val="000000"/>
          <w:sz w:val="24"/>
          <w:szCs w:val="24"/>
        </w:rPr>
        <w:t>/наличия неисправностей</w:t>
      </w:r>
      <w:r w:rsidR="000C093C" w:rsidRPr="004F21E0">
        <w:rPr>
          <w:rFonts w:ascii="Times New Roman" w:hAnsi="Times New Roman"/>
          <w:b w:val="0"/>
          <w:caps w:val="0"/>
          <w:color w:val="000000"/>
          <w:sz w:val="24"/>
          <w:szCs w:val="24"/>
        </w:rPr>
        <w:t xml:space="preserve"> обязуется возместить </w:t>
      </w:r>
      <w:r w:rsidR="000C093C">
        <w:rPr>
          <w:rFonts w:ascii="Times New Roman" w:hAnsi="Times New Roman"/>
          <w:b w:val="0"/>
          <w:caps w:val="0"/>
          <w:color w:val="000000"/>
          <w:sz w:val="24"/>
          <w:szCs w:val="24"/>
        </w:rPr>
        <w:t>БАНКу его</w:t>
      </w:r>
      <w:r w:rsidR="000C093C" w:rsidRPr="004F21E0">
        <w:rPr>
          <w:rFonts w:ascii="Times New Roman" w:hAnsi="Times New Roman"/>
          <w:b w:val="0"/>
          <w:caps w:val="0"/>
          <w:color w:val="000000"/>
          <w:sz w:val="24"/>
          <w:szCs w:val="24"/>
        </w:rPr>
        <w:t xml:space="preserve"> стоимость, указанную</w:t>
      </w:r>
      <w:r w:rsidR="000C093C">
        <w:rPr>
          <w:rFonts w:ascii="Times New Roman" w:hAnsi="Times New Roman"/>
          <w:b w:val="0"/>
          <w:caps w:val="0"/>
          <w:color w:val="000000"/>
          <w:sz w:val="24"/>
          <w:szCs w:val="24"/>
        </w:rPr>
        <w:t xml:space="preserve"> в Акте приема–передачи оборудования.</w:t>
      </w:r>
      <w:r w:rsidR="000C093C" w:rsidRPr="004F21E0">
        <w:rPr>
          <w:rFonts w:ascii="Times New Roman" w:hAnsi="Times New Roman"/>
          <w:b w:val="0"/>
          <w:caps w:val="0"/>
          <w:color w:val="000000"/>
          <w:sz w:val="24"/>
          <w:szCs w:val="24"/>
        </w:rPr>
        <w:t xml:space="preserve"> При возврате оборудования с техническими неисправностями (в состоянии, отличном от того, в котором оно было получено) </w:t>
      </w:r>
      <w:r w:rsidR="000C093C">
        <w:rPr>
          <w:rFonts w:ascii="Times New Roman" w:hAnsi="Times New Roman"/>
          <w:b w:val="0"/>
          <w:caps w:val="0"/>
          <w:color w:val="000000"/>
          <w:sz w:val="24"/>
          <w:szCs w:val="24"/>
        </w:rPr>
        <w:t>Предприятие</w:t>
      </w:r>
      <w:r w:rsidR="000C093C" w:rsidRPr="004F21E0">
        <w:rPr>
          <w:rFonts w:ascii="Times New Roman" w:hAnsi="Times New Roman"/>
          <w:b w:val="0"/>
          <w:caps w:val="0"/>
          <w:color w:val="000000"/>
          <w:sz w:val="24"/>
          <w:szCs w:val="24"/>
        </w:rPr>
        <w:t xml:space="preserve"> обязан</w:t>
      </w:r>
      <w:r w:rsidR="000C093C">
        <w:rPr>
          <w:rFonts w:ascii="Times New Roman" w:hAnsi="Times New Roman"/>
          <w:b w:val="0"/>
          <w:caps w:val="0"/>
          <w:color w:val="000000"/>
          <w:sz w:val="24"/>
          <w:szCs w:val="24"/>
        </w:rPr>
        <w:t>о</w:t>
      </w:r>
      <w:r w:rsidR="000C093C" w:rsidRPr="004F21E0">
        <w:rPr>
          <w:rFonts w:ascii="Times New Roman" w:hAnsi="Times New Roman"/>
          <w:b w:val="0"/>
          <w:caps w:val="0"/>
          <w:color w:val="000000"/>
          <w:sz w:val="24"/>
          <w:szCs w:val="24"/>
        </w:rPr>
        <w:t xml:space="preserve"> возместить </w:t>
      </w:r>
      <w:r w:rsidR="000C093C">
        <w:rPr>
          <w:rFonts w:ascii="Times New Roman" w:hAnsi="Times New Roman"/>
          <w:b w:val="0"/>
          <w:caps w:val="0"/>
          <w:color w:val="000000"/>
          <w:sz w:val="24"/>
          <w:szCs w:val="24"/>
        </w:rPr>
        <w:t>БАНКу</w:t>
      </w:r>
      <w:r w:rsidR="000C093C" w:rsidRPr="004F21E0">
        <w:rPr>
          <w:rFonts w:ascii="Times New Roman" w:hAnsi="Times New Roman"/>
          <w:b w:val="0"/>
          <w:caps w:val="0"/>
          <w:color w:val="000000"/>
          <w:sz w:val="24"/>
          <w:szCs w:val="24"/>
        </w:rPr>
        <w:t xml:space="preserve"> стоимость устранения неисправностей</w:t>
      </w:r>
      <w:r w:rsidR="000C093C">
        <w:rPr>
          <w:rFonts w:ascii="Times New Roman" w:hAnsi="Times New Roman"/>
          <w:b w:val="0"/>
          <w:caps w:val="0"/>
          <w:color w:val="000000"/>
          <w:sz w:val="24"/>
          <w:szCs w:val="24"/>
        </w:rPr>
        <w:t>.</w:t>
      </w:r>
    </w:p>
    <w:p w:rsidR="00516CAA"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В течение 5 (пяти) рабочих дней со дня получения одной из Сторон письменного уведомления о расторжении настоящего Договора Предприятие обязуется вернуть предоставленное оборудование БАНКу по Акту приема-передачи оборудования</w:t>
      </w:r>
    </w:p>
    <w:p w:rsidR="000C093C" w:rsidRDefault="00516CAA"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За несвоевременный возврат оборудования БАНКу в соответствии с п. 3.5.20, Предприятие уплачивает </w:t>
      </w:r>
      <w:r w:rsidR="00CC42E7" w:rsidRPr="00846481">
        <w:rPr>
          <w:rFonts w:ascii="Times New Roman" w:hAnsi="Times New Roman"/>
          <w:b w:val="0"/>
          <w:caps w:val="0"/>
          <w:color w:val="000000"/>
          <w:sz w:val="24"/>
          <w:szCs w:val="24"/>
        </w:rPr>
        <w:t>неустойку</w:t>
      </w:r>
      <w:r w:rsidRPr="00846481">
        <w:rPr>
          <w:rFonts w:ascii="Times New Roman" w:hAnsi="Times New Roman"/>
          <w:b w:val="0"/>
          <w:caps w:val="0"/>
          <w:color w:val="000000"/>
          <w:sz w:val="24"/>
          <w:szCs w:val="24"/>
        </w:rPr>
        <w:t xml:space="preserve"> в размере 0,1% от стоимости оборудования, предоставленного БАНКом, у</w:t>
      </w:r>
      <w:r w:rsidR="00785F0A" w:rsidRPr="00846481">
        <w:rPr>
          <w:rFonts w:ascii="Times New Roman" w:hAnsi="Times New Roman"/>
          <w:b w:val="0"/>
          <w:caps w:val="0"/>
          <w:color w:val="000000"/>
          <w:sz w:val="24"/>
          <w:szCs w:val="24"/>
        </w:rPr>
        <w:t>казанной в Акте приема-передачи</w:t>
      </w:r>
      <w:r w:rsidRPr="00846481">
        <w:rPr>
          <w:rFonts w:ascii="Times New Roman" w:hAnsi="Times New Roman"/>
          <w:b w:val="0"/>
          <w:caps w:val="0"/>
          <w:color w:val="000000"/>
          <w:sz w:val="24"/>
          <w:szCs w:val="24"/>
        </w:rPr>
        <w:t xml:space="preserve"> оборудования, за каждый день просрочки</w:t>
      </w:r>
      <w:r w:rsidR="000C093C">
        <w:rPr>
          <w:rFonts w:ascii="Times New Roman" w:hAnsi="Times New Roman"/>
          <w:b w:val="0"/>
          <w:caps w:val="0"/>
          <w:color w:val="000000"/>
          <w:sz w:val="24"/>
          <w:szCs w:val="24"/>
        </w:rPr>
        <w:t>.</w:t>
      </w:r>
    </w:p>
    <w:p w:rsidR="00976FAE" w:rsidRPr="007D40BC" w:rsidRDefault="00926320" w:rsidP="007D40BC">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proofErr w:type="gramStart"/>
      <w:r>
        <w:rPr>
          <w:rFonts w:ascii="Times New Roman" w:hAnsi="Times New Roman"/>
          <w:b w:val="0"/>
          <w:caps w:val="0"/>
          <w:color w:val="000000"/>
          <w:sz w:val="24"/>
          <w:szCs w:val="24"/>
        </w:rPr>
        <w:t>В случае</w:t>
      </w:r>
      <w:r w:rsidR="000C093C" w:rsidRPr="000C093C">
        <w:rPr>
          <w:rFonts w:ascii="Times New Roman" w:hAnsi="Times New Roman"/>
          <w:b w:val="0"/>
          <w:caps w:val="0"/>
          <w:color w:val="000000"/>
          <w:sz w:val="24"/>
          <w:szCs w:val="24"/>
        </w:rPr>
        <w:t xml:space="preserve"> просрочк</w:t>
      </w:r>
      <w:r>
        <w:rPr>
          <w:rFonts w:ascii="Times New Roman" w:hAnsi="Times New Roman"/>
          <w:b w:val="0"/>
          <w:caps w:val="0"/>
          <w:color w:val="000000"/>
          <w:sz w:val="24"/>
          <w:szCs w:val="24"/>
        </w:rPr>
        <w:t>и</w:t>
      </w:r>
      <w:r w:rsidR="000C093C" w:rsidRPr="000C093C">
        <w:rPr>
          <w:rFonts w:ascii="Times New Roman" w:hAnsi="Times New Roman"/>
          <w:b w:val="0"/>
          <w:caps w:val="0"/>
          <w:color w:val="000000"/>
          <w:sz w:val="24"/>
          <w:szCs w:val="24"/>
        </w:rPr>
        <w:t xml:space="preserve"> возврата </w:t>
      </w:r>
      <w:r w:rsidRPr="000C093C">
        <w:rPr>
          <w:rFonts w:ascii="Times New Roman" w:hAnsi="Times New Roman"/>
          <w:b w:val="0"/>
          <w:caps w:val="0"/>
          <w:color w:val="000000"/>
          <w:sz w:val="24"/>
          <w:szCs w:val="24"/>
        </w:rPr>
        <w:t>оборудования</w:t>
      </w:r>
      <w:r>
        <w:rPr>
          <w:rFonts w:ascii="Times New Roman" w:hAnsi="Times New Roman"/>
          <w:b w:val="0"/>
          <w:caps w:val="0"/>
          <w:color w:val="000000"/>
          <w:sz w:val="24"/>
          <w:szCs w:val="24"/>
        </w:rPr>
        <w:t>,</w:t>
      </w:r>
      <w:r w:rsidRPr="000C093C">
        <w:rPr>
          <w:rFonts w:ascii="Times New Roman" w:hAnsi="Times New Roman"/>
          <w:b w:val="0"/>
          <w:caps w:val="0"/>
          <w:color w:val="000000"/>
          <w:sz w:val="24"/>
          <w:szCs w:val="24"/>
        </w:rPr>
        <w:t xml:space="preserve"> </w:t>
      </w:r>
      <w:r w:rsidR="000C093C" w:rsidRPr="000C093C">
        <w:rPr>
          <w:rFonts w:ascii="Times New Roman" w:hAnsi="Times New Roman"/>
          <w:b w:val="0"/>
          <w:caps w:val="0"/>
          <w:color w:val="000000"/>
          <w:sz w:val="24"/>
          <w:szCs w:val="24"/>
        </w:rPr>
        <w:t>переданного Предприятию согласно условиям п. 3.5.20. настоящего Договора</w:t>
      </w:r>
      <w:r>
        <w:rPr>
          <w:rFonts w:ascii="Times New Roman" w:hAnsi="Times New Roman"/>
          <w:b w:val="0"/>
          <w:caps w:val="0"/>
          <w:color w:val="000000"/>
          <w:sz w:val="24"/>
          <w:szCs w:val="24"/>
        </w:rPr>
        <w:t>,</w:t>
      </w:r>
      <w:r w:rsidR="000C093C" w:rsidRPr="000C093C">
        <w:rPr>
          <w:rFonts w:ascii="Times New Roman" w:hAnsi="Times New Roman"/>
          <w:b w:val="0"/>
          <w:caps w:val="0"/>
          <w:color w:val="000000"/>
          <w:sz w:val="24"/>
          <w:szCs w:val="24"/>
        </w:rPr>
        <w:t xml:space="preserve"> более чем на 3 (</w:t>
      </w:r>
      <w:r w:rsidR="007D40BC">
        <w:rPr>
          <w:rFonts w:ascii="Times New Roman" w:hAnsi="Times New Roman"/>
          <w:b w:val="0"/>
          <w:caps w:val="0"/>
          <w:color w:val="000000"/>
          <w:sz w:val="24"/>
          <w:szCs w:val="24"/>
        </w:rPr>
        <w:t>т</w:t>
      </w:r>
      <w:r w:rsidR="000C093C" w:rsidRPr="000C093C">
        <w:rPr>
          <w:rFonts w:ascii="Times New Roman" w:hAnsi="Times New Roman"/>
          <w:b w:val="0"/>
          <w:caps w:val="0"/>
          <w:color w:val="000000"/>
          <w:sz w:val="24"/>
          <w:szCs w:val="24"/>
        </w:rPr>
        <w:t xml:space="preserve">ри) рабочих дня, либо в случае получения уведомления от Предприятия об утрате оборудования, </w:t>
      </w:r>
      <w:r w:rsidR="007D40BC">
        <w:rPr>
          <w:rFonts w:ascii="Times New Roman" w:hAnsi="Times New Roman"/>
          <w:b w:val="0"/>
          <w:caps w:val="0"/>
          <w:color w:val="000000"/>
          <w:sz w:val="24"/>
          <w:szCs w:val="24"/>
        </w:rPr>
        <w:t xml:space="preserve">БАНК вправе </w:t>
      </w:r>
      <w:r w:rsidR="007D40BC" w:rsidRPr="00846481">
        <w:rPr>
          <w:rFonts w:ascii="Times New Roman" w:hAnsi="Times New Roman"/>
          <w:b w:val="0"/>
          <w:caps w:val="0"/>
          <w:color w:val="000000"/>
          <w:sz w:val="24"/>
          <w:szCs w:val="24"/>
        </w:rPr>
        <w:t>без дополнительного распоряжения</w:t>
      </w:r>
      <w:r>
        <w:rPr>
          <w:rFonts w:ascii="Times New Roman" w:hAnsi="Times New Roman"/>
          <w:b w:val="0"/>
          <w:caps w:val="0"/>
          <w:color w:val="000000"/>
          <w:sz w:val="24"/>
          <w:szCs w:val="24"/>
        </w:rPr>
        <w:t xml:space="preserve"> Предприятия,</w:t>
      </w:r>
      <w:r w:rsidR="007D40BC">
        <w:rPr>
          <w:rFonts w:ascii="Times New Roman" w:hAnsi="Times New Roman"/>
          <w:b w:val="0"/>
          <w:caps w:val="0"/>
          <w:color w:val="000000"/>
          <w:sz w:val="24"/>
          <w:szCs w:val="24"/>
        </w:rPr>
        <w:t xml:space="preserve"> на условиях заранее </w:t>
      </w:r>
      <w:r>
        <w:rPr>
          <w:rFonts w:ascii="Times New Roman" w:hAnsi="Times New Roman"/>
          <w:b w:val="0"/>
          <w:caps w:val="0"/>
          <w:color w:val="000000"/>
          <w:sz w:val="24"/>
          <w:szCs w:val="24"/>
        </w:rPr>
        <w:t>данного акцепта</w:t>
      </w:r>
      <w:r w:rsidR="007D40BC">
        <w:rPr>
          <w:rFonts w:ascii="Times New Roman" w:hAnsi="Times New Roman"/>
          <w:b w:val="0"/>
          <w:caps w:val="0"/>
          <w:color w:val="000000"/>
          <w:sz w:val="24"/>
          <w:szCs w:val="24"/>
        </w:rPr>
        <w:t xml:space="preserve"> осуществить списание суммы</w:t>
      </w:r>
      <w:r w:rsidR="000C093C" w:rsidRPr="000C093C">
        <w:rPr>
          <w:rFonts w:ascii="Times New Roman" w:hAnsi="Times New Roman"/>
          <w:b w:val="0"/>
          <w:caps w:val="0"/>
          <w:color w:val="000000"/>
          <w:sz w:val="24"/>
          <w:szCs w:val="24"/>
        </w:rPr>
        <w:t>, указанной в Акте приема-передачи</w:t>
      </w:r>
      <w:r w:rsidR="007D40BC">
        <w:rPr>
          <w:rFonts w:ascii="Times New Roman" w:hAnsi="Times New Roman"/>
          <w:b w:val="0"/>
          <w:caps w:val="0"/>
          <w:color w:val="000000"/>
          <w:sz w:val="24"/>
          <w:szCs w:val="24"/>
        </w:rPr>
        <w:t>,</w:t>
      </w:r>
      <w:r w:rsidR="000C093C" w:rsidRPr="000C093C">
        <w:rPr>
          <w:rFonts w:ascii="Times New Roman" w:hAnsi="Times New Roman"/>
          <w:b w:val="0"/>
          <w:caps w:val="0"/>
          <w:color w:val="000000"/>
          <w:sz w:val="24"/>
          <w:szCs w:val="24"/>
        </w:rPr>
        <w:t xml:space="preserve"> в качестве стоимости оборудования.</w:t>
      </w:r>
      <w:proofErr w:type="gramEnd"/>
      <w:r w:rsidR="000C093C" w:rsidRPr="000C093C">
        <w:rPr>
          <w:rFonts w:ascii="Times New Roman" w:hAnsi="Times New Roman"/>
          <w:b w:val="0"/>
          <w:caps w:val="0"/>
          <w:color w:val="000000"/>
          <w:sz w:val="24"/>
          <w:szCs w:val="24"/>
        </w:rPr>
        <w:t xml:space="preserve"> </w:t>
      </w:r>
      <w:r w:rsidR="000C093C" w:rsidRPr="0029281E">
        <w:rPr>
          <w:rFonts w:ascii="Times New Roman" w:hAnsi="Times New Roman"/>
          <w:b w:val="0"/>
          <w:caps w:val="0"/>
          <w:color w:val="000000"/>
          <w:sz w:val="24"/>
          <w:szCs w:val="24"/>
        </w:rPr>
        <w:t xml:space="preserve">В случае если </w:t>
      </w:r>
      <w:r w:rsidR="000C093C" w:rsidRPr="000C093C">
        <w:rPr>
          <w:rFonts w:ascii="Times New Roman" w:hAnsi="Times New Roman"/>
          <w:b w:val="0"/>
          <w:caps w:val="0"/>
          <w:color w:val="000000"/>
          <w:sz w:val="24"/>
          <w:szCs w:val="24"/>
        </w:rPr>
        <w:t>списание указанных в п</w:t>
      </w:r>
      <w:r w:rsidR="004A6D23">
        <w:rPr>
          <w:rFonts w:ascii="Times New Roman" w:hAnsi="Times New Roman"/>
          <w:b w:val="0"/>
          <w:caps w:val="0"/>
          <w:color w:val="000000"/>
          <w:sz w:val="24"/>
          <w:szCs w:val="24"/>
        </w:rPr>
        <w:t>.п.</w:t>
      </w:r>
      <w:r w:rsidR="000C093C" w:rsidRPr="000C093C">
        <w:rPr>
          <w:rFonts w:ascii="Times New Roman" w:hAnsi="Times New Roman"/>
          <w:b w:val="0"/>
          <w:caps w:val="0"/>
          <w:color w:val="000000"/>
          <w:sz w:val="24"/>
          <w:szCs w:val="24"/>
        </w:rPr>
        <w:t xml:space="preserve"> 3.4.</w:t>
      </w:r>
      <w:r w:rsidR="007D40BC">
        <w:rPr>
          <w:rFonts w:ascii="Times New Roman" w:hAnsi="Times New Roman"/>
          <w:b w:val="0"/>
          <w:caps w:val="0"/>
          <w:color w:val="000000"/>
          <w:sz w:val="24"/>
          <w:szCs w:val="24"/>
        </w:rPr>
        <w:t>6</w:t>
      </w:r>
      <w:r w:rsidR="000C093C" w:rsidRPr="000C093C">
        <w:rPr>
          <w:rFonts w:ascii="Times New Roman" w:hAnsi="Times New Roman"/>
          <w:b w:val="0"/>
          <w:caps w:val="0"/>
          <w:color w:val="000000"/>
          <w:sz w:val="24"/>
          <w:szCs w:val="24"/>
        </w:rPr>
        <w:t>., 3.5.21</w:t>
      </w:r>
      <w:r w:rsidR="004A6D23">
        <w:rPr>
          <w:rFonts w:ascii="Times New Roman" w:hAnsi="Times New Roman"/>
          <w:b w:val="0"/>
          <w:caps w:val="0"/>
          <w:color w:val="000000"/>
          <w:sz w:val="24"/>
          <w:szCs w:val="24"/>
        </w:rPr>
        <w:t xml:space="preserve">. настоящего Договора </w:t>
      </w:r>
      <w:r w:rsidR="000C093C" w:rsidRPr="0029281E">
        <w:rPr>
          <w:rFonts w:ascii="Times New Roman" w:hAnsi="Times New Roman"/>
          <w:b w:val="0"/>
          <w:caps w:val="0"/>
          <w:color w:val="000000"/>
          <w:sz w:val="24"/>
          <w:szCs w:val="24"/>
        </w:rPr>
        <w:t xml:space="preserve">сумм произвести невозможно, </w:t>
      </w:r>
      <w:r w:rsidR="007D40BC">
        <w:rPr>
          <w:rFonts w:ascii="Times New Roman" w:hAnsi="Times New Roman"/>
          <w:b w:val="0"/>
          <w:caps w:val="0"/>
          <w:color w:val="000000"/>
          <w:sz w:val="24"/>
          <w:szCs w:val="24"/>
        </w:rPr>
        <w:t>Предприятие обязано</w:t>
      </w:r>
      <w:r w:rsidR="000C093C" w:rsidRPr="0029281E">
        <w:rPr>
          <w:rFonts w:ascii="Times New Roman" w:hAnsi="Times New Roman"/>
          <w:b w:val="0"/>
          <w:caps w:val="0"/>
          <w:color w:val="000000"/>
          <w:sz w:val="24"/>
          <w:szCs w:val="24"/>
        </w:rPr>
        <w:t xml:space="preserve"> уплатить их </w:t>
      </w:r>
      <w:r w:rsidR="007D40BC">
        <w:rPr>
          <w:rFonts w:ascii="Times New Roman" w:hAnsi="Times New Roman"/>
          <w:b w:val="0"/>
          <w:caps w:val="0"/>
          <w:color w:val="000000"/>
          <w:sz w:val="24"/>
          <w:szCs w:val="24"/>
        </w:rPr>
        <w:t>БАНКу</w:t>
      </w:r>
      <w:r w:rsidR="000C093C" w:rsidRPr="0029281E">
        <w:rPr>
          <w:rFonts w:ascii="Times New Roman" w:hAnsi="Times New Roman"/>
          <w:b w:val="0"/>
          <w:caps w:val="0"/>
          <w:color w:val="000000"/>
          <w:sz w:val="24"/>
          <w:szCs w:val="24"/>
        </w:rPr>
        <w:t xml:space="preserve"> самостоятельно в течение 5 (</w:t>
      </w:r>
      <w:r w:rsidR="007D40BC">
        <w:rPr>
          <w:rFonts w:ascii="Times New Roman" w:hAnsi="Times New Roman"/>
          <w:b w:val="0"/>
          <w:caps w:val="0"/>
          <w:color w:val="000000"/>
          <w:sz w:val="24"/>
          <w:szCs w:val="24"/>
        </w:rPr>
        <w:t>п</w:t>
      </w:r>
      <w:r w:rsidR="000C093C" w:rsidRPr="0029281E">
        <w:rPr>
          <w:rFonts w:ascii="Times New Roman" w:hAnsi="Times New Roman"/>
          <w:b w:val="0"/>
          <w:caps w:val="0"/>
          <w:color w:val="000000"/>
          <w:sz w:val="24"/>
          <w:szCs w:val="24"/>
        </w:rPr>
        <w:t xml:space="preserve">яти) рабочих дней со дня получения соответствующего требования </w:t>
      </w:r>
      <w:r w:rsidR="007D40BC">
        <w:rPr>
          <w:rFonts w:ascii="Times New Roman" w:hAnsi="Times New Roman"/>
          <w:b w:val="0"/>
          <w:caps w:val="0"/>
          <w:color w:val="000000"/>
          <w:sz w:val="24"/>
          <w:szCs w:val="24"/>
        </w:rPr>
        <w:t>БАНКа</w:t>
      </w:r>
      <w:r w:rsidR="000C093C">
        <w:rPr>
          <w:rFonts w:ascii="Times New Roman" w:hAnsi="Times New Roman"/>
          <w:b w:val="0"/>
          <w:caps w:val="0"/>
          <w:color w:val="000000"/>
          <w:sz w:val="24"/>
          <w:szCs w:val="24"/>
        </w:rPr>
        <w:t>.</w:t>
      </w:r>
    </w:p>
    <w:p w:rsidR="00976FAE" w:rsidRPr="00846481"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sz w:val="24"/>
          <w:szCs w:val="24"/>
        </w:rPr>
      </w:pPr>
      <w:r w:rsidRPr="00846481">
        <w:rPr>
          <w:rFonts w:ascii="Times New Roman" w:hAnsi="Times New Roman"/>
          <w:sz w:val="24"/>
          <w:szCs w:val="24"/>
        </w:rPr>
        <w:t>ПРЕДПРИЯТИЕ ВПРАВЕ:</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Осуществлять передачу Банку-</w:t>
      </w:r>
      <w:r w:rsidR="00EA18A6">
        <w:rPr>
          <w:rFonts w:ascii="Times New Roman" w:hAnsi="Times New Roman"/>
          <w:b w:val="0"/>
          <w:caps w:val="0"/>
          <w:color w:val="000000"/>
          <w:sz w:val="24"/>
          <w:szCs w:val="24"/>
        </w:rPr>
        <w:t>эквайреру</w:t>
      </w:r>
      <w:r w:rsidRPr="00846481">
        <w:rPr>
          <w:rFonts w:ascii="Times New Roman" w:hAnsi="Times New Roman"/>
          <w:b w:val="0"/>
          <w:caps w:val="0"/>
          <w:color w:val="000000"/>
          <w:sz w:val="24"/>
          <w:szCs w:val="24"/>
        </w:rPr>
        <w:t xml:space="preserve"> / прием от Банка-</w:t>
      </w:r>
      <w:r w:rsidR="00EA18A6">
        <w:rPr>
          <w:rFonts w:ascii="Times New Roman" w:hAnsi="Times New Roman"/>
          <w:b w:val="0"/>
          <w:caps w:val="0"/>
          <w:color w:val="000000"/>
          <w:sz w:val="24"/>
          <w:szCs w:val="24"/>
        </w:rPr>
        <w:t>эквайрера</w:t>
      </w:r>
      <w:r w:rsidRPr="00846481">
        <w:rPr>
          <w:rFonts w:ascii="Times New Roman" w:hAnsi="Times New Roman"/>
          <w:b w:val="0"/>
          <w:caps w:val="0"/>
          <w:color w:val="000000"/>
          <w:sz w:val="24"/>
          <w:szCs w:val="24"/>
        </w:rPr>
        <w:t xml:space="preserve"> документов и информации в рамках настоящего Договора через БАНК.</w:t>
      </w:r>
    </w:p>
    <w:p w:rsidR="00976FAE" w:rsidRPr="00846481" w:rsidRDefault="00976FAE" w:rsidP="00976FAE">
      <w:pPr>
        <w:pStyle w:val="af"/>
        <w:keepLines w:val="0"/>
        <w:numPr>
          <w:ilvl w:val="2"/>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Запрашивать в соответствии с законодательством Российской Федерации у Банка-</w:t>
      </w:r>
      <w:r w:rsidR="00EA18A6">
        <w:rPr>
          <w:rFonts w:ascii="Times New Roman" w:hAnsi="Times New Roman"/>
          <w:b w:val="0"/>
          <w:caps w:val="0"/>
          <w:color w:val="000000"/>
          <w:sz w:val="24"/>
          <w:szCs w:val="24"/>
        </w:rPr>
        <w:lastRenderedPageBreak/>
        <w:t>эквайрера</w:t>
      </w:r>
      <w:r w:rsidRPr="00846481">
        <w:rPr>
          <w:rFonts w:ascii="Times New Roman" w:hAnsi="Times New Roman"/>
          <w:b w:val="0"/>
          <w:caps w:val="0"/>
          <w:color w:val="000000"/>
          <w:sz w:val="24"/>
          <w:szCs w:val="24"/>
        </w:rPr>
        <w:t>, в том числе через БАНК информацию, о зарегистрированных в Банке-</w:t>
      </w:r>
      <w:r w:rsidR="00EA18A6">
        <w:rPr>
          <w:rFonts w:ascii="Times New Roman" w:hAnsi="Times New Roman"/>
          <w:b w:val="0"/>
          <w:caps w:val="0"/>
          <w:color w:val="000000"/>
          <w:sz w:val="24"/>
          <w:szCs w:val="24"/>
        </w:rPr>
        <w:t>эквайрере</w:t>
      </w:r>
      <w:r w:rsidRPr="00846481">
        <w:rPr>
          <w:rFonts w:ascii="Times New Roman" w:hAnsi="Times New Roman"/>
          <w:b w:val="0"/>
          <w:caps w:val="0"/>
          <w:color w:val="000000"/>
          <w:sz w:val="24"/>
          <w:szCs w:val="24"/>
        </w:rPr>
        <w:t xml:space="preserve"> операциях возврата платежей по авторизованным ранее операциям по оплате товаров или услуг в Предприятии.</w:t>
      </w:r>
    </w:p>
    <w:p w:rsidR="00976FAE" w:rsidRPr="00846481" w:rsidRDefault="00976FAE" w:rsidP="00976FAE">
      <w:pPr>
        <w:pStyle w:val="af"/>
        <w:keepLines w:val="0"/>
        <w:numPr>
          <w:ilvl w:val="0"/>
          <w:numId w:val="3"/>
        </w:numPr>
        <w:shd w:val="clear" w:color="auto" w:fill="FFFFFF"/>
        <w:ind w:left="709" w:hanging="709"/>
        <w:rPr>
          <w:rFonts w:ascii="Times New Roman" w:hAnsi="Times New Roman"/>
          <w:color w:val="000000"/>
          <w:sz w:val="24"/>
          <w:szCs w:val="24"/>
        </w:rPr>
      </w:pPr>
      <w:r w:rsidRPr="00846481">
        <w:rPr>
          <w:rFonts w:ascii="Times New Roman" w:hAnsi="Times New Roman"/>
          <w:color w:val="000000"/>
          <w:sz w:val="24"/>
          <w:szCs w:val="24"/>
        </w:rPr>
        <w:t>Порядок осуществления Расчетов</w:t>
      </w:r>
    </w:p>
    <w:p w:rsidR="00976FAE" w:rsidRPr="00846481" w:rsidRDefault="00976FAE" w:rsidP="00976FAE">
      <w:pPr>
        <w:pStyle w:val="af"/>
        <w:keepLines w:val="0"/>
        <w:numPr>
          <w:ilvl w:val="1"/>
          <w:numId w:val="3"/>
        </w:numPr>
        <w:shd w:val="clear" w:color="auto" w:fill="FFFFFF"/>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Все расчеты между Сторонами в рамках настоящего Договора производятся в валюте Российской Федерации.</w:t>
      </w:r>
    </w:p>
    <w:p w:rsidR="00976FAE" w:rsidRPr="00846481" w:rsidRDefault="00976FAE" w:rsidP="00976FAE">
      <w:pPr>
        <w:pStyle w:val="af"/>
        <w:keepLines w:val="0"/>
        <w:numPr>
          <w:ilvl w:val="1"/>
          <w:numId w:val="3"/>
        </w:numPr>
        <w:shd w:val="clear" w:color="auto" w:fill="FFFFFF"/>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Расчеты между Сторонами по операциям производятся в следующем порядке:</w:t>
      </w:r>
    </w:p>
    <w:p w:rsidR="00976FAE" w:rsidRPr="00846481" w:rsidRDefault="00976FAE" w:rsidP="00976FAE">
      <w:pPr>
        <w:pStyle w:val="af"/>
        <w:keepLines w:val="0"/>
        <w:shd w:val="clear" w:color="auto" w:fill="FFFFFF"/>
        <w:spacing w:before="0" w:after="0"/>
        <w:ind w:left="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Банк-</w:t>
      </w:r>
      <w:r w:rsidR="00EA18A6">
        <w:rPr>
          <w:rFonts w:ascii="Times New Roman" w:hAnsi="Times New Roman"/>
          <w:b w:val="0"/>
          <w:caps w:val="0"/>
          <w:color w:val="000000"/>
          <w:sz w:val="24"/>
          <w:szCs w:val="24"/>
        </w:rPr>
        <w:t>эквайрер</w:t>
      </w:r>
      <w:r w:rsidRPr="00846481">
        <w:rPr>
          <w:rFonts w:ascii="Times New Roman" w:hAnsi="Times New Roman"/>
          <w:b w:val="0"/>
          <w:caps w:val="0"/>
          <w:color w:val="000000"/>
          <w:sz w:val="24"/>
          <w:szCs w:val="24"/>
        </w:rPr>
        <w:t xml:space="preserve"> производит БАНКу перечисление Возмещения по операциям, совершенным в Предприятии на Корреспондентский счет БАНКа. БАНК производит перечисление Предприятию Возмещения по операциям, совершенным в Предприятии, за вычетом комиссии, указанной в Приложении № 3 к настоящему Договору.</w:t>
      </w:r>
    </w:p>
    <w:p w:rsidR="00976FAE" w:rsidRPr="00846481" w:rsidRDefault="00976FAE" w:rsidP="00976FAE">
      <w:pPr>
        <w:pStyle w:val="af"/>
        <w:keepLines w:val="0"/>
        <w:numPr>
          <w:ilvl w:val="1"/>
          <w:numId w:val="3"/>
        </w:numPr>
        <w:shd w:val="clear" w:color="auto" w:fill="FFFFFF"/>
        <w:spacing w:before="0" w:after="0"/>
        <w:ind w:left="709" w:hanging="709"/>
        <w:jc w:val="both"/>
        <w:rPr>
          <w:rFonts w:ascii="Times New Roman" w:hAnsi="Times New Roman"/>
          <w:color w:val="000000"/>
          <w:sz w:val="24"/>
          <w:szCs w:val="24"/>
        </w:rPr>
      </w:pPr>
      <w:r w:rsidRPr="00846481">
        <w:rPr>
          <w:rFonts w:ascii="Times New Roman" w:hAnsi="Times New Roman"/>
          <w:caps w:val="0"/>
          <w:color w:val="000000"/>
          <w:sz w:val="24"/>
          <w:szCs w:val="24"/>
        </w:rPr>
        <w:t>Перечисление Возмещения БАНКу от Банка-</w:t>
      </w:r>
      <w:r w:rsidR="00EA18A6">
        <w:rPr>
          <w:rFonts w:ascii="Times New Roman" w:hAnsi="Times New Roman"/>
          <w:caps w:val="0"/>
          <w:color w:val="000000"/>
          <w:sz w:val="24"/>
          <w:szCs w:val="24"/>
        </w:rPr>
        <w:t>эквайрера</w:t>
      </w:r>
      <w:r w:rsidRPr="00846481">
        <w:rPr>
          <w:rFonts w:ascii="Times New Roman" w:hAnsi="Times New Roman"/>
          <w:caps w:val="0"/>
          <w:color w:val="000000"/>
          <w:sz w:val="24"/>
          <w:szCs w:val="24"/>
        </w:rPr>
        <w:t>:</w:t>
      </w:r>
    </w:p>
    <w:p w:rsidR="00976FAE" w:rsidRPr="00846481" w:rsidRDefault="00976FAE" w:rsidP="00976FAE">
      <w:pPr>
        <w:pStyle w:val="af"/>
        <w:keepLines w:val="0"/>
        <w:numPr>
          <w:ilvl w:val="2"/>
          <w:numId w:val="3"/>
        </w:numPr>
        <w:shd w:val="clear" w:color="auto" w:fill="FFFFFF"/>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Банк-</w:t>
      </w:r>
      <w:r w:rsidR="00EA18A6">
        <w:rPr>
          <w:rFonts w:ascii="Times New Roman" w:hAnsi="Times New Roman"/>
          <w:b w:val="0"/>
          <w:caps w:val="0"/>
          <w:color w:val="000000"/>
          <w:sz w:val="24"/>
          <w:szCs w:val="24"/>
        </w:rPr>
        <w:t>эквайрер</w:t>
      </w:r>
      <w:r w:rsidRPr="00846481">
        <w:rPr>
          <w:rFonts w:ascii="Times New Roman" w:hAnsi="Times New Roman"/>
          <w:b w:val="0"/>
          <w:caps w:val="0"/>
          <w:color w:val="000000"/>
          <w:sz w:val="24"/>
          <w:szCs w:val="24"/>
        </w:rPr>
        <w:t xml:space="preserve"> </w:t>
      </w:r>
      <w:r w:rsidR="00A01E80" w:rsidRPr="00846481">
        <w:rPr>
          <w:rFonts w:ascii="Times New Roman" w:hAnsi="Times New Roman"/>
          <w:b w:val="0"/>
          <w:caps w:val="0"/>
          <w:color w:val="000000"/>
          <w:sz w:val="24"/>
          <w:szCs w:val="24"/>
        </w:rPr>
        <w:t xml:space="preserve">ежедневно по рабочим дням </w:t>
      </w:r>
      <w:r w:rsidRPr="00846481">
        <w:rPr>
          <w:rFonts w:ascii="Times New Roman" w:hAnsi="Times New Roman"/>
          <w:b w:val="0"/>
          <w:caps w:val="0"/>
          <w:color w:val="000000"/>
          <w:sz w:val="24"/>
          <w:szCs w:val="24"/>
        </w:rPr>
        <w:t>перечисляет БАНКу Возмещение на основании данных, полученных из Процессингового центра по успешно авторизованным операциям в предыдущий рабочий день. По операция</w:t>
      </w:r>
      <w:r w:rsidR="008549A3">
        <w:rPr>
          <w:rFonts w:ascii="Times New Roman" w:hAnsi="Times New Roman"/>
          <w:b w:val="0"/>
          <w:caps w:val="0"/>
          <w:color w:val="000000"/>
          <w:sz w:val="24"/>
          <w:szCs w:val="24"/>
        </w:rPr>
        <w:t>м</w:t>
      </w:r>
      <w:r w:rsidRPr="00846481">
        <w:rPr>
          <w:rFonts w:ascii="Times New Roman" w:hAnsi="Times New Roman"/>
          <w:b w:val="0"/>
          <w:caps w:val="0"/>
          <w:color w:val="000000"/>
          <w:sz w:val="24"/>
          <w:szCs w:val="24"/>
        </w:rPr>
        <w:t>, авторизованным в нерабочие дни, Возмещение перечисляется в первый рабочий день, следующий за нерабочим днем. Возмещение перечисляется на Корреспондентский счет БАНКа.</w:t>
      </w:r>
    </w:p>
    <w:p w:rsidR="00976FAE" w:rsidRPr="00846481" w:rsidRDefault="00976FAE" w:rsidP="00976FAE">
      <w:pPr>
        <w:pStyle w:val="af"/>
        <w:keepLines w:val="0"/>
        <w:numPr>
          <w:ilvl w:val="2"/>
          <w:numId w:val="3"/>
        </w:numPr>
        <w:shd w:val="clear" w:color="auto" w:fill="FFFFFF"/>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Расчеты производятся на основании данных об операциях, совершенных в Предприятии, зарегистрированных в Процессинговом центре, за исключением случаев, указанных в п. 4.3.</w:t>
      </w:r>
      <w:r w:rsidR="00D83334">
        <w:rPr>
          <w:rFonts w:ascii="Times New Roman" w:hAnsi="Times New Roman"/>
          <w:b w:val="0"/>
          <w:caps w:val="0"/>
          <w:color w:val="000000"/>
          <w:sz w:val="24"/>
          <w:szCs w:val="24"/>
        </w:rPr>
        <w:t>4</w:t>
      </w:r>
      <w:r w:rsidRPr="00846481">
        <w:rPr>
          <w:rFonts w:ascii="Times New Roman" w:hAnsi="Times New Roman"/>
          <w:b w:val="0"/>
          <w:caps w:val="0"/>
          <w:color w:val="000000"/>
          <w:sz w:val="24"/>
          <w:szCs w:val="24"/>
        </w:rPr>
        <w:t>.настоящего Договора.</w:t>
      </w:r>
    </w:p>
    <w:p w:rsidR="00976FAE" w:rsidRPr="00846481" w:rsidRDefault="00976FAE" w:rsidP="00976FAE">
      <w:pPr>
        <w:pStyle w:val="af"/>
        <w:keepLines w:val="0"/>
        <w:numPr>
          <w:ilvl w:val="2"/>
          <w:numId w:val="3"/>
        </w:numPr>
        <w:shd w:val="clear" w:color="auto" w:fill="FFFFFF"/>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В случае отмены операции Держателем карты </w:t>
      </w:r>
      <w:r w:rsidR="00A01E80" w:rsidRPr="00846481">
        <w:rPr>
          <w:rFonts w:ascii="Times New Roman" w:hAnsi="Times New Roman"/>
          <w:b w:val="0"/>
          <w:caps w:val="0"/>
          <w:color w:val="000000"/>
          <w:sz w:val="24"/>
          <w:szCs w:val="24"/>
        </w:rPr>
        <w:t xml:space="preserve">оплаты </w:t>
      </w:r>
      <w:r w:rsidRPr="00846481">
        <w:rPr>
          <w:rFonts w:ascii="Times New Roman" w:hAnsi="Times New Roman"/>
          <w:b w:val="0"/>
          <w:caps w:val="0"/>
          <w:color w:val="000000"/>
          <w:sz w:val="24"/>
          <w:szCs w:val="24"/>
        </w:rPr>
        <w:t>товара/отказа от услуги, оплаченных с использованием Платежных ка</w:t>
      </w:r>
      <w:proofErr w:type="gramStart"/>
      <w:r w:rsidRPr="00846481">
        <w:rPr>
          <w:rFonts w:ascii="Times New Roman" w:hAnsi="Times New Roman"/>
          <w:b w:val="0"/>
          <w:caps w:val="0"/>
          <w:color w:val="000000"/>
          <w:sz w:val="24"/>
          <w:szCs w:val="24"/>
        </w:rPr>
        <w:t>рт в Пр</w:t>
      </w:r>
      <w:proofErr w:type="gramEnd"/>
      <w:r w:rsidRPr="00846481">
        <w:rPr>
          <w:rFonts w:ascii="Times New Roman" w:hAnsi="Times New Roman"/>
          <w:b w:val="0"/>
          <w:caps w:val="0"/>
          <w:color w:val="000000"/>
          <w:sz w:val="24"/>
          <w:szCs w:val="24"/>
        </w:rPr>
        <w:t>едприятии, Банк-</w:t>
      </w:r>
      <w:r w:rsidR="00EA18A6">
        <w:rPr>
          <w:rFonts w:ascii="Times New Roman" w:hAnsi="Times New Roman"/>
          <w:b w:val="0"/>
          <w:caps w:val="0"/>
          <w:color w:val="000000"/>
          <w:sz w:val="24"/>
          <w:szCs w:val="24"/>
        </w:rPr>
        <w:t>эквайрер</w:t>
      </w:r>
      <w:r w:rsidRPr="00846481">
        <w:rPr>
          <w:rFonts w:ascii="Times New Roman" w:hAnsi="Times New Roman"/>
          <w:b w:val="0"/>
          <w:caps w:val="0"/>
          <w:color w:val="000000"/>
          <w:sz w:val="24"/>
          <w:szCs w:val="24"/>
        </w:rPr>
        <w:t xml:space="preserve"> и БАНК осуществляют расчеты в порядке, предусмотренном п.п. 4.3.</w:t>
      </w:r>
      <w:r w:rsidR="00D83334">
        <w:rPr>
          <w:rFonts w:ascii="Times New Roman" w:hAnsi="Times New Roman"/>
          <w:b w:val="0"/>
          <w:caps w:val="0"/>
          <w:color w:val="000000"/>
          <w:sz w:val="24"/>
          <w:szCs w:val="24"/>
        </w:rPr>
        <w:t>4</w:t>
      </w:r>
      <w:r w:rsidRPr="00846481">
        <w:rPr>
          <w:rFonts w:ascii="Times New Roman" w:hAnsi="Times New Roman"/>
          <w:b w:val="0"/>
          <w:caps w:val="0"/>
          <w:color w:val="000000"/>
          <w:sz w:val="24"/>
          <w:szCs w:val="24"/>
        </w:rPr>
        <w:t>. - 4.3.</w:t>
      </w:r>
      <w:r w:rsidR="00D83334">
        <w:rPr>
          <w:rFonts w:ascii="Times New Roman" w:hAnsi="Times New Roman"/>
          <w:b w:val="0"/>
          <w:caps w:val="0"/>
          <w:color w:val="000000"/>
          <w:sz w:val="24"/>
          <w:szCs w:val="24"/>
        </w:rPr>
        <w:t>5</w:t>
      </w:r>
      <w:r w:rsidRPr="00846481">
        <w:rPr>
          <w:rFonts w:ascii="Times New Roman" w:hAnsi="Times New Roman"/>
          <w:b w:val="0"/>
          <w:caps w:val="0"/>
          <w:color w:val="000000"/>
          <w:sz w:val="24"/>
          <w:szCs w:val="24"/>
        </w:rPr>
        <w:t>.</w:t>
      </w:r>
      <w:r w:rsidR="00EA18A6">
        <w:rPr>
          <w:rFonts w:ascii="Times New Roman" w:hAnsi="Times New Roman"/>
          <w:b w:val="0"/>
          <w:caps w:val="0"/>
          <w:color w:val="000000"/>
          <w:sz w:val="24"/>
          <w:szCs w:val="24"/>
        </w:rPr>
        <w:t xml:space="preserve"> </w:t>
      </w:r>
      <w:r w:rsidRPr="00846481">
        <w:rPr>
          <w:rFonts w:ascii="Times New Roman" w:hAnsi="Times New Roman"/>
          <w:b w:val="0"/>
          <w:caps w:val="0"/>
          <w:color w:val="000000"/>
          <w:sz w:val="24"/>
          <w:szCs w:val="24"/>
        </w:rPr>
        <w:t>настоящего Договора.</w:t>
      </w:r>
    </w:p>
    <w:p w:rsidR="00976FAE" w:rsidRPr="00846481" w:rsidRDefault="00976FAE" w:rsidP="00976FAE">
      <w:pPr>
        <w:pStyle w:val="af"/>
        <w:keepLines w:val="0"/>
        <w:numPr>
          <w:ilvl w:val="2"/>
          <w:numId w:val="3"/>
        </w:numPr>
        <w:shd w:val="clear" w:color="auto" w:fill="FFFFFF"/>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БАНК предоставляет Банку-</w:t>
      </w:r>
      <w:r w:rsidR="00EA18A6">
        <w:rPr>
          <w:rFonts w:ascii="Times New Roman" w:hAnsi="Times New Roman"/>
          <w:b w:val="0"/>
          <w:caps w:val="0"/>
          <w:color w:val="000000"/>
          <w:sz w:val="24"/>
          <w:szCs w:val="24"/>
        </w:rPr>
        <w:t>эквайреру</w:t>
      </w:r>
      <w:r w:rsidRPr="00846481">
        <w:rPr>
          <w:rFonts w:ascii="Times New Roman" w:hAnsi="Times New Roman"/>
          <w:b w:val="0"/>
          <w:caps w:val="0"/>
          <w:color w:val="000000"/>
          <w:sz w:val="24"/>
          <w:szCs w:val="24"/>
        </w:rPr>
        <w:t xml:space="preserve"> заранее данный акцепт для осуществления списания с Корреспондентского счет</w:t>
      </w:r>
      <w:r w:rsidR="00FC34FA">
        <w:rPr>
          <w:rFonts w:ascii="Times New Roman" w:hAnsi="Times New Roman"/>
          <w:b w:val="0"/>
          <w:caps w:val="0"/>
          <w:color w:val="000000"/>
          <w:sz w:val="24"/>
          <w:szCs w:val="24"/>
        </w:rPr>
        <w:t>а</w:t>
      </w:r>
      <w:r w:rsidRPr="00846481">
        <w:rPr>
          <w:rFonts w:ascii="Times New Roman" w:hAnsi="Times New Roman"/>
          <w:b w:val="0"/>
          <w:caps w:val="0"/>
          <w:color w:val="000000"/>
          <w:sz w:val="24"/>
          <w:szCs w:val="24"/>
        </w:rPr>
        <w:t xml:space="preserve"> БАНКа</w:t>
      </w:r>
      <w:r w:rsidR="00A01E80" w:rsidRPr="00846481">
        <w:rPr>
          <w:rFonts w:ascii="Times New Roman" w:hAnsi="Times New Roman"/>
          <w:b w:val="0"/>
          <w:caps w:val="0"/>
          <w:color w:val="000000"/>
          <w:sz w:val="24"/>
          <w:szCs w:val="24"/>
        </w:rPr>
        <w:t xml:space="preserve"> в пользу Банка-</w:t>
      </w:r>
      <w:r w:rsidR="00EA18A6">
        <w:rPr>
          <w:rFonts w:ascii="Times New Roman" w:hAnsi="Times New Roman"/>
          <w:b w:val="0"/>
          <w:caps w:val="0"/>
          <w:color w:val="000000"/>
          <w:sz w:val="24"/>
          <w:szCs w:val="24"/>
        </w:rPr>
        <w:t>эквайрера</w:t>
      </w:r>
      <w:r w:rsidRPr="00846481">
        <w:rPr>
          <w:rFonts w:ascii="Times New Roman" w:hAnsi="Times New Roman"/>
          <w:b w:val="0"/>
          <w:caps w:val="0"/>
          <w:color w:val="000000"/>
          <w:sz w:val="24"/>
          <w:szCs w:val="24"/>
        </w:rPr>
        <w:t xml:space="preserve"> суммы по следующим основаниям:</w:t>
      </w:r>
    </w:p>
    <w:p w:rsidR="00976FAE" w:rsidRPr="00846481" w:rsidRDefault="00976FAE" w:rsidP="00976FAE">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 xml:space="preserve">возврат сумм Возмещения по операциям </w:t>
      </w:r>
      <w:proofErr w:type="gramStart"/>
      <w:r w:rsidRPr="00846481">
        <w:rPr>
          <w:bCs/>
          <w:color w:val="000000"/>
          <w:sz w:val="24"/>
          <w:szCs w:val="24"/>
        </w:rPr>
        <w:t>отмены оплаты/возврата товаров/отказа</w:t>
      </w:r>
      <w:proofErr w:type="gramEnd"/>
      <w:r w:rsidRPr="00846481">
        <w:rPr>
          <w:bCs/>
          <w:color w:val="000000"/>
          <w:sz w:val="24"/>
          <w:szCs w:val="24"/>
        </w:rPr>
        <w:t xml:space="preserve"> от услуг;</w:t>
      </w:r>
    </w:p>
    <w:p w:rsidR="00976FAE" w:rsidRPr="00846481" w:rsidRDefault="00976FAE" w:rsidP="00976FAE">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возврат сре</w:t>
      </w:r>
      <w:proofErr w:type="gramStart"/>
      <w:r w:rsidRPr="00846481">
        <w:rPr>
          <w:bCs/>
          <w:color w:val="000000"/>
          <w:sz w:val="24"/>
          <w:szCs w:val="24"/>
        </w:rPr>
        <w:t>дств в пр</w:t>
      </w:r>
      <w:proofErr w:type="gramEnd"/>
      <w:r w:rsidRPr="00846481">
        <w:rPr>
          <w:bCs/>
          <w:color w:val="000000"/>
          <w:sz w:val="24"/>
          <w:szCs w:val="24"/>
        </w:rPr>
        <w:t>едусмотренных настоящим Договором случаях;</w:t>
      </w:r>
    </w:p>
    <w:p w:rsidR="00976FAE" w:rsidRPr="00846481" w:rsidRDefault="00976FAE" w:rsidP="00976FAE">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уплата штрафов в предусмотренных настоящим Договором случаях;</w:t>
      </w:r>
    </w:p>
    <w:p w:rsidR="00A01E80" w:rsidRPr="00846481" w:rsidRDefault="00A01E80" w:rsidP="00976FAE">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уплата штрафов Платежных систем в предусмотренных настоящим Договором случаях;</w:t>
      </w:r>
    </w:p>
    <w:p w:rsidR="00976FAE" w:rsidRPr="00846481" w:rsidRDefault="00976FAE" w:rsidP="00976FAE">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уплата суммы Возврата платежа;</w:t>
      </w:r>
    </w:p>
    <w:p w:rsidR="00976FAE" w:rsidRPr="00846481" w:rsidRDefault="00976FAE" w:rsidP="00976FAE">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возврат средств, зачисленных Банком-</w:t>
      </w:r>
      <w:r w:rsidR="00EA18A6">
        <w:rPr>
          <w:bCs/>
          <w:color w:val="000000"/>
          <w:sz w:val="24"/>
          <w:szCs w:val="24"/>
        </w:rPr>
        <w:t>эквайрером</w:t>
      </w:r>
      <w:r w:rsidRPr="00846481">
        <w:rPr>
          <w:bCs/>
          <w:color w:val="000000"/>
          <w:sz w:val="24"/>
          <w:szCs w:val="24"/>
        </w:rPr>
        <w:t xml:space="preserve"> БАНКу без установленных законом и иными правовыми актами или сделкой оснований;</w:t>
      </w:r>
    </w:p>
    <w:p w:rsidR="00976FAE" w:rsidRPr="00846481" w:rsidRDefault="00976FAE" w:rsidP="00976FAE">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 xml:space="preserve">расходы по </w:t>
      </w:r>
      <w:r w:rsidR="00FD25F9">
        <w:rPr>
          <w:bCs/>
          <w:color w:val="000000"/>
          <w:sz w:val="24"/>
          <w:szCs w:val="24"/>
        </w:rPr>
        <w:t>В</w:t>
      </w:r>
      <w:r w:rsidRPr="00846481">
        <w:rPr>
          <w:bCs/>
          <w:color w:val="000000"/>
          <w:sz w:val="24"/>
          <w:szCs w:val="24"/>
        </w:rPr>
        <w:t>озврату платежей Эмитенту Платежной карты;</w:t>
      </w:r>
    </w:p>
    <w:p w:rsidR="00976FAE" w:rsidRPr="00846481" w:rsidRDefault="00976FAE" w:rsidP="00976FAE">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расходы, связанные с регистрацией Предприятия</w:t>
      </w:r>
      <w:r w:rsidR="00FD25F9">
        <w:rPr>
          <w:bCs/>
          <w:color w:val="000000"/>
          <w:sz w:val="24"/>
          <w:szCs w:val="24"/>
        </w:rPr>
        <w:t xml:space="preserve"> в Процессинговом центре Банка-эквайрера</w:t>
      </w:r>
      <w:r w:rsidRPr="00846481">
        <w:rPr>
          <w:bCs/>
          <w:color w:val="000000"/>
          <w:sz w:val="24"/>
          <w:szCs w:val="24"/>
        </w:rPr>
        <w:t>.</w:t>
      </w:r>
    </w:p>
    <w:p w:rsidR="00976FAE" w:rsidRPr="00846481" w:rsidRDefault="00976FAE" w:rsidP="00976FAE">
      <w:pPr>
        <w:pStyle w:val="af"/>
        <w:keepLines w:val="0"/>
        <w:shd w:val="clear" w:color="auto" w:fill="FFFFFF"/>
        <w:spacing w:before="0" w:after="0"/>
        <w:ind w:left="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В случае отсутствия или недостаточности денежных средств на Корреспондентском счете БАНКа, а также сумм Возмещения для проведения зачета по п</w:t>
      </w:r>
      <w:r w:rsidR="00785F0A" w:rsidRPr="00846481">
        <w:rPr>
          <w:rFonts w:ascii="Times New Roman" w:hAnsi="Times New Roman"/>
          <w:b w:val="0"/>
          <w:caps w:val="0"/>
          <w:color w:val="000000"/>
          <w:sz w:val="24"/>
          <w:szCs w:val="24"/>
        </w:rPr>
        <w:t>огашению задолженности БАНКа по</w:t>
      </w:r>
      <w:r w:rsidRPr="00846481">
        <w:rPr>
          <w:rFonts w:ascii="Times New Roman" w:hAnsi="Times New Roman"/>
          <w:b w:val="0"/>
          <w:caps w:val="0"/>
          <w:color w:val="000000"/>
          <w:sz w:val="24"/>
          <w:szCs w:val="24"/>
        </w:rPr>
        <w:t xml:space="preserve"> основаниям, перечисленным в настоящем пункте, оплата производится на основании счета, выставленного Банком-</w:t>
      </w:r>
      <w:r w:rsidR="00EA18A6">
        <w:rPr>
          <w:rFonts w:ascii="Times New Roman" w:hAnsi="Times New Roman"/>
          <w:b w:val="0"/>
          <w:caps w:val="0"/>
          <w:color w:val="000000"/>
          <w:sz w:val="24"/>
          <w:szCs w:val="24"/>
        </w:rPr>
        <w:t xml:space="preserve">эквайрером </w:t>
      </w:r>
      <w:r w:rsidRPr="00846481">
        <w:rPr>
          <w:rFonts w:ascii="Times New Roman" w:hAnsi="Times New Roman"/>
          <w:b w:val="0"/>
          <w:caps w:val="0"/>
          <w:color w:val="000000"/>
          <w:sz w:val="24"/>
          <w:szCs w:val="24"/>
        </w:rPr>
        <w:t xml:space="preserve">в течение 10 (десяти) рабочих дней </w:t>
      </w:r>
      <w:proofErr w:type="gramStart"/>
      <w:r w:rsidRPr="00846481">
        <w:rPr>
          <w:rFonts w:ascii="Times New Roman" w:hAnsi="Times New Roman"/>
          <w:b w:val="0"/>
          <w:caps w:val="0"/>
          <w:color w:val="000000"/>
          <w:sz w:val="24"/>
          <w:szCs w:val="24"/>
        </w:rPr>
        <w:t>с даты образования</w:t>
      </w:r>
      <w:proofErr w:type="gramEnd"/>
      <w:r w:rsidRPr="00846481">
        <w:rPr>
          <w:rFonts w:ascii="Times New Roman" w:hAnsi="Times New Roman"/>
          <w:b w:val="0"/>
          <w:caps w:val="0"/>
          <w:color w:val="000000"/>
          <w:sz w:val="24"/>
          <w:szCs w:val="24"/>
        </w:rPr>
        <w:t xml:space="preserve"> задолженности. Оплата БАНКом счета производится в течение 5 (пяти) рабочих дней </w:t>
      </w:r>
      <w:proofErr w:type="gramStart"/>
      <w:r w:rsidRPr="00846481">
        <w:rPr>
          <w:rFonts w:ascii="Times New Roman" w:hAnsi="Times New Roman"/>
          <w:b w:val="0"/>
          <w:caps w:val="0"/>
          <w:color w:val="000000"/>
          <w:sz w:val="24"/>
          <w:szCs w:val="24"/>
        </w:rPr>
        <w:t>с даты выставления</w:t>
      </w:r>
      <w:proofErr w:type="gramEnd"/>
      <w:r w:rsidRPr="00846481">
        <w:rPr>
          <w:rFonts w:ascii="Times New Roman" w:hAnsi="Times New Roman"/>
          <w:b w:val="0"/>
          <w:caps w:val="0"/>
          <w:color w:val="000000"/>
          <w:sz w:val="24"/>
          <w:szCs w:val="24"/>
        </w:rPr>
        <w:t xml:space="preserve"> счета. В случае неоплаты БАНКом счета в установленные сроки БАНК обязан уплатить Банку-</w:t>
      </w:r>
      <w:r w:rsidR="00EA18A6">
        <w:rPr>
          <w:rFonts w:ascii="Times New Roman" w:hAnsi="Times New Roman"/>
          <w:b w:val="0"/>
          <w:caps w:val="0"/>
          <w:color w:val="000000"/>
          <w:sz w:val="24"/>
          <w:szCs w:val="24"/>
        </w:rPr>
        <w:t>эквайреру</w:t>
      </w:r>
      <w:r w:rsidRPr="00846481">
        <w:rPr>
          <w:rFonts w:ascii="Times New Roman" w:hAnsi="Times New Roman"/>
          <w:b w:val="0"/>
          <w:caps w:val="0"/>
          <w:color w:val="000000"/>
          <w:sz w:val="24"/>
          <w:szCs w:val="24"/>
        </w:rPr>
        <w:t xml:space="preserve"> пеню в размере 0,1% (по его требованию) от суммы задолженности за каждый день просрочки платежа.</w:t>
      </w:r>
    </w:p>
    <w:p w:rsidR="00976FAE" w:rsidRPr="00846481" w:rsidRDefault="00976FAE" w:rsidP="00976FAE">
      <w:pPr>
        <w:pStyle w:val="af"/>
        <w:keepLines w:val="0"/>
        <w:numPr>
          <w:ilvl w:val="2"/>
          <w:numId w:val="3"/>
        </w:numPr>
        <w:shd w:val="clear" w:color="auto" w:fill="FFFFFF"/>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Банк-</w:t>
      </w:r>
      <w:r w:rsidR="00EA18A6">
        <w:rPr>
          <w:rFonts w:ascii="Times New Roman" w:hAnsi="Times New Roman"/>
          <w:b w:val="0"/>
          <w:caps w:val="0"/>
          <w:color w:val="000000"/>
          <w:sz w:val="24"/>
          <w:szCs w:val="24"/>
        </w:rPr>
        <w:t>эквайрер</w:t>
      </w:r>
      <w:r w:rsidRPr="00846481">
        <w:rPr>
          <w:rFonts w:ascii="Times New Roman" w:hAnsi="Times New Roman"/>
          <w:b w:val="0"/>
          <w:caps w:val="0"/>
          <w:color w:val="000000"/>
          <w:sz w:val="24"/>
          <w:szCs w:val="24"/>
        </w:rPr>
        <w:t xml:space="preserve"> имеет право приостановить, а также не производить Возмещение БАНКу по проведенным операциям в случаях, предусмотренных п</w:t>
      </w:r>
      <w:r w:rsidRPr="00846481">
        <w:rPr>
          <w:rFonts w:ascii="Times New Roman" w:hAnsi="Times New Roman"/>
          <w:b w:val="0"/>
          <w:color w:val="000000"/>
          <w:sz w:val="24"/>
          <w:szCs w:val="24"/>
        </w:rPr>
        <w:t xml:space="preserve">.4.5. </w:t>
      </w:r>
      <w:r w:rsidRPr="00846481">
        <w:rPr>
          <w:rFonts w:ascii="Times New Roman" w:hAnsi="Times New Roman"/>
          <w:b w:val="0"/>
          <w:caps w:val="0"/>
          <w:color w:val="000000"/>
          <w:sz w:val="24"/>
          <w:szCs w:val="24"/>
        </w:rPr>
        <w:t>настоящего Договора.</w:t>
      </w:r>
    </w:p>
    <w:p w:rsidR="00976FAE" w:rsidRPr="00846481" w:rsidRDefault="00976FAE" w:rsidP="00976FAE">
      <w:pPr>
        <w:pStyle w:val="af"/>
        <w:keepLines w:val="0"/>
        <w:numPr>
          <w:ilvl w:val="1"/>
          <w:numId w:val="3"/>
        </w:numPr>
        <w:shd w:val="clear" w:color="auto" w:fill="FFFFFF"/>
        <w:spacing w:before="0" w:after="0"/>
        <w:ind w:left="709" w:hanging="709"/>
        <w:jc w:val="both"/>
        <w:rPr>
          <w:rFonts w:ascii="Times New Roman" w:hAnsi="Times New Roman"/>
          <w:caps w:val="0"/>
          <w:color w:val="000000"/>
          <w:sz w:val="24"/>
          <w:szCs w:val="24"/>
        </w:rPr>
      </w:pPr>
      <w:r w:rsidRPr="00846481">
        <w:rPr>
          <w:rFonts w:ascii="Times New Roman" w:hAnsi="Times New Roman"/>
          <w:caps w:val="0"/>
          <w:color w:val="000000"/>
          <w:sz w:val="24"/>
          <w:szCs w:val="24"/>
        </w:rPr>
        <w:lastRenderedPageBreak/>
        <w:t>Перечисление Возмещения Предприятию от БАНКа:</w:t>
      </w:r>
    </w:p>
    <w:p w:rsidR="00976FAE" w:rsidRPr="00846481" w:rsidRDefault="00976FAE" w:rsidP="00976FAE">
      <w:pPr>
        <w:pStyle w:val="af"/>
        <w:keepLines w:val="0"/>
        <w:numPr>
          <w:ilvl w:val="2"/>
          <w:numId w:val="3"/>
        </w:numPr>
        <w:shd w:val="clear" w:color="auto" w:fill="FFFFFF"/>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БАНК ежедневно, не позднее установленных сроков</w:t>
      </w:r>
      <w:r w:rsidR="00B52694">
        <w:rPr>
          <w:rFonts w:ascii="Times New Roman" w:hAnsi="Times New Roman"/>
          <w:b w:val="0"/>
          <w:caps w:val="0"/>
          <w:color w:val="000000"/>
          <w:sz w:val="24"/>
          <w:szCs w:val="24"/>
        </w:rPr>
        <w:t>, указанных в</w:t>
      </w:r>
      <w:r w:rsidRPr="00846481">
        <w:rPr>
          <w:rFonts w:ascii="Times New Roman" w:hAnsi="Times New Roman"/>
          <w:b w:val="0"/>
          <w:caps w:val="0"/>
          <w:color w:val="000000"/>
          <w:sz w:val="24"/>
          <w:szCs w:val="24"/>
        </w:rPr>
        <w:t xml:space="preserve"> Приложени</w:t>
      </w:r>
      <w:r w:rsidR="00B52694">
        <w:rPr>
          <w:rFonts w:ascii="Times New Roman" w:hAnsi="Times New Roman"/>
          <w:b w:val="0"/>
          <w:caps w:val="0"/>
          <w:color w:val="000000"/>
          <w:sz w:val="24"/>
          <w:szCs w:val="24"/>
        </w:rPr>
        <w:t>и</w:t>
      </w:r>
      <w:r w:rsidRPr="00846481">
        <w:rPr>
          <w:rFonts w:ascii="Times New Roman" w:hAnsi="Times New Roman"/>
          <w:b w:val="0"/>
          <w:caps w:val="0"/>
          <w:color w:val="000000"/>
          <w:sz w:val="24"/>
          <w:szCs w:val="24"/>
        </w:rPr>
        <w:t xml:space="preserve"> № 3 настоящего Договора, перечисляет Предприятию Возмещение за вычетом комиссии, указанной в Приложении № 3 настоящего Договора. Возмещение перечисляется по реквизитам Предприятия. Расчеты производятся на основании данных об операциях, совершенных в Предприятиях, имеющихся в Процессинговом центре, за исключением случаев, указанных в п. 4.4.</w:t>
      </w:r>
      <w:r w:rsidR="00563F52">
        <w:rPr>
          <w:rFonts w:ascii="Times New Roman" w:hAnsi="Times New Roman"/>
          <w:b w:val="0"/>
          <w:caps w:val="0"/>
          <w:color w:val="000000"/>
          <w:sz w:val="24"/>
          <w:szCs w:val="24"/>
        </w:rPr>
        <w:t>4</w:t>
      </w:r>
      <w:r w:rsidRPr="00846481">
        <w:rPr>
          <w:rFonts w:ascii="Times New Roman" w:hAnsi="Times New Roman"/>
          <w:b w:val="0"/>
          <w:caps w:val="0"/>
          <w:color w:val="000000"/>
          <w:sz w:val="24"/>
          <w:szCs w:val="24"/>
        </w:rPr>
        <w:t>., 4.5.настоящего Договора.</w:t>
      </w:r>
    </w:p>
    <w:p w:rsidR="00976FAE" w:rsidRPr="00846481" w:rsidRDefault="00976FAE" w:rsidP="00976FAE">
      <w:pPr>
        <w:pStyle w:val="af"/>
        <w:keepLines w:val="0"/>
        <w:numPr>
          <w:ilvl w:val="2"/>
          <w:numId w:val="3"/>
        </w:numPr>
        <w:shd w:val="clear" w:color="auto" w:fill="FFFFFF"/>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БАНК не несет ответственности за задержку перечисления Возмещения Предприятию по проведенным операциям в Предприятии, если такая задержка вызвана несвоевременным письменным уведомлением БАНКа об изменении реквизитов Предприятия, а также при нарушении Предприятием условий настоящего Договора.</w:t>
      </w:r>
    </w:p>
    <w:p w:rsidR="00976FAE" w:rsidRPr="00846481" w:rsidRDefault="00976FAE" w:rsidP="00976FAE">
      <w:pPr>
        <w:pStyle w:val="af"/>
        <w:keepLines w:val="0"/>
        <w:numPr>
          <w:ilvl w:val="2"/>
          <w:numId w:val="3"/>
        </w:numPr>
        <w:shd w:val="clear" w:color="auto" w:fill="FFFFFF"/>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В случае </w:t>
      </w:r>
      <w:proofErr w:type="gramStart"/>
      <w:r w:rsidRPr="00846481">
        <w:rPr>
          <w:rFonts w:ascii="Times New Roman" w:hAnsi="Times New Roman"/>
          <w:b w:val="0"/>
          <w:caps w:val="0"/>
          <w:color w:val="000000"/>
          <w:sz w:val="24"/>
          <w:szCs w:val="24"/>
        </w:rPr>
        <w:t>отмены операции оплаты заказа/возврата</w:t>
      </w:r>
      <w:proofErr w:type="gramEnd"/>
      <w:r w:rsidRPr="00846481">
        <w:rPr>
          <w:rFonts w:ascii="Times New Roman" w:hAnsi="Times New Roman"/>
          <w:b w:val="0"/>
          <w:caps w:val="0"/>
          <w:color w:val="000000"/>
          <w:sz w:val="24"/>
          <w:szCs w:val="24"/>
        </w:rPr>
        <w:t xml:space="preserve"> Держателем Карты товара/отказа от услуги, оплаченных с использованием Платежных карт в Предприятии, БАНК и Предприятие осуществляют расчеты в порядке, предусмотренном п.п. 4.4.</w:t>
      </w:r>
      <w:r w:rsidR="000B31FD" w:rsidRPr="00846481">
        <w:rPr>
          <w:rFonts w:ascii="Times New Roman" w:hAnsi="Times New Roman"/>
          <w:b w:val="0"/>
          <w:caps w:val="0"/>
          <w:color w:val="000000"/>
          <w:sz w:val="24"/>
          <w:szCs w:val="24"/>
        </w:rPr>
        <w:t>4</w:t>
      </w:r>
      <w:r w:rsidRPr="00846481">
        <w:rPr>
          <w:rFonts w:ascii="Times New Roman" w:hAnsi="Times New Roman"/>
          <w:b w:val="0"/>
          <w:caps w:val="0"/>
          <w:color w:val="000000"/>
          <w:sz w:val="24"/>
          <w:szCs w:val="24"/>
        </w:rPr>
        <w:t>. - 4.4.</w:t>
      </w:r>
      <w:r w:rsidR="000B31FD" w:rsidRPr="00846481">
        <w:rPr>
          <w:rFonts w:ascii="Times New Roman" w:hAnsi="Times New Roman"/>
          <w:b w:val="0"/>
          <w:caps w:val="0"/>
          <w:color w:val="000000"/>
          <w:sz w:val="24"/>
          <w:szCs w:val="24"/>
        </w:rPr>
        <w:t>5</w:t>
      </w:r>
      <w:r w:rsidRPr="00846481">
        <w:rPr>
          <w:rFonts w:ascii="Times New Roman" w:hAnsi="Times New Roman"/>
          <w:b w:val="0"/>
          <w:caps w:val="0"/>
          <w:color w:val="000000"/>
          <w:sz w:val="24"/>
          <w:szCs w:val="24"/>
        </w:rPr>
        <w:t>.</w:t>
      </w:r>
      <w:r w:rsidR="00B52694">
        <w:rPr>
          <w:rFonts w:ascii="Times New Roman" w:hAnsi="Times New Roman"/>
          <w:b w:val="0"/>
          <w:caps w:val="0"/>
          <w:color w:val="000000"/>
          <w:sz w:val="24"/>
          <w:szCs w:val="24"/>
        </w:rPr>
        <w:t xml:space="preserve"> </w:t>
      </w:r>
      <w:r w:rsidRPr="00846481">
        <w:rPr>
          <w:rFonts w:ascii="Times New Roman" w:hAnsi="Times New Roman"/>
          <w:b w:val="0"/>
          <w:caps w:val="0"/>
          <w:color w:val="000000"/>
          <w:sz w:val="24"/>
          <w:szCs w:val="24"/>
        </w:rPr>
        <w:t>настоящего Договора.</w:t>
      </w:r>
    </w:p>
    <w:p w:rsidR="00976FAE" w:rsidRPr="00846481" w:rsidRDefault="00976FAE" w:rsidP="00976FAE">
      <w:pPr>
        <w:pStyle w:val="af"/>
        <w:keepLines w:val="0"/>
        <w:numPr>
          <w:ilvl w:val="2"/>
          <w:numId w:val="3"/>
        </w:numPr>
        <w:shd w:val="clear" w:color="auto" w:fill="FFFFFF"/>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Предприятие предоставляет БАНКу заранее данный акцепт для осуществления списания со счета Предприятия, открытого в валюте Российской Федерации в БАНКе суммы по следующим основаниям:</w:t>
      </w:r>
    </w:p>
    <w:p w:rsidR="00976FAE" w:rsidRPr="00846481" w:rsidRDefault="00976FAE" w:rsidP="00976FAE">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 xml:space="preserve">возврат сумм Возмещения по операциям </w:t>
      </w:r>
      <w:proofErr w:type="gramStart"/>
      <w:r w:rsidRPr="00846481">
        <w:rPr>
          <w:bCs/>
          <w:color w:val="000000"/>
          <w:sz w:val="24"/>
          <w:szCs w:val="24"/>
        </w:rPr>
        <w:t>отмены оплаты заказа/возврата товаров/отказа</w:t>
      </w:r>
      <w:proofErr w:type="gramEnd"/>
      <w:r w:rsidRPr="00846481">
        <w:rPr>
          <w:bCs/>
          <w:color w:val="000000"/>
          <w:sz w:val="24"/>
          <w:szCs w:val="24"/>
        </w:rPr>
        <w:t xml:space="preserve"> от услуг;</w:t>
      </w:r>
    </w:p>
    <w:p w:rsidR="00976FAE" w:rsidRPr="00846481" w:rsidRDefault="00976FAE" w:rsidP="00976FAE">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возврат сре</w:t>
      </w:r>
      <w:proofErr w:type="gramStart"/>
      <w:r w:rsidRPr="00846481">
        <w:rPr>
          <w:bCs/>
          <w:color w:val="000000"/>
          <w:sz w:val="24"/>
          <w:szCs w:val="24"/>
        </w:rPr>
        <w:t>дств в пр</w:t>
      </w:r>
      <w:proofErr w:type="gramEnd"/>
      <w:r w:rsidRPr="00846481">
        <w:rPr>
          <w:bCs/>
          <w:color w:val="000000"/>
          <w:sz w:val="24"/>
          <w:szCs w:val="24"/>
        </w:rPr>
        <w:t>едусмотренных настоящим Договором случаях;</w:t>
      </w:r>
    </w:p>
    <w:p w:rsidR="00976FAE" w:rsidRPr="00846481" w:rsidRDefault="00976FAE" w:rsidP="00976FAE">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уплата штрафов в предусмотренных настоящим Договором случаях;</w:t>
      </w:r>
    </w:p>
    <w:p w:rsidR="00A01E80" w:rsidRPr="00846481" w:rsidRDefault="00A01E80" w:rsidP="00976FAE">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уплата штрафов Платежных систем в предусмотренных настоящим Договором случаях;</w:t>
      </w:r>
    </w:p>
    <w:p w:rsidR="00976FAE" w:rsidRPr="00846481" w:rsidRDefault="00976FAE" w:rsidP="00976FAE">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 xml:space="preserve">уплата суммы </w:t>
      </w:r>
      <w:r w:rsidR="00FC34FA">
        <w:rPr>
          <w:bCs/>
          <w:color w:val="000000"/>
          <w:sz w:val="24"/>
          <w:szCs w:val="24"/>
        </w:rPr>
        <w:t>В</w:t>
      </w:r>
      <w:r w:rsidRPr="00846481">
        <w:rPr>
          <w:bCs/>
          <w:color w:val="000000"/>
          <w:sz w:val="24"/>
          <w:szCs w:val="24"/>
        </w:rPr>
        <w:t>озврата платежа;</w:t>
      </w:r>
    </w:p>
    <w:p w:rsidR="00976FAE" w:rsidRPr="00846481" w:rsidRDefault="00976FAE" w:rsidP="00976FAE">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возврат средств, зачисленных Предприятию без установленных законом и иными правовыми актами или сделкой оснований;</w:t>
      </w:r>
    </w:p>
    <w:p w:rsidR="00976FAE" w:rsidRPr="00846481" w:rsidRDefault="00976FAE" w:rsidP="00976FAE">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 xml:space="preserve">расходы по </w:t>
      </w:r>
      <w:r w:rsidR="00FC34FA">
        <w:rPr>
          <w:bCs/>
          <w:color w:val="000000"/>
          <w:sz w:val="24"/>
          <w:szCs w:val="24"/>
        </w:rPr>
        <w:t>В</w:t>
      </w:r>
      <w:r w:rsidRPr="00846481">
        <w:rPr>
          <w:bCs/>
          <w:color w:val="000000"/>
          <w:sz w:val="24"/>
          <w:szCs w:val="24"/>
        </w:rPr>
        <w:t>озврату платежей Эмитенту Платежной карты;</w:t>
      </w:r>
    </w:p>
    <w:p w:rsidR="00976FAE" w:rsidRPr="00846481" w:rsidRDefault="00976FAE" w:rsidP="00976FAE">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расходы, связанные с регистрацией Предприятия</w:t>
      </w:r>
      <w:r w:rsidR="00080936">
        <w:rPr>
          <w:bCs/>
          <w:color w:val="000000"/>
          <w:sz w:val="24"/>
          <w:szCs w:val="24"/>
        </w:rPr>
        <w:t xml:space="preserve"> в Процессинговом центре Банка-эквайрера</w:t>
      </w:r>
      <w:r w:rsidRPr="00846481">
        <w:rPr>
          <w:bCs/>
          <w:color w:val="000000"/>
          <w:sz w:val="24"/>
          <w:szCs w:val="24"/>
        </w:rPr>
        <w:t>.</w:t>
      </w:r>
    </w:p>
    <w:p w:rsidR="00976FAE" w:rsidRPr="00846481" w:rsidRDefault="00976FAE" w:rsidP="00976FAE">
      <w:pPr>
        <w:pStyle w:val="af"/>
        <w:keepLines w:val="0"/>
        <w:shd w:val="clear" w:color="auto" w:fill="FFFFFF"/>
        <w:spacing w:before="0" w:after="0"/>
        <w:ind w:left="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В случае невозможности выплаты Предприятием БАНКу указанных сумм оплата производится на основании счета, выставленного БАНКом в течение 10 (десяти) рабочих дней </w:t>
      </w:r>
      <w:proofErr w:type="gramStart"/>
      <w:r w:rsidRPr="00846481">
        <w:rPr>
          <w:rFonts w:ascii="Times New Roman" w:hAnsi="Times New Roman"/>
          <w:b w:val="0"/>
          <w:caps w:val="0"/>
          <w:color w:val="000000"/>
          <w:sz w:val="24"/>
          <w:szCs w:val="24"/>
        </w:rPr>
        <w:t>с даты образования</w:t>
      </w:r>
      <w:proofErr w:type="gramEnd"/>
      <w:r w:rsidRPr="00846481">
        <w:rPr>
          <w:rFonts w:ascii="Times New Roman" w:hAnsi="Times New Roman"/>
          <w:b w:val="0"/>
          <w:caps w:val="0"/>
          <w:color w:val="000000"/>
          <w:sz w:val="24"/>
          <w:szCs w:val="24"/>
        </w:rPr>
        <w:t xml:space="preserve"> задолженности. Оплата Предприятием счета производится в течение 5 (пяти) рабочих дней </w:t>
      </w:r>
      <w:proofErr w:type="gramStart"/>
      <w:r w:rsidRPr="00846481">
        <w:rPr>
          <w:rFonts w:ascii="Times New Roman" w:hAnsi="Times New Roman"/>
          <w:b w:val="0"/>
          <w:caps w:val="0"/>
          <w:color w:val="000000"/>
          <w:sz w:val="24"/>
          <w:szCs w:val="24"/>
        </w:rPr>
        <w:t>с даты выставления</w:t>
      </w:r>
      <w:proofErr w:type="gramEnd"/>
      <w:r w:rsidRPr="00846481">
        <w:rPr>
          <w:rFonts w:ascii="Times New Roman" w:hAnsi="Times New Roman"/>
          <w:b w:val="0"/>
          <w:caps w:val="0"/>
          <w:color w:val="000000"/>
          <w:sz w:val="24"/>
          <w:szCs w:val="24"/>
        </w:rPr>
        <w:t xml:space="preserve"> счета. В случае неоплаты Предприятием счета в установленные сроки Предприятие обязано уплатить БАНКу пеню в размере 0,1% (по его требованию) от суммы задолженности за каждый день просрочки платежа.</w:t>
      </w:r>
    </w:p>
    <w:p w:rsidR="00976FAE" w:rsidRPr="00846481" w:rsidRDefault="00976FAE" w:rsidP="00976FAE">
      <w:pPr>
        <w:pStyle w:val="af"/>
        <w:keepLines w:val="0"/>
        <w:numPr>
          <w:ilvl w:val="2"/>
          <w:numId w:val="3"/>
        </w:numPr>
        <w:shd w:val="clear" w:color="auto" w:fill="FFFFFF"/>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БАНК имеет право приостановить, а также не производить Возмещение Предприятию по проведенным операциям в случаях, предусмотренных п.4.5. настоящего Договора.</w:t>
      </w:r>
    </w:p>
    <w:p w:rsidR="00976FAE" w:rsidRPr="00846481" w:rsidRDefault="00976FAE" w:rsidP="00976FAE">
      <w:pPr>
        <w:pStyle w:val="af"/>
        <w:keepLines w:val="0"/>
        <w:numPr>
          <w:ilvl w:val="1"/>
          <w:numId w:val="3"/>
        </w:numPr>
        <w:shd w:val="clear" w:color="auto" w:fill="FFFFFF"/>
        <w:spacing w:before="0" w:after="0"/>
        <w:ind w:left="709" w:hanging="709"/>
        <w:jc w:val="both"/>
        <w:rPr>
          <w:rFonts w:ascii="Times New Roman" w:hAnsi="Times New Roman"/>
          <w:caps w:val="0"/>
          <w:color w:val="000000"/>
          <w:sz w:val="24"/>
          <w:szCs w:val="24"/>
        </w:rPr>
      </w:pPr>
      <w:r w:rsidRPr="00846481">
        <w:rPr>
          <w:rFonts w:ascii="Times New Roman" w:hAnsi="Times New Roman"/>
          <w:caps w:val="0"/>
          <w:color w:val="000000"/>
          <w:sz w:val="24"/>
          <w:szCs w:val="24"/>
        </w:rPr>
        <w:t>Спорные платежи, возвраты платежей:</w:t>
      </w:r>
    </w:p>
    <w:p w:rsidR="00976FAE" w:rsidRPr="00846481" w:rsidRDefault="00976FAE" w:rsidP="00976FAE">
      <w:pPr>
        <w:pStyle w:val="af"/>
        <w:keepLines w:val="0"/>
        <w:numPr>
          <w:ilvl w:val="2"/>
          <w:numId w:val="3"/>
        </w:numPr>
        <w:shd w:val="clear" w:color="auto" w:fill="FFFFFF"/>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БАНК предоставляет Банку-</w:t>
      </w:r>
      <w:r w:rsidR="00EA18A6">
        <w:rPr>
          <w:rFonts w:ascii="Times New Roman" w:hAnsi="Times New Roman"/>
          <w:b w:val="0"/>
          <w:caps w:val="0"/>
          <w:color w:val="000000"/>
          <w:sz w:val="24"/>
          <w:szCs w:val="24"/>
        </w:rPr>
        <w:t>эквайреру</w:t>
      </w:r>
      <w:r w:rsidRPr="00846481">
        <w:rPr>
          <w:rFonts w:ascii="Times New Roman" w:hAnsi="Times New Roman"/>
          <w:b w:val="0"/>
          <w:caps w:val="0"/>
          <w:color w:val="000000"/>
          <w:sz w:val="24"/>
          <w:szCs w:val="24"/>
        </w:rPr>
        <w:t xml:space="preserve"> заранее данный акцепт для осуществления списания с Корреспондентского счет</w:t>
      </w:r>
      <w:r w:rsidR="007D40BC">
        <w:rPr>
          <w:rFonts w:ascii="Times New Roman" w:hAnsi="Times New Roman"/>
          <w:b w:val="0"/>
          <w:caps w:val="0"/>
          <w:color w:val="000000"/>
          <w:sz w:val="24"/>
          <w:szCs w:val="24"/>
        </w:rPr>
        <w:t>а</w:t>
      </w:r>
      <w:r w:rsidRPr="00846481">
        <w:rPr>
          <w:rFonts w:ascii="Times New Roman" w:hAnsi="Times New Roman"/>
          <w:b w:val="0"/>
          <w:caps w:val="0"/>
          <w:color w:val="000000"/>
          <w:sz w:val="24"/>
          <w:szCs w:val="24"/>
        </w:rPr>
        <w:t xml:space="preserve"> БАНКа, либо право учитывать при расчетах из сумм Возмещения по проведенным в Предприятии операциям с использованием Платежных карт суммы в следующих случаях:</w:t>
      </w:r>
    </w:p>
    <w:p w:rsidR="00976FAE" w:rsidRPr="00846481" w:rsidRDefault="00976FAE" w:rsidP="00976FAE">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если операция произведена с нарушением условий настоящего Договора;</w:t>
      </w:r>
    </w:p>
    <w:p w:rsidR="00976FAE" w:rsidRPr="00846481" w:rsidRDefault="00F53587" w:rsidP="00976FAE">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при</w:t>
      </w:r>
      <w:r w:rsidR="00976FAE" w:rsidRPr="00846481">
        <w:rPr>
          <w:bCs/>
          <w:color w:val="000000"/>
          <w:sz w:val="24"/>
          <w:szCs w:val="24"/>
        </w:rPr>
        <w:t xml:space="preserve"> получени</w:t>
      </w:r>
      <w:r w:rsidRPr="00846481">
        <w:rPr>
          <w:bCs/>
          <w:color w:val="000000"/>
          <w:sz w:val="24"/>
          <w:szCs w:val="24"/>
        </w:rPr>
        <w:t>и</w:t>
      </w:r>
      <w:r w:rsidR="00976FAE" w:rsidRPr="00846481">
        <w:rPr>
          <w:bCs/>
          <w:color w:val="000000"/>
          <w:sz w:val="24"/>
          <w:szCs w:val="24"/>
        </w:rPr>
        <w:t xml:space="preserve"> Банком-</w:t>
      </w:r>
      <w:r w:rsidR="00EA18A6">
        <w:rPr>
          <w:bCs/>
          <w:color w:val="000000"/>
          <w:sz w:val="24"/>
          <w:szCs w:val="24"/>
        </w:rPr>
        <w:t>эквайрером</w:t>
      </w:r>
      <w:r w:rsidR="00976FAE" w:rsidRPr="00846481">
        <w:rPr>
          <w:bCs/>
          <w:color w:val="000000"/>
          <w:sz w:val="24"/>
          <w:szCs w:val="24"/>
        </w:rPr>
        <w:t xml:space="preserve"> уведомления от Платежной системы или Эмитента, в т.ч. в электронном виде, о том, что проведенная в Предприятии операция относится к категории </w:t>
      </w:r>
      <w:proofErr w:type="gramStart"/>
      <w:r w:rsidR="00976FAE" w:rsidRPr="00846481">
        <w:rPr>
          <w:bCs/>
          <w:color w:val="000000"/>
          <w:sz w:val="24"/>
          <w:szCs w:val="24"/>
        </w:rPr>
        <w:t>мошеннических</w:t>
      </w:r>
      <w:proofErr w:type="gramEnd"/>
      <w:r w:rsidR="00976FAE" w:rsidRPr="00846481">
        <w:rPr>
          <w:bCs/>
          <w:color w:val="000000"/>
          <w:sz w:val="24"/>
          <w:szCs w:val="24"/>
        </w:rPr>
        <w:t>;</w:t>
      </w:r>
    </w:p>
    <w:p w:rsidR="00976FAE" w:rsidRPr="00846481" w:rsidRDefault="00976FAE" w:rsidP="00976FAE">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если от Эмитента получена информация на Возврат платежей;</w:t>
      </w:r>
    </w:p>
    <w:p w:rsidR="00073BC1" w:rsidRDefault="00976FAE" w:rsidP="00BB4546">
      <w:pPr>
        <w:keepNext/>
        <w:widowControl w:val="0"/>
        <w:numPr>
          <w:ilvl w:val="0"/>
          <w:numId w:val="30"/>
        </w:numPr>
        <w:shd w:val="clear" w:color="auto" w:fill="FFFFFF"/>
        <w:autoSpaceDE w:val="0"/>
        <w:autoSpaceDN w:val="0"/>
        <w:adjustRightInd w:val="0"/>
        <w:spacing w:after="0"/>
        <w:ind w:left="1418" w:hanging="709"/>
        <w:rPr>
          <w:bCs/>
          <w:color w:val="000000"/>
          <w:sz w:val="24"/>
          <w:szCs w:val="24"/>
        </w:rPr>
      </w:pPr>
      <w:r w:rsidRPr="00846481">
        <w:rPr>
          <w:bCs/>
          <w:color w:val="000000"/>
          <w:sz w:val="24"/>
          <w:szCs w:val="24"/>
        </w:rPr>
        <w:t>если в результате выполненных работ по мониторингу операций Платежная карта признана поддельной, украденной/утерянно</w:t>
      </w:r>
      <w:r w:rsidR="00BB4546">
        <w:rPr>
          <w:bCs/>
          <w:color w:val="000000"/>
          <w:sz w:val="24"/>
          <w:szCs w:val="24"/>
        </w:rPr>
        <w:t>й на момент совершения операции</w:t>
      </w:r>
      <w:r w:rsidR="00073BC1" w:rsidRPr="00846481">
        <w:rPr>
          <w:bCs/>
          <w:color w:val="000000"/>
          <w:sz w:val="24"/>
          <w:szCs w:val="24"/>
        </w:rPr>
        <w:t>;</w:t>
      </w:r>
    </w:p>
    <w:p w:rsidR="00976FAE" w:rsidRPr="00BB4546" w:rsidRDefault="00976FAE" w:rsidP="00256DD1">
      <w:pPr>
        <w:keepNext/>
        <w:widowControl w:val="0"/>
        <w:shd w:val="clear" w:color="auto" w:fill="FFFFFF"/>
        <w:autoSpaceDE w:val="0"/>
        <w:autoSpaceDN w:val="0"/>
        <w:adjustRightInd w:val="0"/>
        <w:spacing w:after="0"/>
        <w:ind w:left="1418"/>
        <w:rPr>
          <w:bCs/>
          <w:color w:val="000000"/>
          <w:sz w:val="24"/>
          <w:szCs w:val="24"/>
        </w:rPr>
      </w:pPr>
    </w:p>
    <w:p w:rsidR="00976FAE" w:rsidRPr="00846481" w:rsidRDefault="00976FAE" w:rsidP="00976FAE">
      <w:pPr>
        <w:pStyle w:val="af8"/>
        <w:keepNext/>
        <w:widowControl w:val="0"/>
        <w:shd w:val="clear" w:color="auto" w:fill="FFFFFF"/>
        <w:autoSpaceDE w:val="0"/>
        <w:autoSpaceDN w:val="0"/>
        <w:adjustRightInd w:val="0"/>
        <w:spacing w:after="0"/>
        <w:rPr>
          <w:bCs/>
          <w:color w:val="000000"/>
          <w:sz w:val="24"/>
          <w:szCs w:val="24"/>
        </w:rPr>
      </w:pPr>
      <w:r w:rsidRPr="00846481">
        <w:rPr>
          <w:bCs/>
          <w:color w:val="000000"/>
          <w:sz w:val="24"/>
          <w:szCs w:val="24"/>
        </w:rPr>
        <w:lastRenderedPageBreak/>
        <w:t>В свою очередь БАНК имеет право удерживать из сумм Возмещения Предприятия суммы по случаям, перечисленным в настоящем пункте, в порядке, предусмотренном в п. 4.4. настоящего Договора.</w:t>
      </w:r>
    </w:p>
    <w:p w:rsidR="00976FAE" w:rsidRPr="00846481" w:rsidRDefault="00846481" w:rsidP="00976FAE">
      <w:pPr>
        <w:pStyle w:val="af"/>
        <w:keepLines w:val="0"/>
        <w:numPr>
          <w:ilvl w:val="2"/>
          <w:numId w:val="3"/>
        </w:numPr>
        <w:shd w:val="clear" w:color="auto" w:fill="FFFFFF"/>
        <w:spacing w:before="0" w:after="0"/>
        <w:ind w:left="709" w:hanging="709"/>
        <w:jc w:val="both"/>
        <w:rPr>
          <w:rFonts w:ascii="Times New Roman" w:hAnsi="Times New Roman"/>
          <w:b w:val="0"/>
          <w:caps w:val="0"/>
          <w:color w:val="000000"/>
          <w:sz w:val="24"/>
          <w:szCs w:val="24"/>
        </w:rPr>
      </w:pPr>
      <w:proofErr w:type="gramStart"/>
      <w:r w:rsidRPr="007B0797">
        <w:rPr>
          <w:rFonts w:ascii="Times New Roman" w:hAnsi="Times New Roman"/>
          <w:b w:val="0"/>
          <w:caps w:val="0"/>
          <w:color w:val="000000"/>
          <w:sz w:val="24"/>
          <w:szCs w:val="24"/>
        </w:rPr>
        <w:t>Банк-</w:t>
      </w:r>
      <w:r w:rsidR="00EA18A6">
        <w:rPr>
          <w:rFonts w:ascii="Times New Roman" w:hAnsi="Times New Roman"/>
          <w:b w:val="0"/>
          <w:caps w:val="0"/>
          <w:color w:val="000000"/>
          <w:sz w:val="24"/>
          <w:szCs w:val="24"/>
        </w:rPr>
        <w:t>эквайрер</w:t>
      </w:r>
      <w:r w:rsidRPr="007B0797">
        <w:rPr>
          <w:rFonts w:ascii="Times New Roman" w:hAnsi="Times New Roman"/>
          <w:b w:val="0"/>
          <w:caps w:val="0"/>
          <w:color w:val="000000"/>
          <w:sz w:val="24"/>
          <w:szCs w:val="24"/>
        </w:rPr>
        <w:t xml:space="preserve"> имеет право </w:t>
      </w:r>
      <w:r w:rsidR="00785F0A" w:rsidRPr="00846481">
        <w:rPr>
          <w:rFonts w:ascii="Times New Roman" w:hAnsi="Times New Roman"/>
          <w:b w:val="0"/>
          <w:caps w:val="0"/>
          <w:color w:val="000000"/>
          <w:sz w:val="24"/>
          <w:szCs w:val="24"/>
        </w:rPr>
        <w:t xml:space="preserve">приостановить </w:t>
      </w:r>
      <w:r w:rsidR="00976FAE" w:rsidRPr="00846481">
        <w:rPr>
          <w:rFonts w:ascii="Times New Roman" w:hAnsi="Times New Roman"/>
          <w:b w:val="0"/>
          <w:caps w:val="0"/>
          <w:color w:val="000000"/>
          <w:sz w:val="24"/>
          <w:szCs w:val="24"/>
        </w:rPr>
        <w:t>Возмещение БАНКу на срок до 180 (ста восьмидесяти) календарных дней (в течение которого Эмитент Платежной карты в соответствии с правилами Платежных систем имеет право предъявить претензию по операции) в случае, если операция была проведена или оформлена с нарушением условий настоящего Договора или операции, по которым получены от Эмитента Возвраты платежа, в сумме такой операции.</w:t>
      </w:r>
      <w:proofErr w:type="gramEnd"/>
      <w:r w:rsidR="00976FAE" w:rsidRPr="00846481">
        <w:rPr>
          <w:rFonts w:ascii="Times New Roman" w:hAnsi="Times New Roman"/>
          <w:b w:val="0"/>
          <w:caps w:val="0"/>
          <w:color w:val="000000"/>
          <w:sz w:val="24"/>
          <w:szCs w:val="24"/>
        </w:rPr>
        <w:t xml:space="preserve"> По истечении указанного срока Банк-</w:t>
      </w:r>
      <w:r w:rsidR="00EA18A6">
        <w:rPr>
          <w:rFonts w:ascii="Times New Roman" w:hAnsi="Times New Roman"/>
          <w:b w:val="0"/>
          <w:caps w:val="0"/>
          <w:color w:val="000000"/>
          <w:sz w:val="24"/>
          <w:szCs w:val="24"/>
        </w:rPr>
        <w:t>эквайрер</w:t>
      </w:r>
      <w:r w:rsidR="00976FAE" w:rsidRPr="00846481">
        <w:rPr>
          <w:rFonts w:ascii="Times New Roman" w:hAnsi="Times New Roman"/>
          <w:b w:val="0"/>
          <w:caps w:val="0"/>
          <w:color w:val="000000"/>
          <w:sz w:val="24"/>
          <w:szCs w:val="24"/>
        </w:rPr>
        <w:t xml:space="preserve"> принимает решение о Возмещении, либо отказе в Возмещении суммы по проведенной в Предприятии операции на основании полученной от Платежной системы информации. На Предприятие возлагаются все расходы Банка-</w:t>
      </w:r>
      <w:r w:rsidR="00EA18A6">
        <w:rPr>
          <w:rFonts w:ascii="Times New Roman" w:hAnsi="Times New Roman"/>
          <w:b w:val="0"/>
          <w:caps w:val="0"/>
          <w:color w:val="000000"/>
          <w:sz w:val="24"/>
          <w:szCs w:val="24"/>
        </w:rPr>
        <w:t>эквайрера</w:t>
      </w:r>
      <w:r w:rsidR="00976FAE" w:rsidRPr="00846481">
        <w:rPr>
          <w:rFonts w:ascii="Times New Roman" w:hAnsi="Times New Roman"/>
          <w:b w:val="0"/>
          <w:caps w:val="0"/>
          <w:color w:val="000000"/>
          <w:sz w:val="24"/>
          <w:szCs w:val="24"/>
        </w:rPr>
        <w:t xml:space="preserve"> по возврату платежей Эмитенту Платежной карты.</w:t>
      </w:r>
    </w:p>
    <w:p w:rsidR="00976FAE" w:rsidRPr="00846481" w:rsidRDefault="00976FAE" w:rsidP="00976FAE">
      <w:pPr>
        <w:pStyle w:val="af"/>
        <w:keepLines w:val="0"/>
        <w:numPr>
          <w:ilvl w:val="2"/>
          <w:numId w:val="3"/>
        </w:numPr>
        <w:shd w:val="clear" w:color="auto" w:fill="FFFFFF"/>
        <w:spacing w:before="0" w:after="0"/>
        <w:ind w:left="709" w:hanging="709"/>
        <w:jc w:val="both"/>
        <w:rPr>
          <w:rFonts w:ascii="Times New Roman" w:hAnsi="Times New Roman"/>
          <w:b w:val="0"/>
          <w:caps w:val="0"/>
          <w:color w:val="000000"/>
          <w:sz w:val="24"/>
          <w:szCs w:val="24"/>
        </w:rPr>
      </w:pPr>
      <w:proofErr w:type="gramStart"/>
      <w:r w:rsidRPr="00846481">
        <w:rPr>
          <w:rFonts w:ascii="Times New Roman" w:hAnsi="Times New Roman"/>
          <w:b w:val="0"/>
          <w:caps w:val="0"/>
          <w:color w:val="000000"/>
          <w:sz w:val="24"/>
          <w:szCs w:val="24"/>
        </w:rPr>
        <w:t>В случае если по операциям в Предприятии, по которым Предприятию/БАНКу было произведено Возмещение, впоследствии Банку-</w:t>
      </w:r>
      <w:r w:rsidR="00EA18A6">
        <w:rPr>
          <w:rFonts w:ascii="Times New Roman" w:hAnsi="Times New Roman"/>
          <w:b w:val="0"/>
          <w:caps w:val="0"/>
          <w:color w:val="000000"/>
          <w:sz w:val="24"/>
          <w:szCs w:val="24"/>
        </w:rPr>
        <w:t>эквайреру</w:t>
      </w:r>
      <w:r w:rsidRPr="00846481">
        <w:rPr>
          <w:rFonts w:ascii="Times New Roman" w:hAnsi="Times New Roman"/>
          <w:b w:val="0"/>
          <w:caps w:val="0"/>
          <w:color w:val="000000"/>
          <w:sz w:val="24"/>
          <w:szCs w:val="24"/>
        </w:rPr>
        <w:t xml:space="preserve"> предъявлено требование о Возврате платежа Эмитентом Платежной карты, </w:t>
      </w:r>
      <w:r w:rsidR="00A01E80" w:rsidRPr="00846481">
        <w:rPr>
          <w:rFonts w:ascii="Times New Roman" w:hAnsi="Times New Roman"/>
          <w:b w:val="0"/>
          <w:caps w:val="0"/>
          <w:color w:val="000000"/>
          <w:sz w:val="24"/>
          <w:szCs w:val="24"/>
        </w:rPr>
        <w:t>либо в случае наложения Платежными системами на Банк-</w:t>
      </w:r>
      <w:r w:rsidR="00EA18A6">
        <w:rPr>
          <w:rFonts w:ascii="Times New Roman" w:hAnsi="Times New Roman"/>
          <w:b w:val="0"/>
          <w:caps w:val="0"/>
          <w:color w:val="000000"/>
          <w:sz w:val="24"/>
          <w:szCs w:val="24"/>
        </w:rPr>
        <w:t>эквайрер</w:t>
      </w:r>
      <w:r w:rsidR="00A01E80" w:rsidRPr="00846481">
        <w:rPr>
          <w:rFonts w:ascii="Times New Roman" w:hAnsi="Times New Roman"/>
          <w:b w:val="0"/>
          <w:caps w:val="0"/>
          <w:color w:val="000000"/>
          <w:sz w:val="24"/>
          <w:szCs w:val="24"/>
        </w:rPr>
        <w:t xml:space="preserve"> штрафов за нарушение Предприятием правил и требований Платежных систем, Банк-</w:t>
      </w:r>
      <w:r w:rsidR="00EA18A6">
        <w:rPr>
          <w:rFonts w:ascii="Times New Roman" w:hAnsi="Times New Roman"/>
          <w:b w:val="0"/>
          <w:caps w:val="0"/>
          <w:color w:val="000000"/>
          <w:sz w:val="24"/>
          <w:szCs w:val="24"/>
        </w:rPr>
        <w:t>эквайрер</w:t>
      </w:r>
      <w:r w:rsidR="00A01E80" w:rsidRPr="00846481">
        <w:rPr>
          <w:rFonts w:ascii="Times New Roman" w:hAnsi="Times New Roman"/>
          <w:b w:val="0"/>
          <w:caps w:val="0"/>
          <w:color w:val="000000"/>
          <w:sz w:val="24"/>
          <w:szCs w:val="24"/>
        </w:rPr>
        <w:t xml:space="preserve"> вправе без дополнительного распоряжения БАНКа, на условиях заранее данного акцепта осуществить списание с Корреспондентского счета БАНКа суммы таких</w:t>
      </w:r>
      <w:proofErr w:type="gramEnd"/>
      <w:r w:rsidR="00A01E80" w:rsidRPr="00846481">
        <w:rPr>
          <w:rFonts w:ascii="Times New Roman" w:hAnsi="Times New Roman"/>
          <w:b w:val="0"/>
          <w:caps w:val="0"/>
          <w:color w:val="000000"/>
          <w:sz w:val="24"/>
          <w:szCs w:val="24"/>
        </w:rPr>
        <w:t xml:space="preserve"> требований. При этом БАНК вправе потребовать от Предприятия возмещение в полном объеме суммы подобных операций.</w:t>
      </w:r>
    </w:p>
    <w:p w:rsidR="00976FAE" w:rsidRPr="00846481" w:rsidRDefault="00976FAE" w:rsidP="00976FAE">
      <w:pPr>
        <w:pStyle w:val="af"/>
        <w:keepLines w:val="0"/>
        <w:numPr>
          <w:ilvl w:val="2"/>
          <w:numId w:val="3"/>
        </w:numPr>
        <w:shd w:val="clear" w:color="auto" w:fill="FFFFFF"/>
        <w:spacing w:before="0" w:after="0"/>
        <w:ind w:left="709" w:hanging="709"/>
        <w:jc w:val="both"/>
        <w:rPr>
          <w:rFonts w:ascii="Times New Roman" w:hAnsi="Times New Roman"/>
          <w:sz w:val="24"/>
          <w:szCs w:val="24"/>
        </w:rPr>
      </w:pPr>
      <w:r w:rsidRPr="00846481">
        <w:rPr>
          <w:rFonts w:ascii="Times New Roman" w:hAnsi="Times New Roman"/>
          <w:b w:val="0"/>
          <w:caps w:val="0"/>
          <w:color w:val="000000"/>
          <w:sz w:val="24"/>
          <w:szCs w:val="24"/>
        </w:rPr>
        <w:t>БАНК имеет право предъявлять Банку-</w:t>
      </w:r>
      <w:r w:rsidR="00EA18A6">
        <w:rPr>
          <w:rFonts w:ascii="Times New Roman" w:hAnsi="Times New Roman"/>
          <w:b w:val="0"/>
          <w:caps w:val="0"/>
          <w:color w:val="000000"/>
          <w:sz w:val="24"/>
          <w:szCs w:val="24"/>
        </w:rPr>
        <w:t>эквайреру</w:t>
      </w:r>
      <w:r w:rsidRPr="00846481">
        <w:rPr>
          <w:rFonts w:ascii="Times New Roman" w:hAnsi="Times New Roman"/>
          <w:b w:val="0"/>
          <w:caps w:val="0"/>
          <w:color w:val="000000"/>
          <w:sz w:val="24"/>
          <w:szCs w:val="24"/>
        </w:rPr>
        <w:t xml:space="preserve"> мотивированные претензии по перечисленным на Корреспондентский счет БАНКа / списанным с Корреспондентского счета БАНКа суммам денежных сре</w:t>
      </w:r>
      <w:proofErr w:type="gramStart"/>
      <w:r w:rsidRPr="00846481">
        <w:rPr>
          <w:rFonts w:ascii="Times New Roman" w:hAnsi="Times New Roman"/>
          <w:b w:val="0"/>
          <w:caps w:val="0"/>
          <w:color w:val="000000"/>
          <w:sz w:val="24"/>
          <w:szCs w:val="24"/>
        </w:rPr>
        <w:t>дств в т</w:t>
      </w:r>
      <w:proofErr w:type="gramEnd"/>
      <w:r w:rsidRPr="00846481">
        <w:rPr>
          <w:rFonts w:ascii="Times New Roman" w:hAnsi="Times New Roman"/>
          <w:b w:val="0"/>
          <w:caps w:val="0"/>
          <w:color w:val="000000"/>
          <w:sz w:val="24"/>
          <w:szCs w:val="24"/>
        </w:rPr>
        <w:t>ечение 30 (тридцати) календарных дней с даты перечисления/списания. В противном случае расчеты между Сторонами считаются подтвержденными. Предприятие имеет право предъявлять БАНКу мотивированные претензии по перечисленным на счет Предприятия суммам денежных сре</w:t>
      </w:r>
      <w:proofErr w:type="gramStart"/>
      <w:r w:rsidRPr="00846481">
        <w:rPr>
          <w:rFonts w:ascii="Times New Roman" w:hAnsi="Times New Roman"/>
          <w:b w:val="0"/>
          <w:caps w:val="0"/>
          <w:color w:val="000000"/>
          <w:sz w:val="24"/>
          <w:szCs w:val="24"/>
        </w:rPr>
        <w:t>дств в т</w:t>
      </w:r>
      <w:proofErr w:type="gramEnd"/>
      <w:r w:rsidRPr="00846481">
        <w:rPr>
          <w:rFonts w:ascii="Times New Roman" w:hAnsi="Times New Roman"/>
          <w:b w:val="0"/>
          <w:caps w:val="0"/>
          <w:color w:val="000000"/>
          <w:sz w:val="24"/>
          <w:szCs w:val="24"/>
        </w:rPr>
        <w:t>ечение 30 (тридцати) календарных дней с даты перечисления. В противном случае расчеты между Сторонами считаются подтвержденными.</w:t>
      </w:r>
    </w:p>
    <w:p w:rsidR="00976FAE" w:rsidRPr="00846481" w:rsidRDefault="00976FAE" w:rsidP="00976FAE">
      <w:pPr>
        <w:pStyle w:val="af"/>
        <w:keepLines w:val="0"/>
        <w:numPr>
          <w:ilvl w:val="0"/>
          <w:numId w:val="3"/>
        </w:numPr>
        <w:shd w:val="clear" w:color="auto" w:fill="FFFFFF" w:themeFill="background1"/>
        <w:ind w:left="709" w:hanging="709"/>
        <w:rPr>
          <w:rFonts w:ascii="Times New Roman" w:hAnsi="Times New Roman"/>
          <w:sz w:val="24"/>
          <w:szCs w:val="24"/>
        </w:rPr>
      </w:pPr>
      <w:r w:rsidRPr="00846481">
        <w:rPr>
          <w:rFonts w:ascii="Times New Roman" w:hAnsi="Times New Roman"/>
          <w:sz w:val="24"/>
          <w:szCs w:val="24"/>
        </w:rPr>
        <w:t>Урегулирование споров</w:t>
      </w:r>
    </w:p>
    <w:p w:rsidR="00976FAE" w:rsidRPr="00846481"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Во всем, что не предусмотрено условиями настоящего Договора, Стороны руководствуются действующим законодательством Российской Федерации.</w:t>
      </w:r>
    </w:p>
    <w:p w:rsidR="00976FAE" w:rsidRPr="00846481"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Стороны договорились, что приоритетными для разрешения споров являются журналы информационных систем Процессинг</w:t>
      </w:r>
      <w:r w:rsidR="00FB6B2A" w:rsidRPr="00846481">
        <w:rPr>
          <w:rFonts w:ascii="Times New Roman" w:hAnsi="Times New Roman"/>
          <w:b w:val="0"/>
          <w:caps w:val="0"/>
          <w:color w:val="000000"/>
          <w:sz w:val="24"/>
          <w:szCs w:val="24"/>
        </w:rPr>
        <w:t>ового центра</w:t>
      </w:r>
      <w:r w:rsidRPr="00846481">
        <w:rPr>
          <w:rFonts w:ascii="Times New Roman" w:hAnsi="Times New Roman"/>
          <w:b w:val="0"/>
          <w:caps w:val="0"/>
          <w:color w:val="000000"/>
          <w:sz w:val="24"/>
          <w:szCs w:val="24"/>
        </w:rPr>
        <w:t xml:space="preserve"> и сообщения, снабженные электронными подписями и аналогами собственноручных подписей, имеющиеся у </w:t>
      </w:r>
      <w:r w:rsidR="00FB6B2A" w:rsidRPr="00846481">
        <w:rPr>
          <w:rFonts w:ascii="Times New Roman" w:hAnsi="Times New Roman"/>
          <w:b w:val="0"/>
          <w:caps w:val="0"/>
          <w:color w:val="000000"/>
          <w:sz w:val="24"/>
          <w:szCs w:val="24"/>
        </w:rPr>
        <w:t>С</w:t>
      </w:r>
      <w:r w:rsidRPr="00846481">
        <w:rPr>
          <w:rFonts w:ascii="Times New Roman" w:hAnsi="Times New Roman"/>
          <w:b w:val="0"/>
          <w:caps w:val="0"/>
          <w:color w:val="000000"/>
          <w:sz w:val="24"/>
          <w:szCs w:val="24"/>
        </w:rPr>
        <w:t>торон.</w:t>
      </w:r>
    </w:p>
    <w:p w:rsidR="00976FAE" w:rsidRPr="00846481"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Разногласия, возникающие из настоящего Договора или в связи с ним, будут разрешаться путем переговоров между Сторонами.</w:t>
      </w:r>
    </w:p>
    <w:p w:rsidR="00976FAE" w:rsidRPr="00846481"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Споры из настоящего Договора подлежат разрешению в Арбитражном суде г. Москвы в соответствии с действующим законодательством Российской Федерации.</w:t>
      </w:r>
    </w:p>
    <w:p w:rsidR="00976FAE" w:rsidRPr="00846481" w:rsidRDefault="00976FAE" w:rsidP="00976FAE">
      <w:pPr>
        <w:pStyle w:val="af"/>
        <w:keepLines w:val="0"/>
        <w:numPr>
          <w:ilvl w:val="0"/>
          <w:numId w:val="3"/>
        </w:numPr>
        <w:shd w:val="clear" w:color="auto" w:fill="FFFFFF" w:themeFill="background1"/>
        <w:ind w:left="709" w:hanging="709"/>
        <w:rPr>
          <w:rFonts w:ascii="Times New Roman" w:hAnsi="Times New Roman"/>
          <w:sz w:val="24"/>
          <w:szCs w:val="24"/>
        </w:rPr>
      </w:pPr>
      <w:r w:rsidRPr="00846481">
        <w:rPr>
          <w:rFonts w:ascii="Times New Roman" w:hAnsi="Times New Roman"/>
          <w:sz w:val="24"/>
          <w:szCs w:val="24"/>
        </w:rPr>
        <w:t>Срок действия Договора, условия его расторжения и изменения</w:t>
      </w:r>
    </w:p>
    <w:p w:rsidR="00976FAE" w:rsidRPr="00846481"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Настоящий Договор составлен в трех экземплярах, имеющих одинаковую юридическую силу, по одному для каждой из Сторон. </w:t>
      </w:r>
    </w:p>
    <w:p w:rsidR="00976FAE" w:rsidRPr="00846481"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Настоящий Договор вступает в силу </w:t>
      </w:r>
      <w:proofErr w:type="gramStart"/>
      <w:r w:rsidRPr="00846481">
        <w:rPr>
          <w:rFonts w:ascii="Times New Roman" w:hAnsi="Times New Roman"/>
          <w:b w:val="0"/>
          <w:caps w:val="0"/>
          <w:color w:val="000000"/>
          <w:sz w:val="24"/>
          <w:szCs w:val="24"/>
        </w:rPr>
        <w:t>с даты</w:t>
      </w:r>
      <w:proofErr w:type="gramEnd"/>
      <w:r w:rsidRPr="00846481">
        <w:rPr>
          <w:rFonts w:ascii="Times New Roman" w:hAnsi="Times New Roman"/>
          <w:b w:val="0"/>
          <w:caps w:val="0"/>
          <w:color w:val="000000"/>
          <w:sz w:val="24"/>
          <w:szCs w:val="24"/>
        </w:rPr>
        <w:t xml:space="preserve"> его подписания Сторонами и действует неопределенный срок.</w:t>
      </w:r>
    </w:p>
    <w:p w:rsidR="00976FAE" w:rsidRPr="00846481"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Сторона имеет право расторгнуть Договор, письменно уведомив об этом другие Стороны за 30 (тридцать) календарных дней, до даты расторжения настоящего Договора.</w:t>
      </w:r>
    </w:p>
    <w:p w:rsidR="00976FAE" w:rsidRPr="00846481"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С даты получения письменного уведомления о намерении прекратить действие </w:t>
      </w:r>
      <w:r w:rsidRPr="00846481">
        <w:rPr>
          <w:rFonts w:ascii="Times New Roman" w:hAnsi="Times New Roman"/>
          <w:b w:val="0"/>
          <w:caps w:val="0"/>
          <w:color w:val="000000"/>
          <w:sz w:val="24"/>
          <w:szCs w:val="24"/>
        </w:rPr>
        <w:lastRenderedPageBreak/>
        <w:t>настоящего Договора Банк-</w:t>
      </w:r>
      <w:r w:rsidR="00EA18A6">
        <w:rPr>
          <w:rFonts w:ascii="Times New Roman" w:hAnsi="Times New Roman"/>
          <w:b w:val="0"/>
          <w:caps w:val="0"/>
          <w:color w:val="000000"/>
          <w:sz w:val="24"/>
          <w:szCs w:val="24"/>
        </w:rPr>
        <w:t>эквайрер</w:t>
      </w:r>
      <w:r w:rsidRPr="00846481">
        <w:rPr>
          <w:rFonts w:ascii="Times New Roman" w:hAnsi="Times New Roman"/>
          <w:b w:val="0"/>
          <w:caps w:val="0"/>
          <w:color w:val="000000"/>
          <w:sz w:val="24"/>
          <w:szCs w:val="24"/>
        </w:rPr>
        <w:t xml:space="preserve"> инициирует в Процессинговом центре прекращение обслуживания операций с использованием Платежных ка</w:t>
      </w:r>
      <w:proofErr w:type="gramStart"/>
      <w:r w:rsidRPr="00846481">
        <w:rPr>
          <w:rFonts w:ascii="Times New Roman" w:hAnsi="Times New Roman"/>
          <w:b w:val="0"/>
          <w:caps w:val="0"/>
          <w:color w:val="000000"/>
          <w:sz w:val="24"/>
          <w:szCs w:val="24"/>
        </w:rPr>
        <w:t>рт в Пр</w:t>
      </w:r>
      <w:proofErr w:type="gramEnd"/>
      <w:r w:rsidRPr="00846481">
        <w:rPr>
          <w:rFonts w:ascii="Times New Roman" w:hAnsi="Times New Roman"/>
          <w:b w:val="0"/>
          <w:caps w:val="0"/>
          <w:color w:val="000000"/>
          <w:sz w:val="24"/>
          <w:szCs w:val="24"/>
        </w:rPr>
        <w:t>едприятии.</w:t>
      </w:r>
    </w:p>
    <w:p w:rsidR="00E9464E" w:rsidRPr="00846481" w:rsidRDefault="00E9464E" w:rsidP="00976FAE">
      <w:pPr>
        <w:pStyle w:val="af"/>
        <w:keepLines w:val="0"/>
        <w:numPr>
          <w:ilvl w:val="1"/>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 xml:space="preserve">При прекращении действия настоящего Договора Стороны освобождаются от взаимной ответственности только после исполнения ими всех обязательств, принятых по Договору. Обязательства по Договору могут возникать в течение 180 </w:t>
      </w:r>
      <w:r w:rsidR="00A01E80" w:rsidRPr="00846481">
        <w:rPr>
          <w:rFonts w:ascii="Times New Roman" w:hAnsi="Times New Roman"/>
          <w:b w:val="0"/>
          <w:caps w:val="0"/>
          <w:color w:val="000000"/>
          <w:sz w:val="24"/>
          <w:szCs w:val="24"/>
        </w:rPr>
        <w:t xml:space="preserve">(ста восьмидесяти) </w:t>
      </w:r>
      <w:r w:rsidRPr="00846481">
        <w:rPr>
          <w:rFonts w:ascii="Times New Roman" w:hAnsi="Times New Roman"/>
          <w:b w:val="0"/>
          <w:caps w:val="0"/>
          <w:color w:val="000000"/>
          <w:sz w:val="24"/>
          <w:szCs w:val="24"/>
        </w:rPr>
        <w:t>календарных дней после прекращения операций.</w:t>
      </w:r>
    </w:p>
    <w:p w:rsidR="00976FAE" w:rsidRPr="00846481"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Стороны имеют право вносить изменения и дополнения в настоящий Договор путем подписания дополнительных соглашений к настоящему Договору</w:t>
      </w:r>
      <w:r w:rsidR="00F53587" w:rsidRPr="00846481">
        <w:rPr>
          <w:rFonts w:ascii="Times New Roman" w:hAnsi="Times New Roman"/>
          <w:b w:val="0"/>
          <w:caps w:val="0"/>
          <w:color w:val="000000"/>
          <w:sz w:val="24"/>
          <w:szCs w:val="24"/>
        </w:rPr>
        <w:t xml:space="preserve"> (за исключением внесения БАНКом изменений в Приложение №3 в одностороннем порядке)</w:t>
      </w:r>
      <w:r w:rsidRPr="00846481">
        <w:rPr>
          <w:rFonts w:ascii="Times New Roman" w:hAnsi="Times New Roman"/>
          <w:b w:val="0"/>
          <w:caps w:val="0"/>
          <w:color w:val="000000"/>
          <w:sz w:val="24"/>
          <w:szCs w:val="24"/>
        </w:rPr>
        <w:t>, которые производятся в письменном виде и вступают в силу с даты их подписания Сторонами.</w:t>
      </w:r>
    </w:p>
    <w:p w:rsidR="00976FAE" w:rsidRPr="00846481" w:rsidRDefault="00976FAE" w:rsidP="00976FAE">
      <w:pPr>
        <w:pStyle w:val="af"/>
        <w:keepLines w:val="0"/>
        <w:numPr>
          <w:ilvl w:val="0"/>
          <w:numId w:val="3"/>
        </w:numPr>
        <w:shd w:val="clear" w:color="auto" w:fill="FFFFFF" w:themeFill="background1"/>
        <w:ind w:left="709" w:hanging="709"/>
        <w:rPr>
          <w:rFonts w:ascii="Times New Roman" w:hAnsi="Times New Roman"/>
          <w:color w:val="000000"/>
          <w:sz w:val="24"/>
          <w:szCs w:val="24"/>
        </w:rPr>
      </w:pPr>
      <w:r w:rsidRPr="00846481">
        <w:rPr>
          <w:rFonts w:ascii="Times New Roman" w:hAnsi="Times New Roman"/>
          <w:color w:val="000000"/>
          <w:sz w:val="24"/>
          <w:szCs w:val="24"/>
        </w:rPr>
        <w:t>Прочие условия</w:t>
      </w:r>
    </w:p>
    <w:p w:rsidR="00976FAE" w:rsidRPr="00846481"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Предоставляемая Сторонами друг другу информация, связанная с предметом настоящего Договора, является конфиденциальной и может быть доведена до сведения третьих лиц в случаях, установленных законодательством Российской Федерации, в иных случаях – только с письменного согласия Сторон</w:t>
      </w:r>
      <w:r w:rsidR="00FC34FA">
        <w:rPr>
          <w:rFonts w:ascii="Times New Roman" w:hAnsi="Times New Roman"/>
          <w:b w:val="0"/>
          <w:caps w:val="0"/>
          <w:color w:val="000000"/>
          <w:sz w:val="24"/>
          <w:szCs w:val="24"/>
        </w:rPr>
        <w:t>.</w:t>
      </w:r>
    </w:p>
    <w:p w:rsidR="00976FAE" w:rsidRPr="00846481" w:rsidRDefault="00976FAE" w:rsidP="00976FAE">
      <w:pPr>
        <w:pStyle w:val="af"/>
        <w:keepLines w:val="0"/>
        <w:numPr>
          <w:ilvl w:val="1"/>
          <w:numId w:val="3"/>
        </w:numPr>
        <w:shd w:val="clear" w:color="auto" w:fill="FFFFFF" w:themeFill="background1"/>
        <w:spacing w:before="0" w:after="0"/>
        <w:ind w:left="709" w:hanging="709"/>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Неотъемлемой частью настоящего Договора являются следующие приложения:</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477"/>
      </w:tblGrid>
      <w:tr w:rsidR="00976FAE" w:rsidRPr="00846481" w:rsidTr="00976FAE">
        <w:tc>
          <w:tcPr>
            <w:tcW w:w="1951" w:type="dxa"/>
            <w:shd w:val="clear" w:color="auto" w:fill="auto"/>
          </w:tcPr>
          <w:p w:rsidR="00976FAE" w:rsidRPr="00846481" w:rsidRDefault="00976FAE" w:rsidP="00976FAE">
            <w:pPr>
              <w:pStyle w:val="af"/>
              <w:keepLines w:val="0"/>
              <w:shd w:val="clear" w:color="auto" w:fill="FFFFFF" w:themeFill="background1"/>
              <w:spacing w:before="0" w:after="0"/>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Приложение №1</w:t>
            </w:r>
          </w:p>
        </w:tc>
        <w:tc>
          <w:tcPr>
            <w:tcW w:w="7478" w:type="dxa"/>
            <w:shd w:val="clear" w:color="auto" w:fill="auto"/>
          </w:tcPr>
          <w:p w:rsidR="00976FAE" w:rsidRPr="00846481" w:rsidRDefault="00976FAE" w:rsidP="00976FAE">
            <w:pPr>
              <w:keepNext/>
              <w:widowControl w:val="0"/>
              <w:shd w:val="clear" w:color="auto" w:fill="FFFFFF" w:themeFill="background1"/>
              <w:spacing w:before="100" w:beforeAutospacing="1" w:after="100" w:afterAutospacing="1"/>
              <w:ind w:left="198"/>
              <w:contextualSpacing/>
              <w:rPr>
                <w:sz w:val="24"/>
                <w:szCs w:val="24"/>
              </w:rPr>
            </w:pPr>
            <w:r w:rsidRPr="00846481">
              <w:rPr>
                <w:sz w:val="24"/>
                <w:szCs w:val="24"/>
              </w:rPr>
              <w:t>Порядок проведения операций с использованием платежных карт в торгово-сервисных предприятиях</w:t>
            </w:r>
          </w:p>
        </w:tc>
      </w:tr>
      <w:tr w:rsidR="00976FAE" w:rsidRPr="00846481" w:rsidTr="00976FAE">
        <w:tc>
          <w:tcPr>
            <w:tcW w:w="1951" w:type="dxa"/>
            <w:shd w:val="clear" w:color="auto" w:fill="auto"/>
          </w:tcPr>
          <w:p w:rsidR="00976FAE" w:rsidRPr="00846481" w:rsidRDefault="00976FAE" w:rsidP="00976FAE">
            <w:pPr>
              <w:pStyle w:val="af"/>
              <w:keepLines w:val="0"/>
              <w:shd w:val="clear" w:color="auto" w:fill="FFFFFF" w:themeFill="background1"/>
              <w:spacing w:before="0" w:after="0"/>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Приложение №2</w:t>
            </w:r>
          </w:p>
        </w:tc>
        <w:tc>
          <w:tcPr>
            <w:tcW w:w="7478" w:type="dxa"/>
            <w:shd w:val="clear" w:color="auto" w:fill="auto"/>
          </w:tcPr>
          <w:p w:rsidR="00976FAE" w:rsidRPr="00846481" w:rsidRDefault="00976FAE" w:rsidP="00976FAE">
            <w:pPr>
              <w:keepNext/>
              <w:widowControl w:val="0"/>
              <w:shd w:val="clear" w:color="auto" w:fill="FFFFFF" w:themeFill="background1"/>
              <w:spacing w:before="100" w:beforeAutospacing="1" w:after="100" w:afterAutospacing="1"/>
              <w:ind w:left="198"/>
              <w:contextualSpacing/>
              <w:rPr>
                <w:sz w:val="24"/>
                <w:szCs w:val="24"/>
              </w:rPr>
            </w:pPr>
            <w:r w:rsidRPr="00846481">
              <w:rPr>
                <w:sz w:val="24"/>
                <w:szCs w:val="24"/>
              </w:rPr>
              <w:t xml:space="preserve">Акт приема-передачи оборудования (акт </w:t>
            </w:r>
            <w:proofErr w:type="gramStart"/>
            <w:r w:rsidRPr="00846481">
              <w:rPr>
                <w:sz w:val="24"/>
                <w:szCs w:val="24"/>
              </w:rPr>
              <w:t xml:space="preserve">установки / замены / демонтажа </w:t>
            </w:r>
            <w:r w:rsidR="00954B53" w:rsidRPr="00846481">
              <w:rPr>
                <w:sz w:val="24"/>
                <w:szCs w:val="24"/>
              </w:rPr>
              <w:t>/</w:t>
            </w:r>
            <w:r w:rsidRPr="00846481">
              <w:rPr>
                <w:sz w:val="24"/>
                <w:szCs w:val="24"/>
              </w:rPr>
              <w:t>восстановления работоспособности</w:t>
            </w:r>
            <w:proofErr w:type="gramEnd"/>
            <w:r w:rsidRPr="00846481">
              <w:rPr>
                <w:sz w:val="24"/>
                <w:szCs w:val="24"/>
              </w:rPr>
              <w:t xml:space="preserve"> оборудования, проведения инструктажа по работе с оборудованием)</w:t>
            </w:r>
          </w:p>
        </w:tc>
      </w:tr>
      <w:tr w:rsidR="00976FAE" w:rsidRPr="00846481" w:rsidTr="00976FAE">
        <w:tc>
          <w:tcPr>
            <w:tcW w:w="1951" w:type="dxa"/>
            <w:shd w:val="clear" w:color="auto" w:fill="auto"/>
          </w:tcPr>
          <w:p w:rsidR="00976FAE" w:rsidRPr="00846481" w:rsidRDefault="00976FAE" w:rsidP="00976FAE">
            <w:pPr>
              <w:pStyle w:val="af"/>
              <w:keepLines w:val="0"/>
              <w:shd w:val="clear" w:color="auto" w:fill="FFFFFF" w:themeFill="background1"/>
              <w:spacing w:before="0" w:after="0"/>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Приложение №3</w:t>
            </w:r>
          </w:p>
        </w:tc>
        <w:tc>
          <w:tcPr>
            <w:tcW w:w="7478" w:type="dxa"/>
            <w:shd w:val="clear" w:color="auto" w:fill="auto"/>
          </w:tcPr>
          <w:p w:rsidR="00976FAE" w:rsidRPr="00846481" w:rsidRDefault="00976FAE" w:rsidP="00976FAE">
            <w:pPr>
              <w:keepNext/>
              <w:widowControl w:val="0"/>
              <w:shd w:val="clear" w:color="auto" w:fill="FFFFFF" w:themeFill="background1"/>
              <w:spacing w:before="100" w:beforeAutospacing="1" w:after="100" w:afterAutospacing="1"/>
              <w:ind w:left="198"/>
              <w:contextualSpacing/>
              <w:rPr>
                <w:sz w:val="24"/>
                <w:szCs w:val="24"/>
              </w:rPr>
            </w:pPr>
            <w:r w:rsidRPr="00846481">
              <w:rPr>
                <w:sz w:val="24"/>
                <w:szCs w:val="24"/>
              </w:rPr>
              <w:t>Тарифы по обслуживанию Торгово-сервисного предприятия</w:t>
            </w:r>
          </w:p>
        </w:tc>
      </w:tr>
      <w:tr w:rsidR="00976FAE" w:rsidRPr="00846481" w:rsidTr="00976FAE">
        <w:tc>
          <w:tcPr>
            <w:tcW w:w="1951" w:type="dxa"/>
            <w:shd w:val="clear" w:color="auto" w:fill="auto"/>
          </w:tcPr>
          <w:p w:rsidR="00976FAE" w:rsidRPr="00846481" w:rsidRDefault="00976FAE" w:rsidP="00976FAE">
            <w:pPr>
              <w:pStyle w:val="af"/>
              <w:keepLines w:val="0"/>
              <w:shd w:val="clear" w:color="auto" w:fill="FFFFFF" w:themeFill="background1"/>
              <w:spacing w:before="0" w:after="0"/>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Приложение №4</w:t>
            </w:r>
          </w:p>
        </w:tc>
        <w:tc>
          <w:tcPr>
            <w:tcW w:w="7478" w:type="dxa"/>
            <w:shd w:val="clear" w:color="auto" w:fill="auto"/>
          </w:tcPr>
          <w:p w:rsidR="00976FAE" w:rsidRPr="00846481" w:rsidRDefault="00976FAE" w:rsidP="00976FAE">
            <w:pPr>
              <w:keepNext/>
              <w:widowControl w:val="0"/>
              <w:shd w:val="clear" w:color="auto" w:fill="FFFFFF" w:themeFill="background1"/>
              <w:spacing w:before="100" w:beforeAutospacing="1" w:after="100" w:afterAutospacing="1"/>
              <w:ind w:left="198"/>
              <w:contextualSpacing/>
              <w:rPr>
                <w:sz w:val="24"/>
                <w:szCs w:val="24"/>
              </w:rPr>
            </w:pPr>
            <w:r w:rsidRPr="00846481">
              <w:rPr>
                <w:sz w:val="24"/>
                <w:szCs w:val="24"/>
              </w:rPr>
              <w:t>Заявление на обслуживание (изменение параметров) Торгово-сервисного предприятия</w:t>
            </w:r>
          </w:p>
        </w:tc>
      </w:tr>
      <w:tr w:rsidR="00976FAE" w:rsidRPr="00846481" w:rsidTr="00976FAE">
        <w:tc>
          <w:tcPr>
            <w:tcW w:w="1951" w:type="dxa"/>
            <w:shd w:val="clear" w:color="auto" w:fill="auto"/>
          </w:tcPr>
          <w:p w:rsidR="00976FAE" w:rsidRPr="00846481" w:rsidRDefault="00976FAE" w:rsidP="00976FAE">
            <w:pPr>
              <w:pStyle w:val="af"/>
              <w:keepLines w:val="0"/>
              <w:shd w:val="clear" w:color="auto" w:fill="FFFFFF" w:themeFill="background1"/>
              <w:spacing w:before="0" w:after="0"/>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Приложение №5</w:t>
            </w:r>
          </w:p>
        </w:tc>
        <w:tc>
          <w:tcPr>
            <w:tcW w:w="7478" w:type="dxa"/>
            <w:shd w:val="clear" w:color="auto" w:fill="auto"/>
          </w:tcPr>
          <w:p w:rsidR="00976FAE" w:rsidRPr="00846481" w:rsidRDefault="00976FAE" w:rsidP="00976FAE">
            <w:pPr>
              <w:keepNext/>
              <w:widowControl w:val="0"/>
              <w:shd w:val="clear" w:color="auto" w:fill="FFFFFF" w:themeFill="background1"/>
              <w:spacing w:before="100" w:beforeAutospacing="1" w:after="100" w:afterAutospacing="1"/>
              <w:ind w:left="198"/>
              <w:contextualSpacing/>
              <w:rPr>
                <w:sz w:val="24"/>
                <w:szCs w:val="24"/>
              </w:rPr>
            </w:pPr>
            <w:r w:rsidRPr="00846481">
              <w:rPr>
                <w:sz w:val="24"/>
                <w:szCs w:val="24"/>
              </w:rPr>
              <w:t>Анкета Торгово-сервисного предприятия</w:t>
            </w:r>
          </w:p>
        </w:tc>
      </w:tr>
      <w:tr w:rsidR="00764484" w:rsidRPr="00846481" w:rsidTr="00976FAE">
        <w:tc>
          <w:tcPr>
            <w:tcW w:w="1951" w:type="dxa"/>
            <w:shd w:val="clear" w:color="auto" w:fill="auto"/>
          </w:tcPr>
          <w:p w:rsidR="00764484" w:rsidRPr="00846481" w:rsidRDefault="00764484" w:rsidP="00976FAE">
            <w:pPr>
              <w:pStyle w:val="af"/>
              <w:keepLines w:val="0"/>
              <w:shd w:val="clear" w:color="auto" w:fill="FFFFFF" w:themeFill="background1"/>
              <w:spacing w:before="0" w:after="0"/>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Приложение №6</w:t>
            </w:r>
          </w:p>
        </w:tc>
        <w:tc>
          <w:tcPr>
            <w:tcW w:w="7478" w:type="dxa"/>
            <w:shd w:val="clear" w:color="auto" w:fill="auto"/>
          </w:tcPr>
          <w:p w:rsidR="00764484" w:rsidRPr="00846481" w:rsidRDefault="00764484" w:rsidP="00976FAE">
            <w:pPr>
              <w:keepNext/>
              <w:widowControl w:val="0"/>
              <w:shd w:val="clear" w:color="auto" w:fill="FFFFFF" w:themeFill="background1"/>
              <w:spacing w:before="100" w:beforeAutospacing="1" w:after="100" w:afterAutospacing="1"/>
              <w:ind w:left="198"/>
              <w:contextualSpacing/>
              <w:rPr>
                <w:sz w:val="24"/>
                <w:szCs w:val="24"/>
              </w:rPr>
            </w:pPr>
            <w:r w:rsidRPr="00846481">
              <w:rPr>
                <w:sz w:val="24"/>
                <w:szCs w:val="24"/>
              </w:rPr>
              <w:t>Документы Предприятия</w:t>
            </w:r>
          </w:p>
        </w:tc>
      </w:tr>
    </w:tbl>
    <w:p w:rsidR="00976FAE" w:rsidRPr="00846481" w:rsidRDefault="00976FAE" w:rsidP="00976FAE">
      <w:pPr>
        <w:pStyle w:val="af"/>
        <w:keepLines w:val="0"/>
        <w:numPr>
          <w:ilvl w:val="0"/>
          <w:numId w:val="3"/>
        </w:numPr>
        <w:shd w:val="clear" w:color="auto" w:fill="FFFFFF" w:themeFill="background1"/>
        <w:ind w:left="709" w:hanging="709"/>
        <w:rPr>
          <w:rFonts w:ascii="Times New Roman" w:hAnsi="Times New Roman"/>
          <w:color w:val="000000"/>
          <w:sz w:val="24"/>
          <w:szCs w:val="24"/>
        </w:rPr>
      </w:pPr>
      <w:r w:rsidRPr="00846481">
        <w:rPr>
          <w:rFonts w:ascii="Times New Roman" w:hAnsi="Times New Roman"/>
          <w:color w:val="000000"/>
          <w:sz w:val="24"/>
          <w:szCs w:val="24"/>
        </w:rPr>
        <w:t>АДРЕСА И РЕКВИЗИТЫ СТОРОН</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8"/>
        <w:gridCol w:w="3119"/>
        <w:gridCol w:w="2941"/>
      </w:tblGrid>
      <w:tr w:rsidR="00860A7B" w:rsidRPr="00860A7B" w:rsidTr="007E2720">
        <w:tc>
          <w:tcPr>
            <w:tcW w:w="3368" w:type="dxa"/>
            <w:tcBorders>
              <w:top w:val="single" w:sz="4" w:space="0" w:color="auto"/>
              <w:left w:val="single" w:sz="4" w:space="0" w:color="auto"/>
              <w:bottom w:val="single" w:sz="4" w:space="0" w:color="auto"/>
              <w:right w:val="single" w:sz="4" w:space="0" w:color="auto"/>
            </w:tcBorders>
            <w:hideMark/>
          </w:tcPr>
          <w:p w:rsidR="00860A7B" w:rsidRPr="00860A7B" w:rsidRDefault="00860A7B" w:rsidP="007E2720">
            <w:pPr>
              <w:pStyle w:val="ac"/>
              <w:keepNext/>
              <w:shd w:val="clear" w:color="auto" w:fill="FFFFFF" w:themeFill="background1"/>
              <w:tabs>
                <w:tab w:val="left" w:pos="4428"/>
              </w:tabs>
              <w:spacing w:after="40"/>
              <w:ind w:right="175"/>
              <w:rPr>
                <w:rFonts w:ascii="Times New Roman" w:hAnsi="Times New Roman" w:cs="Times New Roman"/>
                <w:color w:val="000000" w:themeColor="text1"/>
              </w:rPr>
            </w:pPr>
            <w:r w:rsidRPr="00860A7B">
              <w:rPr>
                <w:rFonts w:ascii="Times New Roman" w:hAnsi="Times New Roman" w:cs="Times New Roman"/>
                <w:color w:val="000000" w:themeColor="text1"/>
              </w:rPr>
              <w:t>БАНК-ЭКВАЙРЕР</w:t>
            </w:r>
          </w:p>
          <w:p w:rsidR="00860A7B" w:rsidRPr="00860A7B" w:rsidRDefault="00860A7B" w:rsidP="007E2720">
            <w:pPr>
              <w:pStyle w:val="ac"/>
              <w:keepNext/>
              <w:shd w:val="clear" w:color="auto" w:fill="FFFFFF" w:themeFill="background1"/>
              <w:tabs>
                <w:tab w:val="left" w:pos="2977"/>
              </w:tabs>
              <w:spacing w:after="40"/>
              <w:ind w:right="175"/>
              <w:rPr>
                <w:rFonts w:ascii="Times New Roman" w:hAnsi="Times New Roman" w:cs="Times New Roman"/>
                <w:color w:val="000000" w:themeColor="text1"/>
                <w:u w:val="single"/>
              </w:rPr>
            </w:pPr>
            <w:r w:rsidRPr="00860A7B">
              <w:rPr>
                <w:rFonts w:ascii="Times New Roman" w:hAnsi="Times New Roman" w:cs="Times New Roman"/>
                <w:color w:val="000000" w:themeColor="text1"/>
              </w:rPr>
              <w:t>Наименование</w:t>
            </w:r>
            <w:r w:rsidRPr="00860A7B">
              <w:rPr>
                <w:rFonts w:ascii="Times New Roman" w:hAnsi="Times New Roman" w:cs="Times New Roman"/>
                <w:color w:val="000000" w:themeColor="text1"/>
                <w:u w:val="single"/>
              </w:rPr>
              <w:t xml:space="preserve">: ПАО Банк «ФК Открытие» </w:t>
            </w:r>
            <w:r w:rsidRPr="00860A7B">
              <w:rPr>
                <w:rFonts w:ascii="Times New Roman" w:hAnsi="Times New Roman" w:cs="Times New Roman"/>
                <w:color w:val="000000" w:themeColor="text1"/>
                <w:u w:val="single"/>
              </w:rPr>
              <w:tab/>
            </w:r>
          </w:p>
          <w:p w:rsidR="00860A7B" w:rsidRPr="00860A7B" w:rsidRDefault="00860A7B" w:rsidP="007E2720">
            <w:pPr>
              <w:pStyle w:val="ac"/>
              <w:keepNext/>
              <w:shd w:val="clear" w:color="auto" w:fill="FFFFFF" w:themeFill="background1"/>
              <w:tabs>
                <w:tab w:val="left" w:pos="2977"/>
              </w:tabs>
              <w:spacing w:after="60"/>
              <w:ind w:right="175"/>
              <w:jc w:val="left"/>
              <w:rPr>
                <w:rFonts w:ascii="Times New Roman" w:hAnsi="Times New Roman" w:cs="Times New Roman"/>
                <w:color w:val="000000" w:themeColor="text1"/>
                <w:u w:val="single"/>
              </w:rPr>
            </w:pPr>
            <w:r w:rsidRPr="00860A7B">
              <w:rPr>
                <w:rFonts w:ascii="Times New Roman" w:hAnsi="Times New Roman" w:cs="Times New Roman"/>
                <w:color w:val="000000" w:themeColor="text1"/>
              </w:rPr>
              <w:t>Адрес</w:t>
            </w:r>
            <w:r w:rsidRPr="00860A7B">
              <w:rPr>
                <w:rFonts w:ascii="Times New Roman" w:hAnsi="Times New Roman" w:cs="Times New Roman"/>
                <w:color w:val="000000" w:themeColor="text1"/>
                <w:u w:val="single"/>
              </w:rPr>
              <w:t>:</w:t>
            </w:r>
            <w:r w:rsidRPr="00860A7B">
              <w:rPr>
                <w:rFonts w:cs="Arial"/>
                <w:color w:val="4C4C4C"/>
                <w:u w:val="single"/>
              </w:rPr>
              <w:t xml:space="preserve"> </w:t>
            </w:r>
            <w:r w:rsidRPr="00860A7B">
              <w:rPr>
                <w:rFonts w:ascii="Times New Roman" w:hAnsi="Times New Roman" w:cs="Times New Roman"/>
                <w:color w:val="000000" w:themeColor="text1"/>
                <w:u w:val="single"/>
              </w:rPr>
              <w:t xml:space="preserve">115114, г. Москва, ул. </w:t>
            </w:r>
            <w:r w:rsidRPr="00860A7B">
              <w:rPr>
                <w:rFonts w:ascii="Times New Roman" w:hAnsi="Times New Roman" w:cs="Times New Roman"/>
                <w:color w:val="000000" w:themeColor="text1"/>
                <w:u w:val="single"/>
              </w:rPr>
              <w:tab/>
            </w:r>
          </w:p>
          <w:p w:rsidR="00860A7B" w:rsidRPr="00860A7B" w:rsidRDefault="00860A7B" w:rsidP="007E2720">
            <w:pPr>
              <w:pStyle w:val="ac"/>
              <w:keepNext/>
              <w:shd w:val="clear" w:color="auto" w:fill="FFFFFF" w:themeFill="background1"/>
              <w:tabs>
                <w:tab w:val="left" w:pos="2977"/>
              </w:tabs>
              <w:spacing w:after="60"/>
              <w:ind w:right="175"/>
              <w:jc w:val="left"/>
              <w:rPr>
                <w:rFonts w:ascii="Times New Roman" w:hAnsi="Times New Roman" w:cs="Times New Roman"/>
                <w:color w:val="000000" w:themeColor="text1"/>
                <w:u w:val="single"/>
              </w:rPr>
            </w:pPr>
            <w:r w:rsidRPr="00860A7B">
              <w:rPr>
                <w:rFonts w:ascii="Times New Roman" w:hAnsi="Times New Roman" w:cs="Times New Roman"/>
                <w:color w:val="000000" w:themeColor="text1"/>
                <w:u w:val="single"/>
              </w:rPr>
              <w:t>Летниковская, д. 2, стр. 4</w:t>
            </w:r>
            <w:r w:rsidRPr="00860A7B">
              <w:rPr>
                <w:rFonts w:ascii="Times New Roman" w:hAnsi="Times New Roman" w:cs="Times New Roman"/>
                <w:color w:val="000000" w:themeColor="text1"/>
                <w:u w:val="single"/>
              </w:rPr>
              <w:tab/>
            </w:r>
          </w:p>
          <w:p w:rsidR="00860A7B" w:rsidRPr="00860A7B" w:rsidRDefault="00860A7B" w:rsidP="007E2720">
            <w:pPr>
              <w:pStyle w:val="ac"/>
              <w:keepNext/>
              <w:shd w:val="clear" w:color="auto" w:fill="FFFFFF" w:themeFill="background1"/>
              <w:tabs>
                <w:tab w:val="left" w:pos="2977"/>
              </w:tabs>
              <w:spacing w:after="40"/>
              <w:ind w:right="175"/>
              <w:rPr>
                <w:rFonts w:ascii="Times New Roman" w:hAnsi="Times New Roman" w:cs="Times New Roman"/>
                <w:color w:val="000000" w:themeColor="text1"/>
              </w:rPr>
            </w:pPr>
            <w:r w:rsidRPr="00860A7B">
              <w:rPr>
                <w:rFonts w:ascii="Times New Roman" w:hAnsi="Times New Roman" w:cs="Times New Roman"/>
                <w:color w:val="000000" w:themeColor="text1"/>
              </w:rPr>
              <w:t>Корр./счет</w:t>
            </w:r>
            <w:r w:rsidRPr="00860A7B">
              <w:rPr>
                <w:rFonts w:ascii="Times New Roman" w:hAnsi="Times New Roman" w:cs="Times New Roman"/>
                <w:color w:val="000000" w:themeColor="text1"/>
                <w:u w:val="single"/>
              </w:rPr>
              <w:t>:30101810300000000985 в ГУ Банка России по ЦФО</w:t>
            </w:r>
            <w:r w:rsidRPr="00860A7B">
              <w:rPr>
                <w:rFonts w:ascii="Times New Roman" w:hAnsi="Times New Roman" w:cs="Times New Roman"/>
                <w:color w:val="000000" w:themeColor="text1"/>
                <w:u w:val="single"/>
              </w:rPr>
              <w:tab/>
            </w:r>
          </w:p>
          <w:p w:rsidR="00860A7B" w:rsidRPr="00860A7B" w:rsidRDefault="00860A7B" w:rsidP="007E2720">
            <w:pPr>
              <w:pStyle w:val="ac"/>
              <w:keepNext/>
              <w:shd w:val="clear" w:color="auto" w:fill="FFFFFF" w:themeFill="background1"/>
              <w:tabs>
                <w:tab w:val="left" w:pos="2977"/>
              </w:tabs>
              <w:spacing w:after="40"/>
              <w:ind w:left="-108" w:right="175" w:firstLine="108"/>
              <w:rPr>
                <w:rFonts w:ascii="Times New Roman" w:hAnsi="Times New Roman" w:cs="Times New Roman"/>
                <w:color w:val="000000" w:themeColor="text1"/>
                <w:u w:val="single"/>
              </w:rPr>
            </w:pPr>
            <w:r w:rsidRPr="00860A7B">
              <w:rPr>
                <w:rFonts w:ascii="Times New Roman" w:hAnsi="Times New Roman" w:cs="Times New Roman"/>
                <w:color w:val="000000" w:themeColor="text1"/>
              </w:rPr>
              <w:t>БИК:</w:t>
            </w:r>
            <w:r w:rsidRPr="00860A7B">
              <w:rPr>
                <w:rFonts w:ascii="Times New Roman" w:hAnsi="Times New Roman" w:cs="Times New Roman"/>
                <w:color w:val="000000" w:themeColor="text1"/>
                <w:u w:val="single"/>
              </w:rPr>
              <w:t>044525985</w:t>
            </w:r>
            <w:r w:rsidRPr="00860A7B">
              <w:rPr>
                <w:rFonts w:ascii="Times New Roman" w:hAnsi="Times New Roman" w:cs="Times New Roman"/>
                <w:color w:val="000000" w:themeColor="text1"/>
                <w:u w:val="single"/>
              </w:rPr>
              <w:tab/>
            </w:r>
          </w:p>
          <w:p w:rsidR="00860A7B" w:rsidRPr="00860A7B" w:rsidRDefault="00860A7B" w:rsidP="007E2720">
            <w:pPr>
              <w:pStyle w:val="ac"/>
              <w:keepNext/>
              <w:shd w:val="clear" w:color="auto" w:fill="FFFFFF" w:themeFill="background1"/>
              <w:tabs>
                <w:tab w:val="left" w:pos="2977"/>
              </w:tabs>
              <w:spacing w:after="40"/>
              <w:ind w:left="-108" w:right="175" w:firstLine="108"/>
              <w:rPr>
                <w:rFonts w:ascii="Times New Roman" w:hAnsi="Times New Roman" w:cs="Times New Roman"/>
                <w:color w:val="000000" w:themeColor="text1"/>
                <w:u w:val="single"/>
              </w:rPr>
            </w:pPr>
            <w:r w:rsidRPr="00860A7B">
              <w:rPr>
                <w:rFonts w:ascii="Times New Roman" w:hAnsi="Times New Roman" w:cs="Times New Roman"/>
                <w:color w:val="000000" w:themeColor="text1"/>
              </w:rPr>
              <w:t xml:space="preserve">ИНН: </w:t>
            </w:r>
            <w:r w:rsidRPr="00860A7B">
              <w:rPr>
                <w:rFonts w:ascii="Times New Roman" w:hAnsi="Times New Roman" w:cs="Times New Roman"/>
                <w:color w:val="000000" w:themeColor="text1"/>
                <w:u w:val="single"/>
              </w:rPr>
              <w:t xml:space="preserve">7706092528 </w:t>
            </w:r>
            <w:r w:rsidRPr="00860A7B">
              <w:rPr>
                <w:rFonts w:ascii="Times New Roman" w:hAnsi="Times New Roman" w:cs="Times New Roman"/>
                <w:color w:val="000000" w:themeColor="text1"/>
                <w:u w:val="single"/>
              </w:rPr>
              <w:tab/>
            </w:r>
          </w:p>
          <w:p w:rsidR="00860A7B" w:rsidRPr="00860A7B" w:rsidRDefault="00860A7B" w:rsidP="007E2720">
            <w:pPr>
              <w:pStyle w:val="ac"/>
              <w:keepNext/>
              <w:shd w:val="clear" w:color="auto" w:fill="FFFFFF" w:themeFill="background1"/>
              <w:tabs>
                <w:tab w:val="left" w:pos="2977"/>
              </w:tabs>
              <w:spacing w:after="40"/>
              <w:ind w:left="-108" w:right="175" w:firstLine="108"/>
              <w:rPr>
                <w:rFonts w:ascii="Times New Roman" w:hAnsi="Times New Roman" w:cs="Times New Roman"/>
                <w:color w:val="000000" w:themeColor="text1"/>
              </w:rPr>
            </w:pPr>
            <w:r w:rsidRPr="00860A7B">
              <w:rPr>
                <w:rFonts w:ascii="Times New Roman" w:hAnsi="Times New Roman" w:cs="Times New Roman"/>
                <w:color w:val="000000" w:themeColor="text1"/>
              </w:rPr>
              <w:t xml:space="preserve">ОКПО: </w:t>
            </w:r>
            <w:r w:rsidRPr="00860A7B">
              <w:rPr>
                <w:rFonts w:ascii="Times New Roman" w:hAnsi="Times New Roman" w:cs="Times New Roman"/>
                <w:color w:val="000000" w:themeColor="text1"/>
                <w:u w:val="single"/>
              </w:rPr>
              <w:t>17526887</w:t>
            </w:r>
            <w:r w:rsidRPr="00860A7B">
              <w:rPr>
                <w:rFonts w:ascii="Times New Roman" w:hAnsi="Times New Roman" w:cs="Times New Roman"/>
                <w:color w:val="000000" w:themeColor="text1"/>
                <w:u w:val="single"/>
              </w:rPr>
              <w:tab/>
            </w:r>
          </w:p>
          <w:p w:rsidR="00860A7B" w:rsidRPr="00860A7B" w:rsidRDefault="00860A7B" w:rsidP="007E2720">
            <w:pPr>
              <w:pStyle w:val="ac"/>
              <w:keepNext/>
              <w:shd w:val="clear" w:color="auto" w:fill="FFFFFF" w:themeFill="background1"/>
              <w:tabs>
                <w:tab w:val="left" w:pos="2977"/>
              </w:tabs>
              <w:spacing w:after="60"/>
              <w:ind w:left="-108" w:right="175" w:firstLine="108"/>
              <w:rPr>
                <w:rFonts w:ascii="Times New Roman" w:hAnsi="Times New Roman" w:cs="Times New Roman"/>
                <w:snapToGrid w:val="0"/>
                <w:color w:val="000000" w:themeColor="text1"/>
              </w:rPr>
            </w:pPr>
            <w:r w:rsidRPr="00860A7B">
              <w:rPr>
                <w:rFonts w:ascii="Times New Roman" w:hAnsi="Times New Roman" w:cs="Times New Roman"/>
                <w:snapToGrid w:val="0"/>
                <w:color w:val="000000" w:themeColor="text1"/>
              </w:rPr>
              <w:t xml:space="preserve">КПП: </w:t>
            </w:r>
            <w:r w:rsidRPr="00860A7B">
              <w:rPr>
                <w:rFonts w:ascii="Times New Roman" w:hAnsi="Times New Roman" w:cs="Times New Roman"/>
                <w:color w:val="000000" w:themeColor="text1"/>
                <w:u w:val="single"/>
              </w:rPr>
              <w:t>775001001</w:t>
            </w:r>
            <w:r w:rsidRPr="00860A7B">
              <w:rPr>
                <w:rFonts w:ascii="Times New Roman" w:hAnsi="Times New Roman" w:cs="Times New Roman"/>
                <w:color w:val="000000" w:themeColor="text1"/>
                <w:u w:val="single"/>
              </w:rPr>
              <w:tab/>
            </w:r>
          </w:p>
        </w:tc>
        <w:tc>
          <w:tcPr>
            <w:tcW w:w="3119" w:type="dxa"/>
            <w:tcBorders>
              <w:top w:val="single" w:sz="4" w:space="0" w:color="auto"/>
              <w:left w:val="single" w:sz="4" w:space="0" w:color="auto"/>
              <w:bottom w:val="single" w:sz="4" w:space="0" w:color="auto"/>
              <w:right w:val="single" w:sz="4" w:space="0" w:color="auto"/>
            </w:tcBorders>
            <w:hideMark/>
          </w:tcPr>
          <w:p w:rsidR="00860A7B" w:rsidRPr="00860A7B" w:rsidRDefault="00860A7B" w:rsidP="007E2720">
            <w:pPr>
              <w:pStyle w:val="ac"/>
              <w:keepNext/>
              <w:shd w:val="clear" w:color="auto" w:fill="FFFFFF" w:themeFill="background1"/>
              <w:tabs>
                <w:tab w:val="left" w:pos="4428"/>
              </w:tabs>
              <w:spacing w:after="40"/>
              <w:ind w:left="-108" w:right="175" w:firstLine="108"/>
              <w:rPr>
                <w:rFonts w:ascii="Times New Roman" w:hAnsi="Times New Roman" w:cs="Times New Roman"/>
                <w:color w:val="000000" w:themeColor="text1"/>
              </w:rPr>
            </w:pPr>
            <w:r w:rsidRPr="00860A7B">
              <w:rPr>
                <w:rFonts w:ascii="Times New Roman" w:hAnsi="Times New Roman" w:cs="Times New Roman"/>
                <w:color w:val="000000" w:themeColor="text1"/>
              </w:rPr>
              <w:t>БАНК</w:t>
            </w:r>
          </w:p>
          <w:p w:rsidR="00860A7B" w:rsidRPr="00860A7B" w:rsidRDefault="00860A7B" w:rsidP="007E2720">
            <w:pPr>
              <w:pStyle w:val="ac"/>
              <w:keepNext/>
              <w:shd w:val="clear" w:color="auto" w:fill="FFFFFF" w:themeFill="background1"/>
              <w:tabs>
                <w:tab w:val="left" w:pos="2859"/>
              </w:tabs>
              <w:spacing w:after="40"/>
              <w:ind w:left="-108" w:right="175" w:firstLine="108"/>
              <w:rPr>
                <w:rFonts w:ascii="Times New Roman" w:hAnsi="Times New Roman" w:cs="Times New Roman"/>
                <w:color w:val="000000" w:themeColor="text1"/>
              </w:rPr>
            </w:pPr>
            <w:r w:rsidRPr="00860A7B">
              <w:rPr>
                <w:rFonts w:ascii="Times New Roman" w:hAnsi="Times New Roman" w:cs="Times New Roman"/>
                <w:color w:val="000000" w:themeColor="text1"/>
              </w:rPr>
              <w:t xml:space="preserve">Наименование: </w:t>
            </w:r>
            <w:r w:rsidRPr="00860A7B">
              <w:rPr>
                <w:rFonts w:ascii="Times New Roman" w:hAnsi="Times New Roman" w:cs="Times New Roman"/>
                <w:color w:val="000000" w:themeColor="text1"/>
                <w:u w:val="single"/>
              </w:rPr>
              <w:tab/>
            </w:r>
          </w:p>
          <w:p w:rsidR="00860A7B" w:rsidRPr="00860A7B" w:rsidRDefault="00860A7B" w:rsidP="007E2720">
            <w:pPr>
              <w:pStyle w:val="ac"/>
              <w:keepNext/>
              <w:shd w:val="clear" w:color="auto" w:fill="FFFFFF" w:themeFill="background1"/>
              <w:tabs>
                <w:tab w:val="left" w:pos="2835"/>
              </w:tabs>
              <w:spacing w:after="60"/>
              <w:ind w:left="-108" w:right="175" w:firstLine="108"/>
              <w:jc w:val="left"/>
              <w:rPr>
                <w:rFonts w:ascii="Times New Roman" w:hAnsi="Times New Roman" w:cs="Times New Roman"/>
                <w:color w:val="000000" w:themeColor="text1"/>
                <w:u w:val="single"/>
              </w:rPr>
            </w:pPr>
            <w:r w:rsidRPr="00860A7B">
              <w:rPr>
                <w:rFonts w:ascii="Times New Roman" w:hAnsi="Times New Roman" w:cs="Times New Roman"/>
                <w:color w:val="000000" w:themeColor="text1"/>
              </w:rPr>
              <w:t>Адрес:</w:t>
            </w:r>
            <w:r w:rsidRPr="00860A7B">
              <w:rPr>
                <w:rFonts w:ascii="Times New Roman" w:hAnsi="Times New Roman" w:cs="Times New Roman"/>
                <w:color w:val="000000" w:themeColor="text1"/>
                <w:u w:val="single"/>
              </w:rPr>
              <w:t xml:space="preserve"> </w:t>
            </w:r>
            <w:r w:rsidRPr="00860A7B">
              <w:rPr>
                <w:rFonts w:ascii="Times New Roman" w:hAnsi="Times New Roman" w:cs="Times New Roman"/>
                <w:color w:val="000000" w:themeColor="text1"/>
                <w:u w:val="single"/>
              </w:rPr>
              <w:tab/>
            </w:r>
          </w:p>
          <w:p w:rsidR="00860A7B" w:rsidRPr="00860A7B" w:rsidRDefault="00860A7B" w:rsidP="007E2720">
            <w:pPr>
              <w:pStyle w:val="ac"/>
              <w:keepNext/>
              <w:shd w:val="clear" w:color="auto" w:fill="FFFFFF" w:themeFill="background1"/>
              <w:tabs>
                <w:tab w:val="left" w:pos="2835"/>
              </w:tabs>
              <w:spacing w:after="40"/>
              <w:ind w:right="175"/>
              <w:rPr>
                <w:rFonts w:ascii="Times New Roman" w:hAnsi="Times New Roman" w:cs="Times New Roman"/>
                <w:color w:val="000000" w:themeColor="text1"/>
              </w:rPr>
            </w:pPr>
            <w:r w:rsidRPr="00860A7B">
              <w:rPr>
                <w:rFonts w:ascii="Times New Roman" w:hAnsi="Times New Roman" w:cs="Times New Roman"/>
                <w:color w:val="000000" w:themeColor="text1"/>
              </w:rPr>
              <w:t>Корр./счет, открытый в Банке-эквайрере:</w:t>
            </w:r>
            <w:r w:rsidRPr="00860A7B">
              <w:rPr>
                <w:rFonts w:ascii="Times New Roman" w:hAnsi="Times New Roman" w:cs="Times New Roman"/>
                <w:color w:val="000000" w:themeColor="text1"/>
                <w:u w:val="single"/>
              </w:rPr>
              <w:t xml:space="preserve"> </w:t>
            </w:r>
            <w:r w:rsidRPr="00860A7B">
              <w:rPr>
                <w:rFonts w:ascii="Times New Roman" w:hAnsi="Times New Roman" w:cs="Times New Roman"/>
                <w:color w:val="000000" w:themeColor="text1"/>
                <w:u w:val="single"/>
              </w:rPr>
              <w:tab/>
            </w:r>
          </w:p>
          <w:p w:rsidR="00860A7B" w:rsidRPr="00860A7B" w:rsidRDefault="00860A7B" w:rsidP="007E2720">
            <w:pPr>
              <w:pStyle w:val="ac"/>
              <w:keepNext/>
              <w:shd w:val="clear" w:color="auto" w:fill="FFFFFF" w:themeFill="background1"/>
              <w:tabs>
                <w:tab w:val="left" w:pos="2835"/>
              </w:tabs>
              <w:spacing w:after="40"/>
              <w:ind w:left="-108" w:right="175" w:firstLine="108"/>
              <w:rPr>
                <w:rFonts w:ascii="Times New Roman" w:hAnsi="Times New Roman" w:cs="Times New Roman"/>
                <w:color w:val="000000" w:themeColor="text1"/>
                <w:u w:val="single"/>
              </w:rPr>
            </w:pPr>
            <w:r w:rsidRPr="00860A7B">
              <w:rPr>
                <w:rFonts w:ascii="Times New Roman" w:hAnsi="Times New Roman" w:cs="Times New Roman"/>
                <w:color w:val="000000" w:themeColor="text1"/>
              </w:rPr>
              <w:t>БИК:</w:t>
            </w:r>
            <w:r w:rsidRPr="00860A7B">
              <w:rPr>
                <w:rFonts w:ascii="Times New Roman" w:hAnsi="Times New Roman" w:cs="Times New Roman"/>
                <w:color w:val="000000" w:themeColor="text1"/>
                <w:u w:val="single"/>
              </w:rPr>
              <w:t xml:space="preserve"> </w:t>
            </w:r>
            <w:r w:rsidRPr="00860A7B">
              <w:rPr>
                <w:rFonts w:ascii="Times New Roman" w:hAnsi="Times New Roman" w:cs="Times New Roman"/>
                <w:color w:val="000000" w:themeColor="text1"/>
                <w:u w:val="single"/>
              </w:rPr>
              <w:tab/>
            </w:r>
          </w:p>
          <w:p w:rsidR="00860A7B" w:rsidRPr="00860A7B" w:rsidRDefault="00860A7B" w:rsidP="007E2720">
            <w:pPr>
              <w:pStyle w:val="ac"/>
              <w:keepNext/>
              <w:shd w:val="clear" w:color="auto" w:fill="FFFFFF" w:themeFill="background1"/>
              <w:tabs>
                <w:tab w:val="left" w:pos="2835"/>
              </w:tabs>
              <w:spacing w:after="40"/>
              <w:ind w:left="-108" w:right="175" w:firstLine="108"/>
              <w:rPr>
                <w:rFonts w:ascii="Times New Roman" w:hAnsi="Times New Roman" w:cs="Times New Roman"/>
                <w:color w:val="000000" w:themeColor="text1"/>
                <w:u w:val="single"/>
              </w:rPr>
            </w:pPr>
            <w:r w:rsidRPr="00860A7B">
              <w:rPr>
                <w:rFonts w:ascii="Times New Roman" w:hAnsi="Times New Roman" w:cs="Times New Roman"/>
                <w:color w:val="000000" w:themeColor="text1"/>
              </w:rPr>
              <w:t>ИНН:</w:t>
            </w:r>
            <w:r w:rsidRPr="00860A7B">
              <w:rPr>
                <w:rFonts w:ascii="Times New Roman" w:hAnsi="Times New Roman" w:cs="Times New Roman"/>
                <w:color w:val="000000" w:themeColor="text1"/>
                <w:u w:val="single"/>
              </w:rPr>
              <w:t xml:space="preserve"> </w:t>
            </w:r>
            <w:r w:rsidRPr="00860A7B">
              <w:rPr>
                <w:rFonts w:ascii="Times New Roman" w:hAnsi="Times New Roman" w:cs="Times New Roman"/>
                <w:color w:val="000000" w:themeColor="text1"/>
                <w:u w:val="single"/>
              </w:rPr>
              <w:tab/>
            </w:r>
          </w:p>
          <w:p w:rsidR="00860A7B" w:rsidRPr="00860A7B" w:rsidRDefault="00860A7B" w:rsidP="007E2720">
            <w:pPr>
              <w:pStyle w:val="ac"/>
              <w:keepNext/>
              <w:shd w:val="clear" w:color="auto" w:fill="FFFFFF" w:themeFill="background1"/>
              <w:tabs>
                <w:tab w:val="left" w:pos="2835"/>
              </w:tabs>
              <w:spacing w:after="40"/>
              <w:ind w:left="-108" w:right="175" w:firstLine="108"/>
              <w:rPr>
                <w:rFonts w:ascii="Times New Roman" w:hAnsi="Times New Roman" w:cs="Times New Roman"/>
                <w:color w:val="000000" w:themeColor="text1"/>
              </w:rPr>
            </w:pPr>
            <w:r w:rsidRPr="00860A7B">
              <w:rPr>
                <w:rFonts w:ascii="Times New Roman" w:hAnsi="Times New Roman" w:cs="Times New Roman"/>
                <w:color w:val="000000" w:themeColor="text1"/>
              </w:rPr>
              <w:t xml:space="preserve">ОКПО: </w:t>
            </w:r>
            <w:r w:rsidRPr="00860A7B">
              <w:rPr>
                <w:rFonts w:ascii="Times New Roman" w:hAnsi="Times New Roman" w:cs="Times New Roman"/>
                <w:color w:val="000000" w:themeColor="text1"/>
                <w:u w:val="single"/>
              </w:rPr>
              <w:tab/>
            </w:r>
          </w:p>
          <w:p w:rsidR="00860A7B" w:rsidRPr="00860A7B" w:rsidRDefault="00860A7B" w:rsidP="007E2720">
            <w:pPr>
              <w:pStyle w:val="ad"/>
              <w:keepNext/>
              <w:shd w:val="clear" w:color="auto" w:fill="FFFFFF" w:themeFill="background1"/>
              <w:tabs>
                <w:tab w:val="left" w:pos="2859"/>
              </w:tabs>
              <w:jc w:val="left"/>
              <w:outlineLvl w:val="0"/>
              <w:rPr>
                <w:rFonts w:ascii="Times New Roman" w:hAnsi="Times New Roman"/>
                <w:b/>
                <w:color w:val="000000" w:themeColor="text1"/>
                <w:sz w:val="22"/>
                <w:szCs w:val="22"/>
              </w:rPr>
            </w:pPr>
            <w:r w:rsidRPr="00860A7B">
              <w:rPr>
                <w:rFonts w:ascii="Times New Roman" w:hAnsi="Times New Roman"/>
                <w:snapToGrid w:val="0"/>
                <w:color w:val="000000" w:themeColor="text1"/>
                <w:sz w:val="22"/>
                <w:szCs w:val="22"/>
              </w:rPr>
              <w:t xml:space="preserve">КПП: </w:t>
            </w:r>
            <w:r w:rsidRPr="00860A7B">
              <w:rPr>
                <w:rFonts w:ascii="Times New Roman" w:hAnsi="Times New Roman"/>
                <w:color w:val="000000" w:themeColor="text1"/>
                <w:sz w:val="22"/>
                <w:szCs w:val="22"/>
                <w:u w:val="single"/>
              </w:rPr>
              <w:tab/>
            </w:r>
          </w:p>
        </w:tc>
        <w:tc>
          <w:tcPr>
            <w:tcW w:w="2941" w:type="dxa"/>
            <w:tcBorders>
              <w:top w:val="single" w:sz="4" w:space="0" w:color="auto"/>
              <w:left w:val="single" w:sz="4" w:space="0" w:color="auto"/>
              <w:bottom w:val="single" w:sz="4" w:space="0" w:color="auto"/>
              <w:right w:val="single" w:sz="4" w:space="0" w:color="auto"/>
            </w:tcBorders>
            <w:hideMark/>
          </w:tcPr>
          <w:p w:rsidR="00860A7B" w:rsidRPr="00860A7B" w:rsidRDefault="00860A7B" w:rsidP="007E2720">
            <w:pPr>
              <w:pStyle w:val="ac"/>
              <w:keepNext/>
              <w:shd w:val="clear" w:color="auto" w:fill="FFFFFF" w:themeFill="background1"/>
              <w:tabs>
                <w:tab w:val="left" w:pos="4428"/>
              </w:tabs>
              <w:spacing w:after="40"/>
              <w:ind w:left="-108" w:right="175" w:firstLine="108"/>
              <w:rPr>
                <w:rFonts w:ascii="Times New Roman" w:hAnsi="Times New Roman" w:cs="Times New Roman"/>
                <w:color w:val="000000" w:themeColor="text1"/>
              </w:rPr>
            </w:pPr>
            <w:r w:rsidRPr="00860A7B">
              <w:rPr>
                <w:rFonts w:ascii="Times New Roman" w:hAnsi="Times New Roman" w:cs="Times New Roman"/>
                <w:color w:val="000000" w:themeColor="text1"/>
              </w:rPr>
              <w:t>ПРЕДПРИЯТИЕ</w:t>
            </w:r>
          </w:p>
          <w:p w:rsidR="00860A7B" w:rsidRPr="00860A7B" w:rsidRDefault="00860A7B" w:rsidP="007E2720">
            <w:pPr>
              <w:pStyle w:val="ac"/>
              <w:keepNext/>
              <w:shd w:val="clear" w:color="auto" w:fill="FFFFFF" w:themeFill="background1"/>
              <w:tabs>
                <w:tab w:val="left" w:pos="2859"/>
              </w:tabs>
              <w:spacing w:after="40"/>
              <w:ind w:left="-108" w:right="175" w:firstLine="108"/>
              <w:rPr>
                <w:rFonts w:ascii="Times New Roman" w:hAnsi="Times New Roman" w:cs="Times New Roman"/>
                <w:color w:val="000000" w:themeColor="text1"/>
              </w:rPr>
            </w:pPr>
            <w:r w:rsidRPr="00860A7B">
              <w:rPr>
                <w:rFonts w:ascii="Times New Roman" w:hAnsi="Times New Roman" w:cs="Times New Roman"/>
                <w:color w:val="000000" w:themeColor="text1"/>
              </w:rPr>
              <w:t xml:space="preserve">Наименование: </w:t>
            </w:r>
            <w:r w:rsidRPr="00860A7B">
              <w:rPr>
                <w:rFonts w:ascii="Times New Roman" w:hAnsi="Times New Roman" w:cs="Times New Roman"/>
                <w:color w:val="000000" w:themeColor="text1"/>
                <w:u w:val="single"/>
              </w:rPr>
              <w:tab/>
            </w:r>
          </w:p>
          <w:p w:rsidR="00860A7B" w:rsidRPr="00860A7B" w:rsidRDefault="00860A7B" w:rsidP="007E2720">
            <w:pPr>
              <w:pStyle w:val="ac"/>
              <w:keepNext/>
              <w:shd w:val="clear" w:color="auto" w:fill="FFFFFF" w:themeFill="background1"/>
              <w:tabs>
                <w:tab w:val="left" w:pos="2835"/>
              </w:tabs>
              <w:spacing w:after="60"/>
              <w:ind w:left="-108" w:right="175" w:firstLine="108"/>
              <w:jc w:val="left"/>
              <w:rPr>
                <w:rFonts w:ascii="Times New Roman" w:hAnsi="Times New Roman" w:cs="Times New Roman"/>
                <w:color w:val="000000" w:themeColor="text1"/>
                <w:u w:val="single"/>
              </w:rPr>
            </w:pPr>
            <w:r w:rsidRPr="00860A7B">
              <w:rPr>
                <w:rFonts w:ascii="Times New Roman" w:hAnsi="Times New Roman" w:cs="Times New Roman"/>
                <w:color w:val="000000" w:themeColor="text1"/>
              </w:rPr>
              <w:t>Адрес:</w:t>
            </w:r>
            <w:r w:rsidRPr="00860A7B">
              <w:rPr>
                <w:rFonts w:ascii="Times New Roman" w:hAnsi="Times New Roman" w:cs="Times New Roman"/>
                <w:color w:val="000000" w:themeColor="text1"/>
                <w:u w:val="single"/>
              </w:rPr>
              <w:t xml:space="preserve"> </w:t>
            </w:r>
            <w:r w:rsidRPr="00860A7B">
              <w:rPr>
                <w:rFonts w:ascii="Times New Roman" w:hAnsi="Times New Roman" w:cs="Times New Roman"/>
                <w:color w:val="000000" w:themeColor="text1"/>
                <w:u w:val="single"/>
              </w:rPr>
              <w:tab/>
            </w:r>
          </w:p>
          <w:p w:rsidR="00860A7B" w:rsidRPr="00860A7B" w:rsidRDefault="00860A7B" w:rsidP="007E2720">
            <w:pPr>
              <w:pStyle w:val="ac"/>
              <w:keepNext/>
              <w:shd w:val="clear" w:color="auto" w:fill="FFFFFF" w:themeFill="background1"/>
              <w:tabs>
                <w:tab w:val="left" w:pos="2835"/>
              </w:tabs>
              <w:spacing w:after="40"/>
              <w:ind w:left="-108" w:right="175" w:firstLine="108"/>
              <w:rPr>
                <w:rFonts w:ascii="Times New Roman" w:hAnsi="Times New Roman" w:cs="Times New Roman"/>
                <w:color w:val="000000" w:themeColor="text1"/>
              </w:rPr>
            </w:pPr>
            <w:r w:rsidRPr="00860A7B">
              <w:rPr>
                <w:rFonts w:ascii="Times New Roman" w:hAnsi="Times New Roman" w:cs="Times New Roman"/>
                <w:color w:val="000000" w:themeColor="text1"/>
              </w:rPr>
              <w:t>р./счет:</w:t>
            </w:r>
            <w:r w:rsidRPr="00860A7B">
              <w:rPr>
                <w:rFonts w:ascii="Times New Roman" w:hAnsi="Times New Roman" w:cs="Times New Roman"/>
                <w:color w:val="000000" w:themeColor="text1"/>
                <w:u w:val="single"/>
              </w:rPr>
              <w:t xml:space="preserve"> </w:t>
            </w:r>
            <w:r w:rsidRPr="00860A7B">
              <w:rPr>
                <w:rFonts w:ascii="Times New Roman" w:hAnsi="Times New Roman" w:cs="Times New Roman"/>
                <w:color w:val="000000" w:themeColor="text1"/>
                <w:u w:val="single"/>
              </w:rPr>
              <w:tab/>
            </w:r>
          </w:p>
          <w:p w:rsidR="00860A7B" w:rsidRPr="00860A7B" w:rsidRDefault="00860A7B" w:rsidP="007E2720">
            <w:pPr>
              <w:pStyle w:val="ac"/>
              <w:keepNext/>
              <w:shd w:val="clear" w:color="auto" w:fill="FFFFFF" w:themeFill="background1"/>
              <w:tabs>
                <w:tab w:val="left" w:pos="2835"/>
              </w:tabs>
              <w:spacing w:after="40"/>
              <w:ind w:left="-108" w:right="175" w:firstLine="108"/>
              <w:rPr>
                <w:rFonts w:ascii="Times New Roman" w:hAnsi="Times New Roman" w:cs="Times New Roman"/>
                <w:color w:val="000000" w:themeColor="text1"/>
                <w:u w:val="single"/>
              </w:rPr>
            </w:pPr>
            <w:r w:rsidRPr="00860A7B">
              <w:rPr>
                <w:rFonts w:ascii="Times New Roman" w:hAnsi="Times New Roman" w:cs="Times New Roman"/>
                <w:color w:val="000000" w:themeColor="text1"/>
                <w:u w:val="single"/>
              </w:rPr>
              <w:t xml:space="preserve"> </w:t>
            </w:r>
            <w:r w:rsidRPr="00860A7B">
              <w:rPr>
                <w:rFonts w:ascii="Times New Roman" w:hAnsi="Times New Roman" w:cs="Times New Roman"/>
                <w:color w:val="000000" w:themeColor="text1"/>
                <w:u w:val="single"/>
              </w:rPr>
              <w:tab/>
            </w:r>
          </w:p>
          <w:p w:rsidR="00860A7B" w:rsidRPr="00860A7B" w:rsidRDefault="00860A7B" w:rsidP="007E2720">
            <w:pPr>
              <w:pStyle w:val="ac"/>
              <w:keepNext/>
              <w:shd w:val="clear" w:color="auto" w:fill="FFFFFF" w:themeFill="background1"/>
              <w:tabs>
                <w:tab w:val="left" w:pos="2835"/>
              </w:tabs>
              <w:spacing w:after="40"/>
              <w:ind w:left="-108" w:right="175" w:firstLine="108"/>
              <w:rPr>
                <w:rFonts w:ascii="Times New Roman" w:hAnsi="Times New Roman" w:cs="Times New Roman"/>
                <w:color w:val="000000" w:themeColor="text1"/>
                <w:u w:val="single"/>
              </w:rPr>
            </w:pPr>
            <w:r w:rsidRPr="00860A7B">
              <w:rPr>
                <w:rFonts w:ascii="Times New Roman" w:hAnsi="Times New Roman" w:cs="Times New Roman"/>
                <w:color w:val="000000" w:themeColor="text1"/>
                <w:u w:val="single"/>
              </w:rPr>
              <w:t xml:space="preserve"> </w:t>
            </w:r>
            <w:r w:rsidRPr="00860A7B">
              <w:rPr>
                <w:rFonts w:ascii="Times New Roman" w:hAnsi="Times New Roman" w:cs="Times New Roman"/>
                <w:color w:val="000000" w:themeColor="text1"/>
                <w:u w:val="single"/>
              </w:rPr>
              <w:tab/>
            </w:r>
          </w:p>
          <w:p w:rsidR="00860A7B" w:rsidRPr="00860A7B" w:rsidRDefault="00860A7B" w:rsidP="007E2720">
            <w:pPr>
              <w:pStyle w:val="ac"/>
              <w:keepNext/>
              <w:shd w:val="clear" w:color="auto" w:fill="FFFFFF" w:themeFill="background1"/>
              <w:tabs>
                <w:tab w:val="left" w:pos="2835"/>
              </w:tabs>
              <w:spacing w:after="40"/>
              <w:ind w:left="-108" w:right="175" w:firstLine="108"/>
              <w:rPr>
                <w:rFonts w:ascii="Times New Roman" w:hAnsi="Times New Roman" w:cs="Times New Roman"/>
                <w:color w:val="000000" w:themeColor="text1"/>
              </w:rPr>
            </w:pPr>
            <w:r w:rsidRPr="00860A7B">
              <w:rPr>
                <w:rFonts w:ascii="Times New Roman" w:hAnsi="Times New Roman" w:cs="Times New Roman"/>
                <w:color w:val="000000" w:themeColor="text1"/>
              </w:rPr>
              <w:t xml:space="preserve"> </w:t>
            </w:r>
            <w:r w:rsidRPr="00860A7B">
              <w:rPr>
                <w:rFonts w:ascii="Times New Roman" w:hAnsi="Times New Roman" w:cs="Times New Roman"/>
                <w:color w:val="000000" w:themeColor="text1"/>
                <w:u w:val="single"/>
              </w:rPr>
              <w:tab/>
            </w:r>
          </w:p>
          <w:p w:rsidR="00860A7B" w:rsidRPr="00860A7B" w:rsidRDefault="00860A7B" w:rsidP="007E2720">
            <w:pPr>
              <w:pStyle w:val="ad"/>
              <w:keepNext/>
              <w:shd w:val="clear" w:color="auto" w:fill="FFFFFF" w:themeFill="background1"/>
              <w:tabs>
                <w:tab w:val="left" w:pos="5529"/>
              </w:tabs>
              <w:jc w:val="left"/>
              <w:outlineLvl w:val="0"/>
              <w:rPr>
                <w:rFonts w:ascii="Times New Roman" w:hAnsi="Times New Roman"/>
                <w:b/>
                <w:color w:val="000000" w:themeColor="text1"/>
                <w:sz w:val="22"/>
                <w:szCs w:val="22"/>
              </w:rPr>
            </w:pPr>
            <w:r w:rsidRPr="00860A7B">
              <w:rPr>
                <w:rFonts w:ascii="Times New Roman" w:hAnsi="Times New Roman"/>
                <w:snapToGrid w:val="0"/>
                <w:color w:val="000000" w:themeColor="text1"/>
                <w:sz w:val="22"/>
                <w:szCs w:val="22"/>
              </w:rPr>
              <w:t xml:space="preserve"> </w:t>
            </w:r>
          </w:p>
        </w:tc>
      </w:tr>
      <w:tr w:rsidR="00860A7B" w:rsidRPr="00860A7B" w:rsidTr="007E2720">
        <w:tc>
          <w:tcPr>
            <w:tcW w:w="3368" w:type="dxa"/>
            <w:tcBorders>
              <w:top w:val="single" w:sz="4" w:space="0" w:color="auto"/>
              <w:left w:val="single" w:sz="4" w:space="0" w:color="auto"/>
              <w:bottom w:val="single" w:sz="4" w:space="0" w:color="auto"/>
              <w:right w:val="single" w:sz="4" w:space="0" w:color="auto"/>
            </w:tcBorders>
          </w:tcPr>
          <w:p w:rsidR="00A63B06" w:rsidRPr="00A12DDE" w:rsidRDefault="00A63B06" w:rsidP="00A63B06">
            <w:pPr>
              <w:pStyle w:val="ac"/>
              <w:keepNext/>
              <w:shd w:val="clear" w:color="auto" w:fill="FFFFFF" w:themeFill="background1"/>
              <w:tabs>
                <w:tab w:val="left" w:pos="4428"/>
              </w:tabs>
              <w:spacing w:after="40"/>
              <w:ind w:right="175"/>
              <w:rPr>
                <w:rFonts w:ascii="Times New Roman" w:hAnsi="Times New Roman" w:cs="Times New Roman"/>
                <w:color w:val="000000" w:themeColor="text1"/>
                <w:sz w:val="20"/>
                <w:szCs w:val="20"/>
              </w:rPr>
            </w:pPr>
            <w:r w:rsidRPr="00A12DDE">
              <w:rPr>
                <w:rFonts w:ascii="Times New Roman" w:hAnsi="Times New Roman" w:cs="Times New Roman"/>
                <w:color w:val="000000" w:themeColor="text1"/>
                <w:sz w:val="20"/>
                <w:szCs w:val="20"/>
              </w:rPr>
              <w:t xml:space="preserve">Вице-президент – Начальник управления по работе с банками-агентами и платежными системами </w:t>
            </w:r>
          </w:p>
          <w:p w:rsidR="00A63B06" w:rsidRPr="00A12DDE" w:rsidRDefault="00A63B06" w:rsidP="00A63B06">
            <w:pPr>
              <w:pStyle w:val="ac"/>
              <w:keepNext/>
              <w:shd w:val="clear" w:color="auto" w:fill="FFFFFF" w:themeFill="background1"/>
              <w:tabs>
                <w:tab w:val="left" w:pos="4428"/>
              </w:tabs>
              <w:spacing w:after="40"/>
              <w:ind w:right="175"/>
              <w:rPr>
                <w:rFonts w:ascii="Times New Roman" w:hAnsi="Times New Roman" w:cs="Times New Roman"/>
                <w:color w:val="000000" w:themeColor="text1"/>
                <w:sz w:val="20"/>
                <w:szCs w:val="20"/>
              </w:rPr>
            </w:pPr>
            <w:r w:rsidRPr="00A12DDE">
              <w:rPr>
                <w:rFonts w:ascii="Times New Roman" w:hAnsi="Times New Roman" w:cs="Times New Roman"/>
                <w:color w:val="000000" w:themeColor="text1"/>
                <w:sz w:val="20"/>
                <w:szCs w:val="20"/>
              </w:rPr>
              <w:t>Кочанова В.А.</w:t>
            </w:r>
          </w:p>
          <w:p w:rsidR="00860A7B" w:rsidRPr="00860A7B" w:rsidRDefault="00860A7B" w:rsidP="007E2720">
            <w:pPr>
              <w:pStyle w:val="ac"/>
              <w:keepNext/>
              <w:shd w:val="clear" w:color="auto" w:fill="FFFFFF" w:themeFill="background1"/>
              <w:tabs>
                <w:tab w:val="left" w:pos="4428"/>
              </w:tabs>
              <w:spacing w:after="40"/>
              <w:ind w:left="-108" w:right="175" w:firstLine="108"/>
              <w:rPr>
                <w:rFonts w:ascii="Times New Roman" w:hAnsi="Times New Roman" w:cs="Times New Roman"/>
                <w:b/>
                <w:color w:val="000000" w:themeColor="text1"/>
              </w:rPr>
            </w:pPr>
            <w:r w:rsidRPr="00860A7B">
              <w:rPr>
                <w:rFonts w:ascii="Times New Roman" w:hAnsi="Times New Roman" w:cs="Times New Roman"/>
                <w:b/>
                <w:color w:val="000000" w:themeColor="text1"/>
              </w:rPr>
              <w:t>_______________________</w:t>
            </w:r>
          </w:p>
          <w:p w:rsidR="00860A7B" w:rsidRPr="00860A7B" w:rsidRDefault="00860A7B" w:rsidP="007E2720">
            <w:pPr>
              <w:pStyle w:val="ac"/>
              <w:keepNext/>
              <w:shd w:val="clear" w:color="auto" w:fill="FFFFFF" w:themeFill="background1"/>
              <w:tabs>
                <w:tab w:val="left" w:pos="4428"/>
              </w:tabs>
              <w:spacing w:after="40"/>
              <w:ind w:left="-108" w:right="175" w:firstLine="108"/>
              <w:rPr>
                <w:rFonts w:ascii="Times New Roman" w:hAnsi="Times New Roman" w:cs="Times New Roman"/>
                <w:color w:val="000000" w:themeColor="text1"/>
              </w:rPr>
            </w:pPr>
            <w:r w:rsidRPr="00860A7B">
              <w:rPr>
                <w:rFonts w:ascii="Times New Roman" w:hAnsi="Times New Roman" w:cs="Times New Roman"/>
                <w:color w:val="000000" w:themeColor="text1"/>
              </w:rPr>
              <w:t>М.П.</w:t>
            </w:r>
          </w:p>
          <w:p w:rsidR="00860A7B" w:rsidRPr="00860A7B" w:rsidRDefault="00860A7B" w:rsidP="007E2720">
            <w:pPr>
              <w:pStyle w:val="ac"/>
              <w:keepNext/>
              <w:shd w:val="clear" w:color="auto" w:fill="FFFFFF" w:themeFill="background1"/>
              <w:tabs>
                <w:tab w:val="left" w:pos="4428"/>
              </w:tabs>
              <w:spacing w:after="40"/>
              <w:ind w:left="-108" w:right="175" w:firstLine="108"/>
              <w:rPr>
                <w:rFonts w:ascii="Times New Roman" w:hAnsi="Times New Roman" w:cs="Times New Roman"/>
                <w:color w:val="000000" w:themeColor="text1"/>
              </w:rPr>
            </w:pPr>
            <w:r w:rsidRPr="00860A7B">
              <w:rPr>
                <w:rFonts w:ascii="Times New Roman" w:hAnsi="Times New Roman" w:cs="Times New Roman"/>
                <w:color w:val="000000" w:themeColor="text1"/>
              </w:rPr>
              <w:t>«__» ________ 20__ г.</w:t>
            </w:r>
          </w:p>
        </w:tc>
        <w:tc>
          <w:tcPr>
            <w:tcW w:w="3119" w:type="dxa"/>
            <w:tcBorders>
              <w:top w:val="single" w:sz="4" w:space="0" w:color="auto"/>
              <w:left w:val="single" w:sz="4" w:space="0" w:color="auto"/>
              <w:bottom w:val="single" w:sz="4" w:space="0" w:color="auto"/>
              <w:right w:val="single" w:sz="4" w:space="0" w:color="auto"/>
            </w:tcBorders>
          </w:tcPr>
          <w:p w:rsidR="00860A7B" w:rsidRPr="00860A7B" w:rsidRDefault="00860A7B" w:rsidP="007E2720">
            <w:pPr>
              <w:pStyle w:val="ac"/>
              <w:keepNext/>
              <w:shd w:val="clear" w:color="auto" w:fill="FFFFFF" w:themeFill="background1"/>
              <w:tabs>
                <w:tab w:val="left" w:pos="4428"/>
              </w:tabs>
              <w:spacing w:after="40"/>
              <w:ind w:left="-108" w:right="175" w:firstLine="108"/>
              <w:rPr>
                <w:rFonts w:ascii="Times New Roman" w:hAnsi="Times New Roman" w:cs="Times New Roman"/>
                <w:b/>
                <w:color w:val="000000" w:themeColor="text1"/>
              </w:rPr>
            </w:pPr>
          </w:p>
          <w:p w:rsidR="00860A7B" w:rsidRPr="00860A7B" w:rsidRDefault="00860A7B" w:rsidP="007E2720">
            <w:pPr>
              <w:pStyle w:val="ac"/>
              <w:keepNext/>
              <w:shd w:val="clear" w:color="auto" w:fill="FFFFFF" w:themeFill="background1"/>
              <w:tabs>
                <w:tab w:val="left" w:pos="4428"/>
              </w:tabs>
              <w:spacing w:after="40"/>
              <w:ind w:left="-108" w:right="175" w:firstLine="108"/>
              <w:rPr>
                <w:rFonts w:ascii="Times New Roman" w:hAnsi="Times New Roman" w:cs="Times New Roman"/>
                <w:b/>
                <w:color w:val="000000" w:themeColor="text1"/>
              </w:rPr>
            </w:pPr>
            <w:r w:rsidRPr="00860A7B">
              <w:rPr>
                <w:rFonts w:ascii="Times New Roman" w:hAnsi="Times New Roman" w:cs="Times New Roman"/>
                <w:b/>
                <w:color w:val="000000" w:themeColor="text1"/>
              </w:rPr>
              <w:t>ФИО</w:t>
            </w:r>
          </w:p>
          <w:p w:rsidR="00860A7B" w:rsidRPr="00860A7B" w:rsidRDefault="00860A7B" w:rsidP="007E2720">
            <w:pPr>
              <w:pStyle w:val="ac"/>
              <w:keepNext/>
              <w:shd w:val="clear" w:color="auto" w:fill="FFFFFF" w:themeFill="background1"/>
              <w:tabs>
                <w:tab w:val="left" w:pos="4428"/>
              </w:tabs>
              <w:spacing w:after="40"/>
              <w:ind w:left="-108" w:right="175" w:firstLine="108"/>
              <w:rPr>
                <w:rFonts w:ascii="Times New Roman" w:hAnsi="Times New Roman" w:cs="Times New Roman"/>
                <w:b/>
                <w:color w:val="000000" w:themeColor="text1"/>
              </w:rPr>
            </w:pPr>
            <w:r w:rsidRPr="00860A7B">
              <w:rPr>
                <w:rFonts w:ascii="Times New Roman" w:hAnsi="Times New Roman" w:cs="Times New Roman"/>
                <w:b/>
                <w:color w:val="000000" w:themeColor="text1"/>
              </w:rPr>
              <w:t>_____________________</w:t>
            </w:r>
          </w:p>
          <w:p w:rsidR="00860A7B" w:rsidRPr="00860A7B" w:rsidRDefault="00860A7B" w:rsidP="007E2720">
            <w:pPr>
              <w:pStyle w:val="ac"/>
              <w:keepNext/>
              <w:shd w:val="clear" w:color="auto" w:fill="FFFFFF" w:themeFill="background1"/>
              <w:tabs>
                <w:tab w:val="left" w:pos="4428"/>
              </w:tabs>
              <w:spacing w:after="40"/>
              <w:ind w:left="-108" w:right="175" w:firstLine="108"/>
              <w:rPr>
                <w:rFonts w:ascii="Times New Roman" w:hAnsi="Times New Roman" w:cs="Times New Roman"/>
                <w:color w:val="000000" w:themeColor="text1"/>
              </w:rPr>
            </w:pPr>
            <w:r w:rsidRPr="00860A7B">
              <w:rPr>
                <w:rFonts w:ascii="Times New Roman" w:hAnsi="Times New Roman" w:cs="Times New Roman"/>
                <w:color w:val="000000" w:themeColor="text1"/>
              </w:rPr>
              <w:t>М.П.</w:t>
            </w:r>
          </w:p>
          <w:p w:rsidR="00860A7B" w:rsidRPr="00860A7B" w:rsidRDefault="00860A7B" w:rsidP="007E2720">
            <w:pPr>
              <w:pStyle w:val="ac"/>
              <w:keepNext/>
              <w:shd w:val="clear" w:color="auto" w:fill="FFFFFF" w:themeFill="background1"/>
              <w:tabs>
                <w:tab w:val="left" w:pos="4428"/>
              </w:tabs>
              <w:spacing w:after="40"/>
              <w:ind w:left="-108" w:right="175" w:firstLine="108"/>
              <w:rPr>
                <w:rFonts w:ascii="Times New Roman" w:hAnsi="Times New Roman" w:cs="Times New Roman"/>
                <w:color w:val="000000" w:themeColor="text1"/>
              </w:rPr>
            </w:pPr>
            <w:r w:rsidRPr="00860A7B">
              <w:rPr>
                <w:rFonts w:ascii="Times New Roman" w:hAnsi="Times New Roman" w:cs="Times New Roman"/>
                <w:color w:val="000000" w:themeColor="text1"/>
              </w:rPr>
              <w:t>«__» ________ 20__ г.</w:t>
            </w:r>
          </w:p>
        </w:tc>
        <w:tc>
          <w:tcPr>
            <w:tcW w:w="2941" w:type="dxa"/>
            <w:tcBorders>
              <w:top w:val="single" w:sz="4" w:space="0" w:color="auto"/>
              <w:left w:val="single" w:sz="4" w:space="0" w:color="auto"/>
              <w:bottom w:val="single" w:sz="4" w:space="0" w:color="auto"/>
              <w:right w:val="single" w:sz="4" w:space="0" w:color="auto"/>
            </w:tcBorders>
          </w:tcPr>
          <w:p w:rsidR="00860A7B" w:rsidRPr="00860A7B" w:rsidRDefault="00860A7B" w:rsidP="007E2720">
            <w:pPr>
              <w:pStyle w:val="ac"/>
              <w:keepNext/>
              <w:shd w:val="clear" w:color="auto" w:fill="FFFFFF" w:themeFill="background1"/>
              <w:tabs>
                <w:tab w:val="left" w:pos="4428"/>
              </w:tabs>
              <w:spacing w:after="40"/>
              <w:ind w:left="-108" w:right="175" w:firstLine="108"/>
              <w:rPr>
                <w:rFonts w:ascii="Times New Roman" w:hAnsi="Times New Roman" w:cs="Times New Roman"/>
                <w:b/>
                <w:color w:val="000000" w:themeColor="text1"/>
              </w:rPr>
            </w:pPr>
          </w:p>
          <w:p w:rsidR="00860A7B" w:rsidRPr="00860A7B" w:rsidRDefault="00860A7B" w:rsidP="007E2720">
            <w:pPr>
              <w:pStyle w:val="ac"/>
              <w:keepNext/>
              <w:shd w:val="clear" w:color="auto" w:fill="FFFFFF" w:themeFill="background1"/>
              <w:tabs>
                <w:tab w:val="left" w:pos="4428"/>
              </w:tabs>
              <w:spacing w:after="40"/>
              <w:ind w:left="-108" w:right="175" w:firstLine="108"/>
              <w:rPr>
                <w:rFonts w:ascii="Times New Roman" w:hAnsi="Times New Roman" w:cs="Times New Roman"/>
                <w:b/>
                <w:color w:val="000000" w:themeColor="text1"/>
              </w:rPr>
            </w:pPr>
            <w:r w:rsidRPr="00860A7B">
              <w:rPr>
                <w:rFonts w:ascii="Times New Roman" w:hAnsi="Times New Roman" w:cs="Times New Roman"/>
                <w:b/>
                <w:color w:val="000000" w:themeColor="text1"/>
              </w:rPr>
              <w:t>ФИО</w:t>
            </w:r>
          </w:p>
          <w:p w:rsidR="00860A7B" w:rsidRPr="00860A7B" w:rsidRDefault="00860A7B" w:rsidP="007E2720">
            <w:pPr>
              <w:pStyle w:val="ac"/>
              <w:keepNext/>
              <w:shd w:val="clear" w:color="auto" w:fill="FFFFFF" w:themeFill="background1"/>
              <w:tabs>
                <w:tab w:val="left" w:pos="4428"/>
              </w:tabs>
              <w:spacing w:after="40"/>
              <w:ind w:left="-108" w:right="175" w:firstLine="108"/>
              <w:rPr>
                <w:rFonts w:ascii="Times New Roman" w:hAnsi="Times New Roman" w:cs="Times New Roman"/>
                <w:b/>
                <w:color w:val="000000" w:themeColor="text1"/>
              </w:rPr>
            </w:pPr>
            <w:r w:rsidRPr="00860A7B">
              <w:rPr>
                <w:rFonts w:ascii="Times New Roman" w:hAnsi="Times New Roman" w:cs="Times New Roman"/>
                <w:b/>
                <w:color w:val="000000" w:themeColor="text1"/>
              </w:rPr>
              <w:t>_____________________</w:t>
            </w:r>
          </w:p>
          <w:p w:rsidR="00860A7B" w:rsidRPr="00860A7B" w:rsidRDefault="00860A7B" w:rsidP="007E2720">
            <w:pPr>
              <w:pStyle w:val="ac"/>
              <w:keepNext/>
              <w:shd w:val="clear" w:color="auto" w:fill="FFFFFF" w:themeFill="background1"/>
              <w:tabs>
                <w:tab w:val="left" w:pos="4428"/>
              </w:tabs>
              <w:spacing w:after="40"/>
              <w:ind w:left="-108" w:right="175" w:firstLine="108"/>
              <w:rPr>
                <w:rFonts w:ascii="Times New Roman" w:hAnsi="Times New Roman" w:cs="Times New Roman"/>
                <w:color w:val="000000" w:themeColor="text1"/>
              </w:rPr>
            </w:pPr>
            <w:r w:rsidRPr="00860A7B">
              <w:rPr>
                <w:rFonts w:ascii="Times New Roman" w:hAnsi="Times New Roman" w:cs="Times New Roman"/>
                <w:color w:val="000000" w:themeColor="text1"/>
              </w:rPr>
              <w:t>М.П.</w:t>
            </w:r>
          </w:p>
          <w:p w:rsidR="00860A7B" w:rsidRPr="00860A7B" w:rsidRDefault="00860A7B" w:rsidP="007E2720">
            <w:pPr>
              <w:pStyle w:val="ac"/>
              <w:keepNext/>
              <w:shd w:val="clear" w:color="auto" w:fill="FFFFFF" w:themeFill="background1"/>
              <w:tabs>
                <w:tab w:val="left" w:pos="4428"/>
              </w:tabs>
              <w:spacing w:after="40"/>
              <w:ind w:left="-108" w:right="175" w:firstLine="108"/>
              <w:rPr>
                <w:rFonts w:ascii="Times New Roman" w:hAnsi="Times New Roman" w:cs="Times New Roman"/>
                <w:color w:val="000000" w:themeColor="text1"/>
              </w:rPr>
            </w:pPr>
            <w:r w:rsidRPr="00860A7B">
              <w:rPr>
                <w:rFonts w:ascii="Times New Roman" w:hAnsi="Times New Roman" w:cs="Times New Roman"/>
                <w:color w:val="000000" w:themeColor="text1"/>
              </w:rPr>
              <w:t>«__» ________ 20__ г.</w:t>
            </w:r>
          </w:p>
        </w:tc>
      </w:tr>
    </w:tbl>
    <w:p w:rsidR="00A63B06" w:rsidRDefault="00A63B06" w:rsidP="00976FAE">
      <w:pPr>
        <w:keepNext/>
        <w:widowControl w:val="0"/>
        <w:shd w:val="clear" w:color="auto" w:fill="FFFFFF" w:themeFill="background1"/>
        <w:spacing w:after="0"/>
        <w:ind w:left="357"/>
        <w:jc w:val="right"/>
        <w:rPr>
          <w:b/>
          <w:sz w:val="24"/>
          <w:szCs w:val="24"/>
        </w:rPr>
      </w:pPr>
    </w:p>
    <w:p w:rsidR="00A63B06" w:rsidRDefault="00A63B06">
      <w:pPr>
        <w:spacing w:after="200" w:line="276" w:lineRule="auto"/>
        <w:jc w:val="left"/>
        <w:rPr>
          <w:b/>
          <w:sz w:val="24"/>
          <w:szCs w:val="24"/>
        </w:rPr>
      </w:pPr>
      <w:r>
        <w:rPr>
          <w:b/>
          <w:sz w:val="24"/>
          <w:szCs w:val="24"/>
        </w:rPr>
        <w:br w:type="page"/>
      </w:r>
    </w:p>
    <w:p w:rsidR="00976FAE" w:rsidRPr="00846481" w:rsidRDefault="00976FAE" w:rsidP="00976FAE">
      <w:pPr>
        <w:keepNext/>
        <w:widowControl w:val="0"/>
        <w:shd w:val="clear" w:color="auto" w:fill="FFFFFF" w:themeFill="background1"/>
        <w:spacing w:after="0"/>
        <w:ind w:left="357"/>
        <w:jc w:val="right"/>
        <w:rPr>
          <w:b/>
          <w:sz w:val="24"/>
          <w:szCs w:val="24"/>
        </w:rPr>
      </w:pPr>
      <w:bookmarkStart w:id="1" w:name="_GoBack"/>
      <w:bookmarkEnd w:id="1"/>
      <w:r w:rsidRPr="00846481">
        <w:rPr>
          <w:b/>
          <w:sz w:val="24"/>
          <w:szCs w:val="24"/>
        </w:rPr>
        <w:lastRenderedPageBreak/>
        <w:t>Приложение №1</w:t>
      </w:r>
    </w:p>
    <w:p w:rsidR="004B33ED" w:rsidRPr="000F4564" w:rsidRDefault="004B33ED" w:rsidP="004B33ED">
      <w:pPr>
        <w:keepNext/>
        <w:widowControl w:val="0"/>
        <w:shd w:val="clear" w:color="auto" w:fill="FFFFFF" w:themeFill="background1"/>
        <w:spacing w:after="0"/>
        <w:ind w:left="357"/>
        <w:jc w:val="center"/>
        <w:rPr>
          <w:b/>
          <w:color w:val="000000" w:themeColor="text1"/>
          <w:sz w:val="24"/>
          <w:szCs w:val="24"/>
        </w:rPr>
      </w:pPr>
      <w:r w:rsidRPr="000F4564">
        <w:rPr>
          <w:b/>
          <w:color w:val="000000" w:themeColor="text1"/>
          <w:sz w:val="24"/>
          <w:szCs w:val="24"/>
        </w:rPr>
        <w:t xml:space="preserve">ПОРЯДОК </w:t>
      </w:r>
    </w:p>
    <w:p w:rsidR="004B33ED" w:rsidRPr="000F4564" w:rsidRDefault="004B33ED" w:rsidP="004B33ED">
      <w:pPr>
        <w:keepNext/>
        <w:widowControl w:val="0"/>
        <w:shd w:val="clear" w:color="auto" w:fill="FFFFFF" w:themeFill="background1"/>
        <w:spacing w:after="100" w:afterAutospacing="1"/>
        <w:ind w:left="360"/>
        <w:contextualSpacing/>
        <w:jc w:val="center"/>
        <w:rPr>
          <w:b/>
          <w:color w:val="000000" w:themeColor="text1"/>
          <w:sz w:val="24"/>
          <w:szCs w:val="24"/>
        </w:rPr>
      </w:pPr>
      <w:r w:rsidRPr="000F4564">
        <w:rPr>
          <w:b/>
          <w:color w:val="000000" w:themeColor="text1"/>
          <w:sz w:val="24"/>
          <w:szCs w:val="24"/>
        </w:rPr>
        <w:t>ПРОВЕДЕНИЯ ОПЕРАЦИЙ С ИСПОЛЬЗОВАНИЕМ ПЛАТЕЖНЫХ КАРТ</w:t>
      </w:r>
    </w:p>
    <w:p w:rsidR="004B33ED" w:rsidRPr="000F4564" w:rsidRDefault="004B33ED" w:rsidP="004B33ED">
      <w:pPr>
        <w:keepNext/>
        <w:widowControl w:val="0"/>
        <w:shd w:val="clear" w:color="auto" w:fill="FFFFFF" w:themeFill="background1"/>
        <w:spacing w:after="120"/>
        <w:ind w:left="357"/>
        <w:jc w:val="center"/>
        <w:rPr>
          <w:b/>
          <w:color w:val="000000" w:themeColor="text1"/>
          <w:sz w:val="24"/>
          <w:szCs w:val="24"/>
        </w:rPr>
      </w:pPr>
      <w:r w:rsidRPr="000F4564">
        <w:rPr>
          <w:b/>
          <w:color w:val="000000" w:themeColor="text1"/>
          <w:sz w:val="24"/>
          <w:szCs w:val="24"/>
        </w:rPr>
        <w:t>В ТОРГОВО-СЕРВИСНЫХ ПРЕДПРИЯТИЯХ</w:t>
      </w:r>
    </w:p>
    <w:p w:rsidR="004B33ED" w:rsidRPr="000F4564" w:rsidRDefault="004B33ED" w:rsidP="004B33ED">
      <w:pPr>
        <w:keepNext/>
        <w:widowControl w:val="0"/>
        <w:numPr>
          <w:ilvl w:val="0"/>
          <w:numId w:val="27"/>
        </w:numPr>
        <w:shd w:val="clear" w:color="auto" w:fill="FFFFFF" w:themeFill="background1"/>
        <w:tabs>
          <w:tab w:val="num" w:pos="1080"/>
        </w:tabs>
        <w:spacing w:after="120"/>
        <w:ind w:left="709" w:hanging="709"/>
        <w:rPr>
          <w:b/>
          <w:color w:val="000000" w:themeColor="text1"/>
          <w:sz w:val="24"/>
          <w:szCs w:val="24"/>
        </w:rPr>
      </w:pPr>
      <w:r w:rsidRPr="000F4564">
        <w:rPr>
          <w:b/>
          <w:color w:val="000000" w:themeColor="text1"/>
          <w:sz w:val="24"/>
          <w:szCs w:val="24"/>
        </w:rPr>
        <w:t>ПРОВЕРКА КАРТЫ</w:t>
      </w:r>
    </w:p>
    <w:p w:rsidR="004B33ED" w:rsidRPr="000F4564" w:rsidRDefault="004B33ED" w:rsidP="004B33ED">
      <w:pPr>
        <w:keepNext/>
        <w:widowControl w:val="0"/>
        <w:numPr>
          <w:ilvl w:val="1"/>
          <w:numId w:val="27"/>
        </w:numPr>
        <w:shd w:val="clear" w:color="auto" w:fill="FFFFFF" w:themeFill="background1"/>
        <w:tabs>
          <w:tab w:val="num" w:pos="1080"/>
        </w:tabs>
        <w:spacing w:after="120"/>
        <w:ind w:left="709" w:hanging="709"/>
        <w:rPr>
          <w:color w:val="000000" w:themeColor="text1"/>
          <w:sz w:val="24"/>
          <w:szCs w:val="24"/>
        </w:rPr>
      </w:pPr>
      <w:r w:rsidRPr="000F4564">
        <w:rPr>
          <w:color w:val="000000" w:themeColor="text1"/>
          <w:sz w:val="24"/>
          <w:szCs w:val="24"/>
        </w:rPr>
        <w:t xml:space="preserve">Перед совершением операции </w:t>
      </w:r>
      <w:r>
        <w:rPr>
          <w:color w:val="000000" w:themeColor="text1"/>
          <w:sz w:val="24"/>
          <w:szCs w:val="24"/>
        </w:rPr>
        <w:t>с</w:t>
      </w:r>
      <w:r w:rsidRPr="000F4564">
        <w:rPr>
          <w:color w:val="000000" w:themeColor="text1"/>
          <w:sz w:val="24"/>
          <w:szCs w:val="24"/>
        </w:rPr>
        <w:t xml:space="preserve">отрудник </w:t>
      </w:r>
      <w:r>
        <w:rPr>
          <w:color w:val="000000" w:themeColor="text1"/>
          <w:sz w:val="24"/>
          <w:szCs w:val="24"/>
        </w:rPr>
        <w:t>ТСП</w:t>
      </w:r>
      <w:r w:rsidRPr="000F4564">
        <w:rPr>
          <w:color w:val="000000" w:themeColor="text1"/>
          <w:sz w:val="24"/>
          <w:szCs w:val="24"/>
        </w:rPr>
        <w:t xml:space="preserve"> должен:</w:t>
      </w:r>
    </w:p>
    <w:p w:rsidR="004B33ED" w:rsidRPr="000F4564" w:rsidRDefault="004B33ED" w:rsidP="004B33ED">
      <w:pPr>
        <w:pStyle w:val="af8"/>
        <w:keepNext/>
        <w:widowControl w:val="0"/>
        <w:numPr>
          <w:ilvl w:val="0"/>
          <w:numId w:val="25"/>
        </w:numPr>
        <w:shd w:val="clear" w:color="auto" w:fill="FFFFFF" w:themeFill="background1"/>
        <w:ind w:left="993" w:hanging="426"/>
        <w:rPr>
          <w:color w:val="000000" w:themeColor="text1"/>
          <w:sz w:val="24"/>
          <w:szCs w:val="24"/>
        </w:rPr>
      </w:pPr>
      <w:r w:rsidRPr="000F4564">
        <w:rPr>
          <w:color w:val="000000" w:themeColor="text1"/>
          <w:sz w:val="24"/>
          <w:szCs w:val="24"/>
        </w:rPr>
        <w:t>Проверить срок действия карты;</w:t>
      </w:r>
    </w:p>
    <w:p w:rsidR="004B33ED" w:rsidRPr="000F4564" w:rsidRDefault="004B33ED" w:rsidP="004B33ED">
      <w:pPr>
        <w:pStyle w:val="af8"/>
        <w:keepNext/>
        <w:widowControl w:val="0"/>
        <w:numPr>
          <w:ilvl w:val="0"/>
          <w:numId w:val="25"/>
        </w:numPr>
        <w:shd w:val="clear" w:color="auto" w:fill="FFFFFF" w:themeFill="background1"/>
        <w:ind w:left="993" w:hanging="426"/>
        <w:rPr>
          <w:color w:val="000000" w:themeColor="text1"/>
          <w:sz w:val="24"/>
          <w:szCs w:val="24"/>
        </w:rPr>
      </w:pPr>
      <w:r w:rsidRPr="000F4564">
        <w:rPr>
          <w:color w:val="000000" w:themeColor="text1"/>
          <w:sz w:val="24"/>
          <w:szCs w:val="24"/>
        </w:rPr>
        <w:t>Убедиться, что карта отвечает международным стандартам, и ее использование не ограничено одной страной или регионом, указанным на карте (например, «</w:t>
      </w:r>
      <w:proofErr w:type="spellStart"/>
      <w:r w:rsidRPr="000F4564">
        <w:rPr>
          <w:color w:val="000000" w:themeColor="text1"/>
          <w:sz w:val="24"/>
          <w:szCs w:val="24"/>
        </w:rPr>
        <w:t>Valid</w:t>
      </w:r>
      <w:proofErr w:type="spellEnd"/>
      <w:r w:rsidRPr="000F4564">
        <w:rPr>
          <w:color w:val="000000" w:themeColor="text1"/>
          <w:sz w:val="24"/>
          <w:szCs w:val="24"/>
        </w:rPr>
        <w:t xml:space="preserve"> </w:t>
      </w:r>
      <w:proofErr w:type="spellStart"/>
      <w:r w:rsidRPr="000F4564">
        <w:rPr>
          <w:color w:val="000000" w:themeColor="text1"/>
          <w:sz w:val="24"/>
          <w:szCs w:val="24"/>
        </w:rPr>
        <w:t>only</w:t>
      </w:r>
      <w:proofErr w:type="spellEnd"/>
      <w:r w:rsidRPr="000F4564">
        <w:rPr>
          <w:color w:val="000000" w:themeColor="text1"/>
          <w:sz w:val="24"/>
          <w:szCs w:val="24"/>
        </w:rPr>
        <w:t xml:space="preserve"> </w:t>
      </w:r>
      <w:proofErr w:type="spellStart"/>
      <w:r w:rsidRPr="000F4564">
        <w:rPr>
          <w:color w:val="000000" w:themeColor="text1"/>
          <w:sz w:val="24"/>
          <w:szCs w:val="24"/>
        </w:rPr>
        <w:t>in</w:t>
      </w:r>
      <w:proofErr w:type="spellEnd"/>
      <w:r w:rsidRPr="000F4564">
        <w:rPr>
          <w:color w:val="000000" w:themeColor="text1"/>
          <w:sz w:val="24"/>
          <w:szCs w:val="24"/>
        </w:rPr>
        <w:t xml:space="preserve"> ...»);</w:t>
      </w:r>
    </w:p>
    <w:p w:rsidR="004B33ED" w:rsidRPr="000F4564" w:rsidRDefault="004B33ED" w:rsidP="004B33ED">
      <w:pPr>
        <w:pStyle w:val="af8"/>
        <w:keepNext/>
        <w:widowControl w:val="0"/>
        <w:numPr>
          <w:ilvl w:val="0"/>
          <w:numId w:val="25"/>
        </w:numPr>
        <w:shd w:val="clear" w:color="auto" w:fill="FFFFFF" w:themeFill="background1"/>
        <w:ind w:left="993" w:hanging="426"/>
        <w:rPr>
          <w:color w:val="000000" w:themeColor="text1"/>
          <w:sz w:val="24"/>
          <w:szCs w:val="24"/>
        </w:rPr>
      </w:pPr>
      <w:r w:rsidRPr="000F4564">
        <w:rPr>
          <w:color w:val="000000" w:themeColor="text1"/>
          <w:sz w:val="24"/>
          <w:szCs w:val="24"/>
        </w:rPr>
        <w:t>Проверить, нет ли признаков подделки карты;</w:t>
      </w:r>
    </w:p>
    <w:p w:rsidR="004B33ED" w:rsidRPr="000F4564" w:rsidRDefault="004B33ED" w:rsidP="004B33ED">
      <w:pPr>
        <w:pStyle w:val="af8"/>
        <w:keepNext/>
        <w:widowControl w:val="0"/>
        <w:numPr>
          <w:ilvl w:val="0"/>
          <w:numId w:val="25"/>
        </w:numPr>
        <w:shd w:val="clear" w:color="auto" w:fill="FFFFFF" w:themeFill="background1"/>
        <w:ind w:left="993" w:hanging="426"/>
        <w:rPr>
          <w:color w:val="000000" w:themeColor="text1"/>
          <w:sz w:val="24"/>
          <w:szCs w:val="24"/>
        </w:rPr>
      </w:pPr>
      <w:r w:rsidRPr="000F4564">
        <w:rPr>
          <w:color w:val="000000" w:themeColor="text1"/>
          <w:sz w:val="24"/>
          <w:szCs w:val="24"/>
        </w:rPr>
        <w:t>Проверить наличие подписи на панели для подписи – без подписи карта не принимается к обслуживанию.</w:t>
      </w:r>
    </w:p>
    <w:p w:rsidR="004B33ED" w:rsidRPr="000F4564" w:rsidRDefault="004B33ED" w:rsidP="004B33ED">
      <w:pPr>
        <w:keepNext/>
        <w:widowControl w:val="0"/>
        <w:shd w:val="clear" w:color="auto" w:fill="FFFFFF" w:themeFill="background1"/>
        <w:tabs>
          <w:tab w:val="num" w:pos="0"/>
        </w:tabs>
        <w:spacing w:after="0"/>
        <w:contextualSpacing/>
        <w:rPr>
          <w:color w:val="000000" w:themeColor="text1"/>
          <w:sz w:val="24"/>
          <w:szCs w:val="24"/>
        </w:rPr>
      </w:pPr>
      <w:r w:rsidRPr="000F4564">
        <w:rPr>
          <w:color w:val="000000" w:themeColor="text1"/>
          <w:sz w:val="24"/>
          <w:szCs w:val="24"/>
        </w:rPr>
        <w:t xml:space="preserve">Если одно (несколько) из перечисленных условий не соблюдено, </w:t>
      </w:r>
      <w:r>
        <w:rPr>
          <w:color w:val="000000" w:themeColor="text1"/>
          <w:sz w:val="24"/>
          <w:szCs w:val="24"/>
        </w:rPr>
        <w:t>с</w:t>
      </w:r>
      <w:r w:rsidRPr="000F4564">
        <w:rPr>
          <w:color w:val="000000" w:themeColor="text1"/>
          <w:sz w:val="24"/>
          <w:szCs w:val="24"/>
        </w:rPr>
        <w:t>отрудник должен предложить клиенту для оплаты использовать другую карту или наличные.</w:t>
      </w:r>
    </w:p>
    <w:p w:rsidR="004B33ED" w:rsidRPr="000F4564" w:rsidRDefault="004B33ED" w:rsidP="004B33ED">
      <w:pPr>
        <w:keepNext/>
        <w:widowControl w:val="0"/>
        <w:shd w:val="clear" w:color="auto" w:fill="FFFFFF" w:themeFill="background1"/>
        <w:tabs>
          <w:tab w:val="num" w:pos="1224"/>
        </w:tabs>
        <w:spacing w:after="120"/>
        <w:rPr>
          <w:b/>
          <w:color w:val="000000" w:themeColor="text1"/>
          <w:sz w:val="24"/>
          <w:szCs w:val="24"/>
        </w:rPr>
      </w:pPr>
      <w:r w:rsidRPr="000F4564">
        <w:rPr>
          <w:b/>
          <w:color w:val="000000" w:themeColor="text1"/>
          <w:sz w:val="24"/>
          <w:szCs w:val="24"/>
        </w:rPr>
        <w:t>ВАЖНО: При проведении операции в режиме самообслуживания (режим работы терминала, при котором Держатель карты не передает карту в руки работнику ТСП и совершает все действия по считыванию карты и извлечению карты из терминала самостоятельно) проверка карты может не осуществляться.</w:t>
      </w:r>
    </w:p>
    <w:p w:rsidR="004B33ED" w:rsidRPr="000F4564" w:rsidRDefault="004B33ED" w:rsidP="004B33ED">
      <w:pPr>
        <w:keepNext/>
        <w:widowControl w:val="0"/>
        <w:numPr>
          <w:ilvl w:val="1"/>
          <w:numId w:val="27"/>
        </w:numPr>
        <w:shd w:val="clear" w:color="auto" w:fill="FFFFFF" w:themeFill="background1"/>
        <w:tabs>
          <w:tab w:val="num" w:pos="1080"/>
        </w:tabs>
        <w:spacing w:after="120"/>
        <w:ind w:left="709" w:hanging="709"/>
        <w:rPr>
          <w:color w:val="000000" w:themeColor="text1"/>
          <w:sz w:val="24"/>
          <w:szCs w:val="24"/>
        </w:rPr>
      </w:pPr>
      <w:r w:rsidRPr="000F4564">
        <w:rPr>
          <w:color w:val="000000" w:themeColor="text1"/>
          <w:sz w:val="24"/>
          <w:szCs w:val="24"/>
        </w:rPr>
        <w:t xml:space="preserve">При проведении операции </w:t>
      </w:r>
      <w:r>
        <w:rPr>
          <w:color w:val="000000" w:themeColor="text1"/>
          <w:sz w:val="24"/>
          <w:szCs w:val="24"/>
        </w:rPr>
        <w:t>с</w:t>
      </w:r>
      <w:r w:rsidRPr="000F4564">
        <w:rPr>
          <w:color w:val="000000" w:themeColor="text1"/>
          <w:sz w:val="24"/>
          <w:szCs w:val="24"/>
        </w:rPr>
        <w:t xml:space="preserve">отрудник должен обращать внимание на поведение клиента. При возникновении любых подозрений в законности использования карты </w:t>
      </w:r>
      <w:r>
        <w:rPr>
          <w:color w:val="000000" w:themeColor="text1"/>
          <w:sz w:val="24"/>
          <w:szCs w:val="24"/>
        </w:rPr>
        <w:t>с</w:t>
      </w:r>
      <w:r w:rsidRPr="000F4564">
        <w:rPr>
          <w:color w:val="000000" w:themeColor="text1"/>
          <w:sz w:val="24"/>
          <w:szCs w:val="24"/>
        </w:rPr>
        <w:t xml:space="preserve">отруднику </w:t>
      </w:r>
      <w:r>
        <w:rPr>
          <w:color w:val="000000" w:themeColor="text1"/>
          <w:sz w:val="24"/>
          <w:szCs w:val="24"/>
        </w:rPr>
        <w:t>ТСП</w:t>
      </w:r>
      <w:r w:rsidRPr="000F4564">
        <w:rPr>
          <w:color w:val="000000" w:themeColor="text1"/>
          <w:sz w:val="24"/>
          <w:szCs w:val="24"/>
        </w:rPr>
        <w:t xml:space="preserve"> следует:</w:t>
      </w:r>
    </w:p>
    <w:p w:rsidR="004B33ED" w:rsidRPr="000F4564" w:rsidRDefault="004B33ED" w:rsidP="004B33ED">
      <w:pPr>
        <w:pStyle w:val="af8"/>
        <w:keepNext/>
        <w:widowControl w:val="0"/>
        <w:numPr>
          <w:ilvl w:val="0"/>
          <w:numId w:val="25"/>
        </w:numPr>
        <w:shd w:val="clear" w:color="auto" w:fill="FFFFFF" w:themeFill="background1"/>
        <w:spacing w:after="0"/>
        <w:ind w:left="1134" w:hanging="425"/>
        <w:rPr>
          <w:color w:val="000000" w:themeColor="text1"/>
          <w:sz w:val="24"/>
          <w:szCs w:val="24"/>
        </w:rPr>
      </w:pPr>
      <w:r w:rsidRPr="000F4564">
        <w:rPr>
          <w:color w:val="000000" w:themeColor="text1"/>
          <w:sz w:val="24"/>
          <w:szCs w:val="24"/>
        </w:rPr>
        <w:t xml:space="preserve">сделать авторизационный запрос вне зависимости от суммы сделки; </w:t>
      </w:r>
    </w:p>
    <w:p w:rsidR="004B33ED" w:rsidRPr="000F4564" w:rsidRDefault="004B33ED" w:rsidP="004B33ED">
      <w:pPr>
        <w:keepNext/>
        <w:widowControl w:val="0"/>
        <w:shd w:val="clear" w:color="auto" w:fill="FFFFFF" w:themeFill="background1"/>
        <w:tabs>
          <w:tab w:val="num" w:pos="851"/>
        </w:tabs>
        <w:spacing w:after="0"/>
        <w:contextualSpacing/>
        <w:rPr>
          <w:color w:val="000000" w:themeColor="text1"/>
          <w:sz w:val="24"/>
          <w:szCs w:val="24"/>
        </w:rPr>
      </w:pPr>
      <w:r w:rsidRPr="000F4564">
        <w:rPr>
          <w:b/>
          <w:color w:val="000000" w:themeColor="text1"/>
          <w:sz w:val="24"/>
          <w:szCs w:val="24"/>
        </w:rPr>
        <w:t>Примечание:</w:t>
      </w:r>
      <w:r w:rsidRPr="000F4564">
        <w:rPr>
          <w:color w:val="000000" w:themeColor="text1"/>
          <w:sz w:val="24"/>
          <w:szCs w:val="24"/>
        </w:rPr>
        <w:t xml:space="preserve"> на поддельные или только что украденные карты может быть дан код авторизации. Получение кода не является основанием для предоставления обслуживания по таким картам.</w:t>
      </w:r>
    </w:p>
    <w:p w:rsidR="004B33ED" w:rsidRPr="000F4564" w:rsidRDefault="004B33ED" w:rsidP="004B33ED">
      <w:pPr>
        <w:pStyle w:val="af8"/>
        <w:keepNext/>
        <w:widowControl w:val="0"/>
        <w:numPr>
          <w:ilvl w:val="0"/>
          <w:numId w:val="25"/>
        </w:numPr>
        <w:shd w:val="clear" w:color="auto" w:fill="FFFFFF" w:themeFill="background1"/>
        <w:spacing w:after="0"/>
        <w:ind w:left="1134" w:hanging="425"/>
        <w:rPr>
          <w:color w:val="000000" w:themeColor="text1"/>
          <w:sz w:val="24"/>
          <w:szCs w:val="24"/>
        </w:rPr>
      </w:pPr>
      <w:r w:rsidRPr="000F4564">
        <w:rPr>
          <w:color w:val="000000" w:themeColor="text1"/>
          <w:sz w:val="24"/>
          <w:szCs w:val="24"/>
        </w:rPr>
        <w:t>установить личность Держателя карты, попросив предъявить удостоверяющие личность документы;</w:t>
      </w:r>
    </w:p>
    <w:p w:rsidR="004B33ED" w:rsidRPr="000F4564" w:rsidRDefault="004B33ED" w:rsidP="004B33ED">
      <w:pPr>
        <w:pStyle w:val="af8"/>
        <w:keepNext/>
        <w:widowControl w:val="0"/>
        <w:numPr>
          <w:ilvl w:val="0"/>
          <w:numId w:val="25"/>
        </w:numPr>
        <w:shd w:val="clear" w:color="auto" w:fill="FFFFFF" w:themeFill="background1"/>
        <w:spacing w:after="0"/>
        <w:ind w:left="1134" w:hanging="425"/>
        <w:rPr>
          <w:color w:val="000000" w:themeColor="text1"/>
          <w:sz w:val="24"/>
          <w:szCs w:val="24"/>
        </w:rPr>
      </w:pPr>
      <w:r w:rsidRPr="000F4564">
        <w:rPr>
          <w:color w:val="000000" w:themeColor="text1"/>
          <w:sz w:val="24"/>
          <w:szCs w:val="24"/>
        </w:rPr>
        <w:t>принять меры (если это возможно без угрозы для собственной жизни) для задержания преступника с помощью охраны/сотрудников районных отделений полиции.</w:t>
      </w:r>
    </w:p>
    <w:p w:rsidR="004B33ED" w:rsidRPr="000F4564" w:rsidRDefault="004B33ED" w:rsidP="004B33ED">
      <w:pPr>
        <w:keepNext/>
        <w:widowControl w:val="0"/>
        <w:numPr>
          <w:ilvl w:val="1"/>
          <w:numId w:val="27"/>
        </w:numPr>
        <w:shd w:val="clear" w:color="auto" w:fill="FFFFFF" w:themeFill="background1"/>
        <w:tabs>
          <w:tab w:val="num" w:pos="1080"/>
        </w:tabs>
        <w:spacing w:after="120"/>
        <w:ind w:left="709" w:hanging="709"/>
        <w:rPr>
          <w:color w:val="000000" w:themeColor="text1"/>
          <w:sz w:val="24"/>
          <w:szCs w:val="24"/>
        </w:rPr>
      </w:pPr>
      <w:r w:rsidRPr="000F4564">
        <w:rPr>
          <w:color w:val="000000" w:themeColor="text1"/>
          <w:sz w:val="24"/>
          <w:szCs w:val="24"/>
        </w:rPr>
        <w:t>Элементы карты, в которых могут присутствовать признаки подделки:</w:t>
      </w:r>
    </w:p>
    <w:p w:rsidR="004B33ED" w:rsidRPr="000F4564" w:rsidRDefault="004B33ED" w:rsidP="004B33ED">
      <w:pPr>
        <w:keepNext/>
        <w:widowControl w:val="0"/>
        <w:numPr>
          <w:ilvl w:val="2"/>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Голограмма (объемное изображение). Фон настоящей голограммы чистый, зеркальный, детали изображения легко различимы. На поддельных голограммах изображение может переливаться всеми цветами радуги, однако, объем отсутствует. Фон поддельной голограммы тусклый, изображение нечеткое. Поддельная голограмма часто отслаивается («пузырится») при надавливании и сгибании карты в районе голограммы. Фольга с изображением поддельной голограммы задирается ногтем. Настоящая голограмма не пузырится при сгибании карточки, не дает утолщений и не повреждается при попытке снять ее с пластика ногтем.</w:t>
      </w:r>
    </w:p>
    <w:p w:rsidR="004B33ED" w:rsidRPr="000F4564" w:rsidRDefault="004B33ED" w:rsidP="004B33ED">
      <w:pPr>
        <w:keepNext/>
        <w:widowControl w:val="0"/>
        <w:numPr>
          <w:ilvl w:val="2"/>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Панель для подписи.</w:t>
      </w:r>
    </w:p>
    <w:p w:rsidR="004B33ED" w:rsidRPr="000F4564" w:rsidRDefault="004B33ED" w:rsidP="004B33ED">
      <w:pPr>
        <w:pStyle w:val="af8"/>
        <w:keepNext/>
        <w:widowControl w:val="0"/>
        <w:numPr>
          <w:ilvl w:val="0"/>
          <w:numId w:val="25"/>
        </w:numPr>
        <w:shd w:val="clear" w:color="auto" w:fill="FFFFFF" w:themeFill="background1"/>
        <w:spacing w:after="0"/>
        <w:ind w:left="1134" w:hanging="425"/>
        <w:rPr>
          <w:color w:val="000000" w:themeColor="text1"/>
          <w:sz w:val="24"/>
          <w:szCs w:val="24"/>
        </w:rPr>
      </w:pPr>
      <w:r w:rsidRPr="000F4564">
        <w:rPr>
          <w:color w:val="000000" w:themeColor="text1"/>
          <w:sz w:val="24"/>
          <w:szCs w:val="24"/>
        </w:rPr>
        <w:t>Вместо панели для подписи наклеивается полоска белой бумаги или панель нарисована как часть рисунка карты;</w:t>
      </w:r>
    </w:p>
    <w:p w:rsidR="004B33ED" w:rsidRPr="000F4564" w:rsidRDefault="004B33ED" w:rsidP="004B33ED">
      <w:pPr>
        <w:pStyle w:val="af8"/>
        <w:keepNext/>
        <w:widowControl w:val="0"/>
        <w:numPr>
          <w:ilvl w:val="0"/>
          <w:numId w:val="25"/>
        </w:numPr>
        <w:shd w:val="clear" w:color="auto" w:fill="FFFFFF" w:themeFill="background1"/>
        <w:spacing w:after="0"/>
        <w:ind w:left="1134" w:hanging="425"/>
        <w:rPr>
          <w:color w:val="000000" w:themeColor="text1"/>
          <w:sz w:val="24"/>
          <w:szCs w:val="24"/>
        </w:rPr>
      </w:pPr>
      <w:r w:rsidRPr="000F4564">
        <w:rPr>
          <w:color w:val="000000" w:themeColor="text1"/>
          <w:sz w:val="24"/>
          <w:szCs w:val="24"/>
        </w:rPr>
        <w:t>Края панели для подписи легко задираются;</w:t>
      </w:r>
    </w:p>
    <w:p w:rsidR="004B33ED" w:rsidRPr="000F4564" w:rsidRDefault="004B33ED" w:rsidP="004B33ED">
      <w:pPr>
        <w:pStyle w:val="af8"/>
        <w:keepNext/>
        <w:widowControl w:val="0"/>
        <w:numPr>
          <w:ilvl w:val="0"/>
          <w:numId w:val="25"/>
        </w:numPr>
        <w:shd w:val="clear" w:color="auto" w:fill="FFFFFF" w:themeFill="background1"/>
        <w:spacing w:after="0"/>
        <w:ind w:left="1134" w:hanging="425"/>
        <w:rPr>
          <w:color w:val="000000" w:themeColor="text1"/>
          <w:sz w:val="24"/>
          <w:szCs w:val="24"/>
        </w:rPr>
      </w:pPr>
      <w:r w:rsidRPr="000F4564">
        <w:rPr>
          <w:color w:val="000000" w:themeColor="text1"/>
          <w:sz w:val="24"/>
          <w:szCs w:val="24"/>
        </w:rPr>
        <w:t>На панели для подписи в ряде случаев отсутствует или стерт фон в виде красно-желто-синей надписи «MasterCard» или двух чередующихся полосок синего и желтого цвета «VISA».</w:t>
      </w:r>
    </w:p>
    <w:p w:rsidR="004B33ED" w:rsidRPr="000F4564" w:rsidRDefault="004B33ED" w:rsidP="004B33ED">
      <w:pPr>
        <w:pStyle w:val="af8"/>
        <w:keepNext/>
        <w:widowControl w:val="0"/>
        <w:numPr>
          <w:ilvl w:val="0"/>
          <w:numId w:val="25"/>
        </w:numPr>
        <w:shd w:val="clear" w:color="auto" w:fill="FFFFFF" w:themeFill="background1"/>
        <w:spacing w:after="0"/>
        <w:ind w:left="1134" w:hanging="425"/>
        <w:rPr>
          <w:color w:val="000000" w:themeColor="text1"/>
          <w:sz w:val="24"/>
          <w:szCs w:val="24"/>
        </w:rPr>
      </w:pPr>
      <w:r w:rsidRPr="000F4564">
        <w:rPr>
          <w:color w:val="000000" w:themeColor="text1"/>
          <w:sz w:val="24"/>
          <w:szCs w:val="24"/>
        </w:rPr>
        <w:t>Цифры номера карты и кода безопасности CVV2 и CVC2 на подделке отсутствуют;</w:t>
      </w:r>
    </w:p>
    <w:p w:rsidR="004B33ED" w:rsidRPr="000F4564" w:rsidRDefault="004B33ED" w:rsidP="004B33ED">
      <w:pPr>
        <w:pStyle w:val="af8"/>
        <w:keepNext/>
        <w:widowControl w:val="0"/>
        <w:numPr>
          <w:ilvl w:val="0"/>
          <w:numId w:val="25"/>
        </w:numPr>
        <w:shd w:val="clear" w:color="auto" w:fill="FFFFFF" w:themeFill="background1"/>
        <w:spacing w:after="0"/>
        <w:ind w:left="1134" w:hanging="425"/>
        <w:rPr>
          <w:color w:val="000000" w:themeColor="text1"/>
          <w:sz w:val="24"/>
          <w:szCs w:val="24"/>
        </w:rPr>
      </w:pPr>
      <w:r w:rsidRPr="000F4564">
        <w:rPr>
          <w:color w:val="000000" w:themeColor="text1"/>
          <w:sz w:val="24"/>
          <w:szCs w:val="24"/>
        </w:rPr>
        <w:t xml:space="preserve">Цифры на подделках </w:t>
      </w:r>
      <w:r>
        <w:rPr>
          <w:color w:val="000000" w:themeColor="text1"/>
          <w:sz w:val="24"/>
          <w:szCs w:val="24"/>
        </w:rPr>
        <w:t>могут</w:t>
      </w:r>
      <w:r w:rsidRPr="000F4564">
        <w:rPr>
          <w:color w:val="000000" w:themeColor="text1"/>
          <w:sz w:val="24"/>
          <w:szCs w:val="24"/>
        </w:rPr>
        <w:t xml:space="preserve"> быть напечатаны (нанесение только лазерным способом) </w:t>
      </w:r>
      <w:r w:rsidRPr="000F4564">
        <w:rPr>
          <w:color w:val="000000" w:themeColor="text1"/>
          <w:sz w:val="24"/>
          <w:szCs w:val="24"/>
        </w:rPr>
        <w:lastRenderedPageBreak/>
        <w:t>с противоположным наклоном (наклон всегда влево).</w:t>
      </w:r>
    </w:p>
    <w:p w:rsidR="004B33ED" w:rsidRPr="000F4564" w:rsidRDefault="004B33ED" w:rsidP="004B33ED">
      <w:pPr>
        <w:pStyle w:val="af8"/>
        <w:keepNext/>
        <w:widowControl w:val="0"/>
        <w:numPr>
          <w:ilvl w:val="0"/>
          <w:numId w:val="25"/>
        </w:numPr>
        <w:shd w:val="clear" w:color="auto" w:fill="FFFFFF" w:themeFill="background1"/>
        <w:spacing w:after="0"/>
        <w:ind w:left="1134" w:hanging="425"/>
        <w:rPr>
          <w:color w:val="000000" w:themeColor="text1"/>
          <w:sz w:val="24"/>
          <w:szCs w:val="24"/>
        </w:rPr>
      </w:pPr>
      <w:r w:rsidRPr="000F4564">
        <w:rPr>
          <w:color w:val="000000" w:themeColor="text1"/>
          <w:sz w:val="24"/>
          <w:szCs w:val="24"/>
        </w:rPr>
        <w:t>Номер карты (последние четыре цифры) на полосе для подписи не совпадают с номером карты (последними 4-мя цифрами) на ее лицевой стороне.</w:t>
      </w:r>
    </w:p>
    <w:p w:rsidR="004B33ED" w:rsidRPr="000F4564" w:rsidRDefault="004B33ED" w:rsidP="004B33ED">
      <w:pPr>
        <w:keepNext/>
        <w:widowControl w:val="0"/>
        <w:numPr>
          <w:ilvl w:val="2"/>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Ламинирование. На лицевой стороне карты (иногда и на оборотной стороне) может быть нанесена прозрачная клеящая пленка – ламинат. Ламинирующая пленка отслаивается на краях карты, а иногда в районе поддельной голограммы и эмбоссинга неплотно прилегает к пластику.</w:t>
      </w:r>
    </w:p>
    <w:p w:rsidR="004B33ED" w:rsidRPr="000F4564" w:rsidRDefault="004B33ED" w:rsidP="004B33ED">
      <w:pPr>
        <w:keepNext/>
        <w:widowControl w:val="0"/>
        <w:numPr>
          <w:ilvl w:val="2"/>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БИН банка-эмитента. Первые четыре цифры номера карты, продублированные контрастной краской, могут стираться с карты. На настоящей карте BIN стереть невозможно.</w:t>
      </w:r>
    </w:p>
    <w:p w:rsidR="004B33ED" w:rsidRPr="000F4564" w:rsidRDefault="004B33ED" w:rsidP="004B33ED">
      <w:pPr>
        <w:keepNext/>
        <w:widowControl w:val="0"/>
        <w:numPr>
          <w:ilvl w:val="2"/>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 xml:space="preserve">Логотип отличается по цвету от </w:t>
      </w:r>
      <w:proofErr w:type="gramStart"/>
      <w:r w:rsidRPr="000F4564">
        <w:rPr>
          <w:color w:val="000000" w:themeColor="text1"/>
          <w:sz w:val="24"/>
          <w:szCs w:val="24"/>
        </w:rPr>
        <w:t>стандартного</w:t>
      </w:r>
      <w:proofErr w:type="gramEnd"/>
      <w:r w:rsidRPr="000F4564">
        <w:rPr>
          <w:color w:val="000000" w:themeColor="text1"/>
          <w:sz w:val="24"/>
          <w:szCs w:val="24"/>
        </w:rPr>
        <w:t xml:space="preserve"> и стирается с карты.</w:t>
      </w:r>
    </w:p>
    <w:p w:rsidR="004B33ED" w:rsidRPr="000F4564" w:rsidRDefault="004B33ED" w:rsidP="004B33ED">
      <w:pPr>
        <w:keepNext/>
        <w:widowControl w:val="0"/>
        <w:numPr>
          <w:ilvl w:val="2"/>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Изображение в ультрафиолете. В ультрафиолетовом свете на картах могут отсутствовать буква «V» на логотипе и слово Visa на панели для подписи в три строчки в шахматном порядке или буквы «M» и «C» у MasterCard. На некоторых подделках эти символы имеются, однако они нечетки и размыты, а так же светится сама карта, чего быть не должно.</w:t>
      </w:r>
    </w:p>
    <w:p w:rsidR="004B33ED" w:rsidRPr="000F4564" w:rsidRDefault="004B33ED" w:rsidP="004B33ED">
      <w:pPr>
        <w:keepNext/>
        <w:widowControl w:val="0"/>
        <w:numPr>
          <w:ilvl w:val="2"/>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Магнитная полоса. Наклеена, а не впаяна в пластик, может быть расположена неровно относительно горизонтального края карты. Данные с магнитной полосы не считываются или не соответствуют данным, нанесенным на лицевую сторону карты.</w:t>
      </w:r>
    </w:p>
    <w:p w:rsidR="004B33ED" w:rsidRPr="000F4564" w:rsidRDefault="004B33ED" w:rsidP="004B33ED">
      <w:pPr>
        <w:keepNext/>
        <w:widowControl w:val="0"/>
        <w:numPr>
          <w:ilvl w:val="2"/>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Торцевая часть (срез) карты темная, а не белая.</w:t>
      </w:r>
    </w:p>
    <w:p w:rsidR="004B33ED" w:rsidRPr="000F4564" w:rsidRDefault="004B33ED" w:rsidP="004B33ED">
      <w:pPr>
        <w:keepNext/>
        <w:widowControl w:val="0"/>
        <w:numPr>
          <w:ilvl w:val="1"/>
          <w:numId w:val="27"/>
        </w:numPr>
        <w:shd w:val="clear" w:color="auto" w:fill="FFFFFF" w:themeFill="background1"/>
        <w:tabs>
          <w:tab w:val="num" w:pos="1080"/>
        </w:tabs>
        <w:spacing w:after="120"/>
        <w:ind w:left="709" w:hanging="709"/>
        <w:rPr>
          <w:color w:val="000000" w:themeColor="text1"/>
          <w:sz w:val="24"/>
          <w:szCs w:val="24"/>
        </w:rPr>
      </w:pPr>
      <w:r w:rsidRPr="000F4564">
        <w:rPr>
          <w:color w:val="000000" w:themeColor="text1"/>
          <w:sz w:val="24"/>
          <w:szCs w:val="24"/>
        </w:rPr>
        <w:t>Особенности проведения операций с использованием карты:</w:t>
      </w:r>
    </w:p>
    <w:p w:rsidR="004B33ED" w:rsidRPr="000F4564" w:rsidRDefault="004B33ED" w:rsidP="004B33ED">
      <w:pPr>
        <w:keepNext/>
        <w:widowControl w:val="0"/>
        <w:numPr>
          <w:ilvl w:val="2"/>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 xml:space="preserve">Обслуживание чиповых карт, за исключением карт с бесконтактной технологией, всегда необходимо начинать с использования «чип-ридера» терминала. </w:t>
      </w:r>
    </w:p>
    <w:p w:rsidR="004B33ED" w:rsidRPr="000F4564" w:rsidRDefault="004B33ED" w:rsidP="004B33ED">
      <w:pPr>
        <w:keepNext/>
        <w:widowControl w:val="0"/>
        <w:numPr>
          <w:ilvl w:val="2"/>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 xml:space="preserve">Чиповая карта остается в считывающем устройстве </w:t>
      </w:r>
      <w:r>
        <w:rPr>
          <w:color w:val="000000" w:themeColor="text1"/>
          <w:sz w:val="24"/>
          <w:szCs w:val="24"/>
        </w:rPr>
        <w:t>о</w:t>
      </w:r>
      <w:r w:rsidRPr="000F4564">
        <w:rPr>
          <w:color w:val="000000" w:themeColor="text1"/>
          <w:sz w:val="24"/>
          <w:szCs w:val="24"/>
        </w:rPr>
        <w:t>борудования на протяжении всей операции и не вынимается из него до момента ее полного завершения. Преждевременное удаление чиповой карты из считывающего устройства прервет выполнение операции.</w:t>
      </w:r>
    </w:p>
    <w:p w:rsidR="004B33ED" w:rsidRPr="000F4564" w:rsidRDefault="004B33ED" w:rsidP="004B33ED">
      <w:pPr>
        <w:keepNext/>
        <w:widowControl w:val="0"/>
        <w:numPr>
          <w:ilvl w:val="2"/>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На операции до 1000 возможно не запрашивать документ удостоверяющий личность.</w:t>
      </w:r>
    </w:p>
    <w:p w:rsidR="004B33ED" w:rsidRPr="000F4564" w:rsidRDefault="004B33ED" w:rsidP="004B33ED">
      <w:pPr>
        <w:keepNext/>
        <w:widowControl w:val="0"/>
        <w:numPr>
          <w:ilvl w:val="2"/>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Допустимы два способа идентификации Держателей карт: по подписи или по ПИН-коду. Способ идентификации устанавливается программным обеспечением Оборудования, используемого в ТСП.</w:t>
      </w:r>
    </w:p>
    <w:p w:rsidR="004B33ED" w:rsidRPr="000F4564" w:rsidRDefault="004B33ED" w:rsidP="004B33ED">
      <w:pPr>
        <w:keepNext/>
        <w:widowControl w:val="0"/>
        <w:numPr>
          <w:ilvl w:val="2"/>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Операции на сумму до 1000 рублей разрешено проводить в режиме самообслуживания.</w:t>
      </w:r>
    </w:p>
    <w:p w:rsidR="004B33ED" w:rsidRPr="000F4564" w:rsidRDefault="004B33ED" w:rsidP="004B33ED">
      <w:pPr>
        <w:keepNext/>
        <w:widowControl w:val="0"/>
        <w:numPr>
          <w:ilvl w:val="1"/>
          <w:numId w:val="27"/>
        </w:numPr>
        <w:shd w:val="clear" w:color="auto" w:fill="FFFFFF" w:themeFill="background1"/>
        <w:tabs>
          <w:tab w:val="num" w:pos="1080"/>
        </w:tabs>
        <w:spacing w:after="120"/>
        <w:ind w:left="709" w:hanging="709"/>
        <w:rPr>
          <w:color w:val="000000" w:themeColor="text1"/>
          <w:sz w:val="24"/>
          <w:szCs w:val="24"/>
        </w:rPr>
      </w:pPr>
      <w:r w:rsidRPr="000F4564">
        <w:rPr>
          <w:color w:val="000000" w:themeColor="text1"/>
          <w:sz w:val="24"/>
          <w:szCs w:val="24"/>
        </w:rPr>
        <w:t xml:space="preserve">Основания для изъятия карты: </w:t>
      </w:r>
    </w:p>
    <w:p w:rsidR="004B33ED" w:rsidRPr="000F4564" w:rsidRDefault="004B33ED" w:rsidP="004B33ED">
      <w:pPr>
        <w:keepNext/>
        <w:widowControl w:val="0"/>
        <w:numPr>
          <w:ilvl w:val="2"/>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 xml:space="preserve">Получение через </w:t>
      </w:r>
      <w:r>
        <w:rPr>
          <w:color w:val="000000" w:themeColor="text1"/>
          <w:sz w:val="24"/>
          <w:szCs w:val="24"/>
        </w:rPr>
        <w:t>э</w:t>
      </w:r>
      <w:r w:rsidRPr="000F4564">
        <w:rPr>
          <w:color w:val="000000" w:themeColor="text1"/>
          <w:sz w:val="24"/>
          <w:szCs w:val="24"/>
        </w:rPr>
        <w:t>лектронный терминал и</w:t>
      </w:r>
      <w:r>
        <w:rPr>
          <w:color w:val="000000" w:themeColor="text1"/>
          <w:sz w:val="24"/>
          <w:szCs w:val="24"/>
        </w:rPr>
        <w:t>/или</w:t>
      </w:r>
      <w:r w:rsidRPr="000F4564">
        <w:rPr>
          <w:color w:val="000000" w:themeColor="text1"/>
          <w:sz w:val="24"/>
          <w:szCs w:val="24"/>
        </w:rPr>
        <w:t xml:space="preserve"> подтверждение Отдела мониторинга </w:t>
      </w:r>
      <w:r>
        <w:rPr>
          <w:color w:val="000000" w:themeColor="text1"/>
          <w:sz w:val="24"/>
          <w:szCs w:val="24"/>
        </w:rPr>
        <w:t>БАНКа</w:t>
      </w:r>
      <w:r w:rsidRPr="000F4564">
        <w:rPr>
          <w:color w:val="000000" w:themeColor="text1"/>
          <w:sz w:val="24"/>
          <w:szCs w:val="24"/>
        </w:rPr>
        <w:t xml:space="preserve"> команды – «Изъять карточку».</w:t>
      </w:r>
    </w:p>
    <w:p w:rsidR="004B33ED" w:rsidRPr="000F4564" w:rsidRDefault="004B33ED" w:rsidP="004B33ED">
      <w:pPr>
        <w:keepNext/>
        <w:widowControl w:val="0"/>
        <w:numPr>
          <w:ilvl w:val="2"/>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Предъявление карты на чужое имя (несоответствие подписи лица, предъявившего карту, образцу подписи законного держателя на оборотной стороне карты и/или несоответствие данных удостоверяющих личность документов данным на карте).</w:t>
      </w:r>
    </w:p>
    <w:p w:rsidR="004B33ED" w:rsidRPr="000F4564" w:rsidRDefault="004B33ED" w:rsidP="004B33ED">
      <w:pPr>
        <w:keepNext/>
        <w:widowControl w:val="0"/>
        <w:numPr>
          <w:ilvl w:val="2"/>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Наличие признаков подделки карты.</w:t>
      </w:r>
    </w:p>
    <w:p w:rsidR="004B33ED" w:rsidRPr="000F4564" w:rsidRDefault="004B33ED" w:rsidP="004B33ED">
      <w:pPr>
        <w:keepNext/>
        <w:widowControl w:val="0"/>
        <w:numPr>
          <w:ilvl w:val="0"/>
          <w:numId w:val="27"/>
        </w:numPr>
        <w:shd w:val="clear" w:color="auto" w:fill="FFFFFF" w:themeFill="background1"/>
        <w:tabs>
          <w:tab w:val="num" w:pos="1080"/>
        </w:tabs>
        <w:spacing w:after="120"/>
        <w:ind w:left="709" w:hanging="709"/>
        <w:rPr>
          <w:b/>
          <w:color w:val="000000" w:themeColor="text1"/>
          <w:sz w:val="24"/>
          <w:szCs w:val="24"/>
        </w:rPr>
      </w:pPr>
      <w:r w:rsidRPr="000F4564">
        <w:rPr>
          <w:b/>
          <w:color w:val="000000" w:themeColor="text1"/>
          <w:sz w:val="24"/>
          <w:szCs w:val="24"/>
        </w:rPr>
        <w:t>ПРОВЕДЕНИЕ ОПЕРАЦИИ</w:t>
      </w:r>
    </w:p>
    <w:p w:rsidR="004B33ED" w:rsidRPr="000F4564" w:rsidRDefault="004B33ED" w:rsidP="004B33ED">
      <w:pPr>
        <w:keepNext/>
        <w:widowControl w:val="0"/>
        <w:numPr>
          <w:ilvl w:val="1"/>
          <w:numId w:val="27"/>
        </w:numPr>
        <w:shd w:val="clear" w:color="auto" w:fill="FFFFFF" w:themeFill="background1"/>
        <w:tabs>
          <w:tab w:val="num" w:pos="1080"/>
        </w:tabs>
        <w:spacing w:after="0"/>
        <w:ind w:left="709" w:hanging="709"/>
        <w:rPr>
          <w:color w:val="000000" w:themeColor="text1"/>
          <w:sz w:val="24"/>
          <w:szCs w:val="24"/>
        </w:rPr>
      </w:pPr>
      <w:r w:rsidRPr="000F4564">
        <w:rPr>
          <w:color w:val="000000" w:themeColor="text1"/>
          <w:sz w:val="24"/>
          <w:szCs w:val="24"/>
        </w:rPr>
        <w:t xml:space="preserve">Операции с использованием банковских карт проводятся в ТСП в соответствии с настоящим Порядком с учетом информации, содержащейся в руководстве по использованию </w:t>
      </w:r>
      <w:r>
        <w:rPr>
          <w:color w:val="000000" w:themeColor="text1"/>
          <w:sz w:val="24"/>
          <w:szCs w:val="24"/>
        </w:rPr>
        <w:t>о</w:t>
      </w:r>
      <w:r w:rsidRPr="000F4564">
        <w:rPr>
          <w:color w:val="000000" w:themeColor="text1"/>
          <w:sz w:val="24"/>
          <w:szCs w:val="24"/>
        </w:rPr>
        <w:t>борудования.</w:t>
      </w:r>
    </w:p>
    <w:p w:rsidR="004B33ED" w:rsidRPr="000F4564" w:rsidRDefault="004B33ED" w:rsidP="004B33ED">
      <w:pPr>
        <w:keepNext/>
        <w:widowControl w:val="0"/>
        <w:numPr>
          <w:ilvl w:val="1"/>
          <w:numId w:val="27"/>
        </w:numPr>
        <w:shd w:val="clear" w:color="auto" w:fill="FFFFFF" w:themeFill="background1"/>
        <w:tabs>
          <w:tab w:val="num" w:pos="1080"/>
        </w:tabs>
        <w:spacing w:after="0"/>
        <w:ind w:left="709" w:hanging="709"/>
        <w:rPr>
          <w:color w:val="000000" w:themeColor="text1"/>
          <w:sz w:val="24"/>
          <w:szCs w:val="24"/>
        </w:rPr>
      </w:pPr>
      <w:r w:rsidRPr="000F4564">
        <w:rPr>
          <w:color w:val="000000" w:themeColor="text1"/>
          <w:sz w:val="24"/>
          <w:szCs w:val="24"/>
        </w:rPr>
        <w:t>Электронный терминал, подключенный к электрической сети и каналу связи, автоматически устанавливает связь с Процессинговым центром и переходит в режим проведения Операций по карте.</w:t>
      </w:r>
    </w:p>
    <w:p w:rsidR="004B33ED" w:rsidRPr="000F4564" w:rsidRDefault="004B33ED" w:rsidP="004B33ED">
      <w:pPr>
        <w:keepNext/>
        <w:widowControl w:val="0"/>
        <w:numPr>
          <w:ilvl w:val="1"/>
          <w:numId w:val="27"/>
        </w:numPr>
        <w:shd w:val="clear" w:color="auto" w:fill="FFFFFF" w:themeFill="background1"/>
        <w:tabs>
          <w:tab w:val="num" w:pos="1080"/>
        </w:tabs>
        <w:spacing w:after="0"/>
        <w:ind w:left="709" w:hanging="709"/>
        <w:rPr>
          <w:color w:val="000000" w:themeColor="text1"/>
          <w:sz w:val="24"/>
          <w:szCs w:val="24"/>
        </w:rPr>
      </w:pPr>
      <w:r w:rsidRPr="000F4564">
        <w:rPr>
          <w:color w:val="000000" w:themeColor="text1"/>
          <w:sz w:val="24"/>
          <w:szCs w:val="24"/>
        </w:rPr>
        <w:t xml:space="preserve">После появления на экране </w:t>
      </w:r>
      <w:r>
        <w:rPr>
          <w:color w:val="000000" w:themeColor="text1"/>
          <w:sz w:val="24"/>
          <w:szCs w:val="24"/>
        </w:rPr>
        <w:t>э</w:t>
      </w:r>
      <w:r w:rsidRPr="000F4564">
        <w:rPr>
          <w:color w:val="000000" w:themeColor="text1"/>
          <w:sz w:val="24"/>
          <w:szCs w:val="24"/>
        </w:rPr>
        <w:t xml:space="preserve">лектронного термина сообщения с предложением ввести карту работник ТСП считывает карту в считывающем устройстве Электронного терминала. В случае неуспешного считывания карты первый раз возможно повторное считывание. Для этого карту необходимо вытащить из считывающего устройства протереть мягкой тканью и </w:t>
      </w:r>
      <w:proofErr w:type="gramStart"/>
      <w:r w:rsidRPr="000F4564">
        <w:rPr>
          <w:color w:val="000000" w:themeColor="text1"/>
          <w:sz w:val="24"/>
          <w:szCs w:val="24"/>
        </w:rPr>
        <w:t>вставить в чип-ридер / провести</w:t>
      </w:r>
      <w:proofErr w:type="gramEnd"/>
      <w:r w:rsidRPr="000F4564">
        <w:rPr>
          <w:color w:val="000000" w:themeColor="text1"/>
          <w:sz w:val="24"/>
          <w:szCs w:val="24"/>
        </w:rPr>
        <w:t xml:space="preserve"> через ридер для магнитной полосы.</w:t>
      </w:r>
    </w:p>
    <w:p w:rsidR="004B33ED" w:rsidRPr="000F4564" w:rsidRDefault="004B33ED" w:rsidP="004B33ED">
      <w:pPr>
        <w:keepNext/>
        <w:widowControl w:val="0"/>
        <w:numPr>
          <w:ilvl w:val="2"/>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lastRenderedPageBreak/>
        <w:t>Карты, с встроенным микропроцессором (чипом) считываются в «</w:t>
      </w:r>
      <w:proofErr w:type="spellStart"/>
      <w:r w:rsidRPr="000F4564">
        <w:rPr>
          <w:color w:val="000000" w:themeColor="text1"/>
          <w:sz w:val="24"/>
          <w:szCs w:val="24"/>
        </w:rPr>
        <w:t>чип-ридере</w:t>
      </w:r>
      <w:proofErr w:type="spellEnd"/>
      <w:r w:rsidRPr="000F4564">
        <w:rPr>
          <w:color w:val="000000" w:themeColor="text1"/>
          <w:sz w:val="24"/>
          <w:szCs w:val="24"/>
        </w:rPr>
        <w:t xml:space="preserve">» </w:t>
      </w:r>
      <w:r>
        <w:rPr>
          <w:color w:val="000000" w:themeColor="text1"/>
          <w:sz w:val="24"/>
          <w:szCs w:val="24"/>
        </w:rPr>
        <w:t>э</w:t>
      </w:r>
      <w:r w:rsidRPr="000F4564">
        <w:rPr>
          <w:color w:val="000000" w:themeColor="text1"/>
          <w:sz w:val="24"/>
          <w:szCs w:val="24"/>
        </w:rPr>
        <w:t xml:space="preserve">лектронного терминала, который расположен в торце терминала или в торце </w:t>
      </w:r>
      <w:proofErr w:type="spellStart"/>
      <w:r w:rsidRPr="000F4564">
        <w:rPr>
          <w:color w:val="000000" w:themeColor="text1"/>
          <w:sz w:val="24"/>
          <w:szCs w:val="24"/>
        </w:rPr>
        <w:t>пин-клавиатуры</w:t>
      </w:r>
      <w:proofErr w:type="spellEnd"/>
      <w:r w:rsidRPr="000F4564">
        <w:rPr>
          <w:color w:val="000000" w:themeColor="text1"/>
          <w:sz w:val="24"/>
          <w:szCs w:val="24"/>
        </w:rPr>
        <w:t>. Карта должна оставаться в «</w:t>
      </w:r>
      <w:proofErr w:type="spellStart"/>
      <w:r w:rsidRPr="000F4564">
        <w:rPr>
          <w:color w:val="000000" w:themeColor="text1"/>
          <w:sz w:val="24"/>
          <w:szCs w:val="24"/>
        </w:rPr>
        <w:t>чип-ридере</w:t>
      </w:r>
      <w:proofErr w:type="spellEnd"/>
      <w:r w:rsidRPr="000F4564">
        <w:rPr>
          <w:color w:val="000000" w:themeColor="text1"/>
          <w:sz w:val="24"/>
          <w:szCs w:val="24"/>
        </w:rPr>
        <w:t>» до завершения Операции по карте, пока на экране не появится надпись «ОПЕРАЦИЯ ОДОБРЕНА. УДАЛИТЕ КАРТУ».</w:t>
      </w:r>
    </w:p>
    <w:p w:rsidR="004B33ED" w:rsidRPr="000F4564" w:rsidRDefault="004B33ED" w:rsidP="004B33ED">
      <w:pPr>
        <w:keepNext/>
        <w:widowControl w:val="0"/>
        <w:numPr>
          <w:ilvl w:val="2"/>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 xml:space="preserve">В случае неуспешного считывания данных, записанных на чип, возможно считывание данных с магнитной полосы карты. Ридер для чтения данных магнитной полосы располагается с правой стороны </w:t>
      </w:r>
      <w:r>
        <w:rPr>
          <w:color w:val="000000" w:themeColor="text1"/>
          <w:sz w:val="24"/>
          <w:szCs w:val="24"/>
        </w:rPr>
        <w:t>э</w:t>
      </w:r>
      <w:r w:rsidRPr="000F4564">
        <w:rPr>
          <w:color w:val="000000" w:themeColor="text1"/>
          <w:sz w:val="24"/>
          <w:szCs w:val="24"/>
        </w:rPr>
        <w:t xml:space="preserve">лектронного термина. Карту следует держать оборотной стороной карты к </w:t>
      </w:r>
      <w:r>
        <w:rPr>
          <w:color w:val="000000" w:themeColor="text1"/>
          <w:sz w:val="24"/>
          <w:szCs w:val="24"/>
        </w:rPr>
        <w:t>э</w:t>
      </w:r>
      <w:r w:rsidRPr="000F4564">
        <w:rPr>
          <w:color w:val="000000" w:themeColor="text1"/>
          <w:sz w:val="24"/>
          <w:szCs w:val="24"/>
        </w:rPr>
        <w:t>лектронному терминалу, магнитной полосой вниз. Проводить карту через ридер возможно как сверху-вниз, так и снизу вверх. Скорость проведения должна быть равномерной во время проведения карты через ридер.</w:t>
      </w:r>
    </w:p>
    <w:p w:rsidR="004B33ED" w:rsidRPr="000F4564" w:rsidRDefault="004B33ED" w:rsidP="004B33ED">
      <w:pPr>
        <w:keepNext/>
        <w:widowControl w:val="0"/>
        <w:numPr>
          <w:ilvl w:val="1"/>
          <w:numId w:val="27"/>
        </w:numPr>
        <w:shd w:val="clear" w:color="auto" w:fill="FFFFFF" w:themeFill="background1"/>
        <w:tabs>
          <w:tab w:val="num" w:pos="1080"/>
        </w:tabs>
        <w:spacing w:after="0"/>
        <w:ind w:left="709" w:hanging="709"/>
        <w:rPr>
          <w:color w:val="000000" w:themeColor="text1"/>
          <w:sz w:val="24"/>
          <w:szCs w:val="24"/>
        </w:rPr>
      </w:pPr>
      <w:r w:rsidRPr="000F4564">
        <w:rPr>
          <w:color w:val="000000" w:themeColor="text1"/>
          <w:sz w:val="24"/>
          <w:szCs w:val="24"/>
        </w:rPr>
        <w:t xml:space="preserve">После успешного считывания карты работник ТСП осуществляет выбор необходимой операции из меню «ВЫБОР ОПЕРАЦИЙ». </w:t>
      </w:r>
    </w:p>
    <w:p w:rsidR="004B33ED" w:rsidRPr="000F4564" w:rsidRDefault="004B33ED" w:rsidP="004B33ED">
      <w:pPr>
        <w:keepNext/>
        <w:widowControl w:val="0"/>
        <w:numPr>
          <w:ilvl w:val="1"/>
          <w:numId w:val="27"/>
        </w:numPr>
        <w:shd w:val="clear" w:color="auto" w:fill="FFFFFF" w:themeFill="background1"/>
        <w:tabs>
          <w:tab w:val="num" w:pos="1080"/>
        </w:tabs>
        <w:spacing w:after="120"/>
        <w:ind w:left="709" w:hanging="709"/>
        <w:rPr>
          <w:b/>
          <w:color w:val="000000" w:themeColor="text1"/>
          <w:sz w:val="24"/>
          <w:szCs w:val="24"/>
        </w:rPr>
      </w:pPr>
      <w:r w:rsidRPr="000F4564">
        <w:rPr>
          <w:b/>
          <w:color w:val="000000" w:themeColor="text1"/>
          <w:sz w:val="24"/>
          <w:szCs w:val="24"/>
        </w:rPr>
        <w:t>Операция оплаты товаров и услуг</w:t>
      </w:r>
    </w:p>
    <w:p w:rsidR="004B33ED" w:rsidRPr="000F4564" w:rsidRDefault="004B33ED" w:rsidP="004B33ED">
      <w:pPr>
        <w:keepNext/>
        <w:widowControl w:val="0"/>
        <w:numPr>
          <w:ilvl w:val="2"/>
          <w:numId w:val="27"/>
        </w:numPr>
        <w:shd w:val="clear" w:color="auto" w:fill="FFFFFF" w:themeFill="background1"/>
        <w:tabs>
          <w:tab w:val="left" w:pos="709"/>
        </w:tabs>
        <w:spacing w:after="0"/>
        <w:ind w:left="709" w:hanging="709"/>
        <w:rPr>
          <w:color w:val="000000" w:themeColor="text1"/>
          <w:sz w:val="24"/>
          <w:szCs w:val="24"/>
        </w:rPr>
      </w:pPr>
      <w:r w:rsidRPr="000F4564">
        <w:rPr>
          <w:color w:val="000000" w:themeColor="text1"/>
          <w:sz w:val="24"/>
          <w:szCs w:val="24"/>
        </w:rPr>
        <w:t xml:space="preserve">Операция оплата товаров и услуг осуществляется через выбор операции «ОПЛАТА ПОКУПКИ» в главном меню, путем нажатия клавиши «ENTER/ВВОД». Далее, следуя командам, которые выводит на экране </w:t>
      </w:r>
      <w:r>
        <w:rPr>
          <w:color w:val="000000" w:themeColor="text1"/>
          <w:sz w:val="24"/>
          <w:szCs w:val="24"/>
        </w:rPr>
        <w:t>э</w:t>
      </w:r>
      <w:r w:rsidRPr="000F4564">
        <w:rPr>
          <w:color w:val="000000" w:themeColor="text1"/>
          <w:sz w:val="24"/>
          <w:szCs w:val="24"/>
        </w:rPr>
        <w:t>лектронный терминал, необходимо совершить следующие действия:</w:t>
      </w:r>
    </w:p>
    <w:p w:rsidR="004B33ED" w:rsidRPr="000F4564" w:rsidRDefault="004B33ED" w:rsidP="004B33ED">
      <w:pPr>
        <w:keepNext/>
        <w:widowControl w:val="0"/>
        <w:numPr>
          <w:ilvl w:val="0"/>
          <w:numId w:val="11"/>
        </w:numPr>
        <w:shd w:val="clear" w:color="auto" w:fill="FFFFFF" w:themeFill="background1"/>
        <w:spacing w:after="100" w:afterAutospacing="1"/>
        <w:ind w:left="993" w:hanging="284"/>
        <w:contextualSpacing/>
        <w:rPr>
          <w:color w:val="000000" w:themeColor="text1"/>
          <w:sz w:val="24"/>
          <w:szCs w:val="24"/>
        </w:rPr>
      </w:pPr>
      <w:r w:rsidRPr="000F4564">
        <w:rPr>
          <w:color w:val="000000" w:themeColor="text1"/>
          <w:sz w:val="24"/>
          <w:szCs w:val="24"/>
        </w:rPr>
        <w:t xml:space="preserve">Ввести сумму платежа в рублях РФ. Операция должна оформляться на общую сумму всех товаров (услуг), приобретаемых Держателем карты в ТСП. Не допускается без указания </w:t>
      </w:r>
      <w:r>
        <w:rPr>
          <w:color w:val="000000" w:themeColor="text1"/>
          <w:sz w:val="24"/>
          <w:szCs w:val="24"/>
        </w:rPr>
        <w:t>БАНКа</w:t>
      </w:r>
      <w:r w:rsidRPr="000F4564">
        <w:rPr>
          <w:color w:val="000000" w:themeColor="text1"/>
          <w:sz w:val="24"/>
          <w:szCs w:val="24"/>
        </w:rPr>
        <w:t xml:space="preserve"> разбивать сумму одной операции на несколько меньших сумм и проводить отдельные операции на каждую из этих сумм за исключением оплаты стоимости покупки с использованием разных карт (но не более 2-х карт), либо с использованием карты и наличных.</w:t>
      </w:r>
    </w:p>
    <w:p w:rsidR="004B33ED" w:rsidRPr="000F4564" w:rsidRDefault="004B33ED" w:rsidP="004B33ED">
      <w:pPr>
        <w:keepNext/>
        <w:widowControl w:val="0"/>
        <w:numPr>
          <w:ilvl w:val="0"/>
          <w:numId w:val="11"/>
        </w:numPr>
        <w:shd w:val="clear" w:color="auto" w:fill="FFFFFF" w:themeFill="background1"/>
        <w:spacing w:after="100" w:afterAutospacing="1"/>
        <w:ind w:left="993" w:hanging="284"/>
        <w:contextualSpacing/>
        <w:rPr>
          <w:color w:val="000000" w:themeColor="text1"/>
          <w:sz w:val="24"/>
          <w:szCs w:val="24"/>
        </w:rPr>
      </w:pPr>
      <w:r w:rsidRPr="000F4564">
        <w:rPr>
          <w:color w:val="000000" w:themeColor="text1"/>
          <w:sz w:val="24"/>
          <w:szCs w:val="24"/>
        </w:rPr>
        <w:t xml:space="preserve">После ввода суммы для подтверждения операции по картам, по которым предусмотрен обязательный ввод ПИН-кода (карты Maestro) /возможен ввод ПИН-кода (карты со встроенным микропроцессором), предложить Держателю карты ввести на выносной клавиатуре (при ее отсутствии – непосредственно на терминале) свой ПИН-код и нажать клавишу «ENTER/ВВОД». После ввода суммы платежа и ПИН-кода (если необходимо) </w:t>
      </w:r>
      <w:r>
        <w:rPr>
          <w:color w:val="000000" w:themeColor="text1"/>
          <w:sz w:val="24"/>
          <w:szCs w:val="24"/>
        </w:rPr>
        <w:t>э</w:t>
      </w:r>
      <w:r w:rsidRPr="000F4564">
        <w:rPr>
          <w:color w:val="000000" w:themeColor="text1"/>
          <w:sz w:val="24"/>
          <w:szCs w:val="24"/>
        </w:rPr>
        <w:t xml:space="preserve">лектронный терминал осуществляет запрос Авторизации. </w:t>
      </w:r>
    </w:p>
    <w:p w:rsidR="004B33ED" w:rsidRPr="000F4564" w:rsidRDefault="004B33ED" w:rsidP="004B33ED">
      <w:pPr>
        <w:keepNext/>
        <w:widowControl w:val="0"/>
        <w:numPr>
          <w:ilvl w:val="2"/>
          <w:numId w:val="27"/>
        </w:numPr>
        <w:shd w:val="clear" w:color="auto" w:fill="FFFFFF" w:themeFill="background1"/>
        <w:tabs>
          <w:tab w:val="left" w:pos="709"/>
        </w:tabs>
        <w:spacing w:after="0"/>
        <w:ind w:left="709" w:hanging="709"/>
        <w:rPr>
          <w:color w:val="000000" w:themeColor="text1"/>
          <w:sz w:val="24"/>
          <w:szCs w:val="24"/>
        </w:rPr>
      </w:pPr>
      <w:r w:rsidRPr="000F4564">
        <w:rPr>
          <w:color w:val="000000" w:themeColor="text1"/>
          <w:sz w:val="24"/>
          <w:szCs w:val="24"/>
        </w:rPr>
        <w:t xml:space="preserve">При положительном ответе от </w:t>
      </w:r>
      <w:r>
        <w:rPr>
          <w:color w:val="000000" w:themeColor="text1"/>
          <w:sz w:val="24"/>
          <w:szCs w:val="24"/>
        </w:rPr>
        <w:t>БАНКа</w:t>
      </w:r>
      <w:r w:rsidRPr="000F4564">
        <w:rPr>
          <w:color w:val="000000" w:themeColor="text1"/>
          <w:sz w:val="24"/>
          <w:szCs w:val="24"/>
        </w:rPr>
        <w:t xml:space="preserve"> (на дисплее терминала появится сообщение «ОДОБРЕНО» или «ЗАВЕРШЕНО УСПЕШНО») терминал распечатает чек. После нажатия работником ТСП клавиши «ENTER/ВВОД» терминал распечатает второй экземпляр чека, если клавиша не будет нажата, то после истечения небольшого времени второй экземпляр чека распечатается автоматически.</w:t>
      </w:r>
    </w:p>
    <w:p w:rsidR="004B33ED" w:rsidRPr="000F4564" w:rsidRDefault="004B33ED" w:rsidP="004B33ED">
      <w:pPr>
        <w:keepNext/>
        <w:widowControl w:val="0"/>
        <w:numPr>
          <w:ilvl w:val="3"/>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 xml:space="preserve">В случае отрицательного ответа </w:t>
      </w:r>
      <w:r>
        <w:rPr>
          <w:color w:val="000000" w:themeColor="text1"/>
          <w:sz w:val="24"/>
          <w:szCs w:val="24"/>
        </w:rPr>
        <w:t>БАНКа</w:t>
      </w:r>
      <w:r w:rsidRPr="000F4564">
        <w:rPr>
          <w:color w:val="000000" w:themeColor="text1"/>
          <w:sz w:val="24"/>
          <w:szCs w:val="24"/>
        </w:rPr>
        <w:t xml:space="preserve"> на экране </w:t>
      </w:r>
      <w:r>
        <w:rPr>
          <w:color w:val="000000" w:themeColor="text1"/>
          <w:sz w:val="24"/>
          <w:szCs w:val="24"/>
        </w:rPr>
        <w:t>э</w:t>
      </w:r>
      <w:r w:rsidRPr="000F4564">
        <w:rPr>
          <w:color w:val="000000" w:themeColor="text1"/>
          <w:sz w:val="24"/>
          <w:szCs w:val="24"/>
        </w:rPr>
        <w:t xml:space="preserve">лектронного терминала появляется одно из сообщений, указанных в пункте 2.8. настоящего Порядка проведения операций с использованием карт в </w:t>
      </w:r>
      <w:r>
        <w:rPr>
          <w:color w:val="000000" w:themeColor="text1"/>
          <w:sz w:val="24"/>
          <w:szCs w:val="24"/>
        </w:rPr>
        <w:t>ТСП</w:t>
      </w:r>
      <w:r w:rsidRPr="000F4564">
        <w:rPr>
          <w:color w:val="000000" w:themeColor="text1"/>
          <w:sz w:val="24"/>
          <w:szCs w:val="24"/>
        </w:rPr>
        <w:t xml:space="preserve">. Получив это сообщение, Работник ТСП должен выполнить действия, указанные в разделе 2.8. настоящего Порядка проведения операций с использованием карт в </w:t>
      </w:r>
      <w:r>
        <w:rPr>
          <w:color w:val="000000" w:themeColor="text1"/>
          <w:sz w:val="24"/>
          <w:szCs w:val="24"/>
        </w:rPr>
        <w:t>ТСП</w:t>
      </w:r>
      <w:r w:rsidRPr="000F4564">
        <w:rPr>
          <w:color w:val="000000" w:themeColor="text1"/>
          <w:sz w:val="24"/>
          <w:szCs w:val="24"/>
        </w:rPr>
        <w:t>.</w:t>
      </w:r>
    </w:p>
    <w:p w:rsidR="004B33ED" w:rsidRPr="000F4564" w:rsidRDefault="004B33ED" w:rsidP="004B33ED">
      <w:pPr>
        <w:keepNext/>
        <w:widowControl w:val="0"/>
        <w:numPr>
          <w:ilvl w:val="2"/>
          <w:numId w:val="27"/>
        </w:numPr>
        <w:shd w:val="clear" w:color="auto" w:fill="FFFFFF" w:themeFill="background1"/>
        <w:tabs>
          <w:tab w:val="left" w:pos="709"/>
        </w:tabs>
        <w:spacing w:after="0"/>
        <w:ind w:left="709" w:hanging="709"/>
        <w:rPr>
          <w:color w:val="000000" w:themeColor="text1"/>
          <w:sz w:val="24"/>
          <w:szCs w:val="24"/>
        </w:rPr>
      </w:pPr>
      <w:r w:rsidRPr="000F4564">
        <w:rPr>
          <w:color w:val="000000" w:themeColor="text1"/>
          <w:sz w:val="24"/>
          <w:szCs w:val="24"/>
        </w:rPr>
        <w:t>Работник ТСП подписывает 2 (два) экземпляра чека, сформированного после проведения операции. Один экземпляр распечатанного чека вместе с картой передается клиенту вместе с его покупкой. Второй экземпляр остается у работника ТСП.</w:t>
      </w:r>
    </w:p>
    <w:p w:rsidR="004B33ED" w:rsidRPr="000F4564" w:rsidRDefault="004B33ED" w:rsidP="004B33ED">
      <w:pPr>
        <w:keepNext/>
        <w:widowControl w:val="0"/>
        <w:shd w:val="clear" w:color="auto" w:fill="FFFFFF" w:themeFill="background1"/>
        <w:spacing w:after="120"/>
        <w:rPr>
          <w:b/>
          <w:color w:val="000000" w:themeColor="text1"/>
          <w:sz w:val="24"/>
          <w:szCs w:val="24"/>
        </w:rPr>
      </w:pPr>
      <w:r w:rsidRPr="000F4564">
        <w:rPr>
          <w:b/>
          <w:color w:val="000000" w:themeColor="text1"/>
          <w:sz w:val="24"/>
          <w:szCs w:val="24"/>
        </w:rPr>
        <w:t xml:space="preserve">ВАЖНО: Если операция проводилась без ввода ПИН-кода необходимо предложить Держателю карты расписаться на лицевой стороне обоих экземпляров чеков </w:t>
      </w:r>
      <w:r>
        <w:rPr>
          <w:b/>
          <w:color w:val="000000" w:themeColor="text1"/>
          <w:sz w:val="24"/>
          <w:szCs w:val="24"/>
        </w:rPr>
        <w:t>э</w:t>
      </w:r>
      <w:r w:rsidRPr="000F4564">
        <w:rPr>
          <w:b/>
          <w:color w:val="000000" w:themeColor="text1"/>
          <w:sz w:val="24"/>
          <w:szCs w:val="24"/>
        </w:rPr>
        <w:t>лектронного терминала в поле, предусмотренном для подписи клиента.</w:t>
      </w:r>
      <w:r w:rsidRPr="000F4564">
        <w:rPr>
          <w:color w:val="000000" w:themeColor="text1"/>
          <w:sz w:val="24"/>
          <w:szCs w:val="24"/>
        </w:rPr>
        <w:t xml:space="preserve"> П</w:t>
      </w:r>
      <w:r w:rsidRPr="000F4564">
        <w:rPr>
          <w:b/>
          <w:color w:val="000000" w:themeColor="text1"/>
          <w:sz w:val="24"/>
          <w:szCs w:val="24"/>
        </w:rPr>
        <w:t xml:space="preserve">одпись, поставленная Держателем карты на чеках, должна совпадать с образцом подписи на оборотной стороне карты. Если подписи не совпадают, необходимо предложить держателю повторно расписаться рядом с уже имеющейся подписью на чеках. Если и в этом случае подписи не совпадают, необходимо отказать держателю в проведении операции, уничтожить чеки </w:t>
      </w:r>
      <w:r>
        <w:rPr>
          <w:b/>
          <w:color w:val="000000" w:themeColor="text1"/>
          <w:sz w:val="24"/>
          <w:szCs w:val="24"/>
        </w:rPr>
        <w:t>э</w:t>
      </w:r>
      <w:r w:rsidRPr="000F4564">
        <w:rPr>
          <w:b/>
          <w:color w:val="000000" w:themeColor="text1"/>
          <w:sz w:val="24"/>
          <w:szCs w:val="24"/>
        </w:rPr>
        <w:t>лектронного терминала, провести отмену операции (п.2.6</w:t>
      </w:r>
      <w:r w:rsidRPr="000F4564">
        <w:rPr>
          <w:color w:val="000000" w:themeColor="text1"/>
          <w:sz w:val="24"/>
          <w:szCs w:val="24"/>
        </w:rPr>
        <w:t xml:space="preserve"> </w:t>
      </w:r>
      <w:r w:rsidRPr="000F4564">
        <w:rPr>
          <w:b/>
          <w:color w:val="000000" w:themeColor="text1"/>
          <w:sz w:val="24"/>
          <w:szCs w:val="24"/>
        </w:rPr>
        <w:t xml:space="preserve">настоящего Порядка проведения операций с использованием карт в </w:t>
      </w:r>
      <w:r>
        <w:rPr>
          <w:b/>
          <w:color w:val="000000" w:themeColor="text1"/>
          <w:sz w:val="24"/>
          <w:szCs w:val="24"/>
        </w:rPr>
        <w:t>ТСП</w:t>
      </w:r>
      <w:r w:rsidRPr="000F4564">
        <w:rPr>
          <w:b/>
          <w:color w:val="000000" w:themeColor="text1"/>
          <w:sz w:val="24"/>
          <w:szCs w:val="24"/>
        </w:rPr>
        <w:t>) и вернуть держателю карту.</w:t>
      </w:r>
    </w:p>
    <w:p w:rsidR="004B33ED" w:rsidRPr="000F4564" w:rsidRDefault="004B33ED" w:rsidP="004B33ED">
      <w:pPr>
        <w:keepNext/>
        <w:widowControl w:val="0"/>
        <w:numPr>
          <w:ilvl w:val="1"/>
          <w:numId w:val="27"/>
        </w:numPr>
        <w:shd w:val="clear" w:color="auto" w:fill="FFFFFF" w:themeFill="background1"/>
        <w:tabs>
          <w:tab w:val="num" w:pos="1080"/>
        </w:tabs>
        <w:spacing w:after="120"/>
        <w:ind w:left="709" w:hanging="709"/>
        <w:rPr>
          <w:b/>
          <w:color w:val="000000" w:themeColor="text1"/>
          <w:sz w:val="24"/>
          <w:szCs w:val="24"/>
        </w:rPr>
      </w:pPr>
      <w:r w:rsidRPr="000F4564">
        <w:rPr>
          <w:b/>
          <w:color w:val="000000" w:themeColor="text1"/>
          <w:sz w:val="24"/>
          <w:szCs w:val="24"/>
        </w:rPr>
        <w:lastRenderedPageBreak/>
        <w:t>Отмена операция оплаты товаров и услуг</w:t>
      </w:r>
    </w:p>
    <w:p w:rsidR="004B33ED" w:rsidRPr="000F4564" w:rsidRDefault="004B33ED" w:rsidP="004B33ED">
      <w:pPr>
        <w:keepNext/>
        <w:widowControl w:val="0"/>
        <w:numPr>
          <w:ilvl w:val="2"/>
          <w:numId w:val="27"/>
        </w:numPr>
        <w:shd w:val="clear" w:color="auto" w:fill="FFFFFF" w:themeFill="background1"/>
        <w:tabs>
          <w:tab w:val="left" w:pos="709"/>
        </w:tabs>
        <w:spacing w:after="0"/>
        <w:ind w:left="709" w:hanging="709"/>
        <w:rPr>
          <w:color w:val="000000" w:themeColor="text1"/>
          <w:sz w:val="24"/>
          <w:szCs w:val="24"/>
        </w:rPr>
      </w:pPr>
      <w:r w:rsidRPr="000F4564">
        <w:rPr>
          <w:color w:val="000000" w:themeColor="text1"/>
          <w:sz w:val="24"/>
          <w:szCs w:val="24"/>
        </w:rPr>
        <w:t xml:space="preserve">Если после получения положительного ответа от Банка операция оплаты товаров/услуг по тем или иным причинам не была завершена (товар не был выдан держателю карты, держатель расплатился другим способом, несовпадение подписи на чеках с подписью на карте и т.п.), работник ТСП должен произвести отмену операции. </w:t>
      </w:r>
    </w:p>
    <w:p w:rsidR="004B33ED" w:rsidRPr="000F4564" w:rsidRDefault="004B33ED" w:rsidP="004B33ED">
      <w:pPr>
        <w:keepNext/>
        <w:widowControl w:val="0"/>
        <w:shd w:val="clear" w:color="auto" w:fill="FFFFFF" w:themeFill="background1"/>
        <w:tabs>
          <w:tab w:val="left" w:pos="851"/>
        </w:tabs>
        <w:spacing w:after="120"/>
        <w:rPr>
          <w:b/>
          <w:color w:val="000000" w:themeColor="text1"/>
          <w:sz w:val="24"/>
          <w:szCs w:val="24"/>
        </w:rPr>
      </w:pPr>
      <w:r w:rsidRPr="000F4564">
        <w:rPr>
          <w:b/>
          <w:color w:val="000000" w:themeColor="text1"/>
          <w:sz w:val="24"/>
          <w:szCs w:val="24"/>
        </w:rPr>
        <w:t>ВАЖНО:</w:t>
      </w:r>
      <w:r w:rsidRPr="000F4564">
        <w:rPr>
          <w:color w:val="000000" w:themeColor="text1"/>
          <w:sz w:val="24"/>
          <w:szCs w:val="24"/>
        </w:rPr>
        <w:t xml:space="preserve"> </w:t>
      </w:r>
      <w:r w:rsidRPr="000F4564">
        <w:rPr>
          <w:b/>
          <w:color w:val="000000" w:themeColor="text1"/>
          <w:sz w:val="24"/>
          <w:szCs w:val="24"/>
        </w:rPr>
        <w:t>Отмена операции всегда осуществляется с использованием карты, по которой осуществлялась операция оплаты, и клиентского экземпляра чека, выданного после завершения операции оплаты.</w:t>
      </w:r>
    </w:p>
    <w:p w:rsidR="004B33ED" w:rsidRPr="000F4564" w:rsidRDefault="004B33ED" w:rsidP="004B33ED">
      <w:pPr>
        <w:keepNext/>
        <w:widowControl w:val="0"/>
        <w:numPr>
          <w:ilvl w:val="2"/>
          <w:numId w:val="27"/>
        </w:numPr>
        <w:shd w:val="clear" w:color="auto" w:fill="FFFFFF" w:themeFill="background1"/>
        <w:tabs>
          <w:tab w:val="left" w:pos="709"/>
        </w:tabs>
        <w:spacing w:after="0"/>
        <w:ind w:left="709" w:hanging="709"/>
        <w:rPr>
          <w:color w:val="000000" w:themeColor="text1"/>
          <w:sz w:val="24"/>
          <w:szCs w:val="24"/>
        </w:rPr>
      </w:pPr>
      <w:r w:rsidRPr="000F4564">
        <w:rPr>
          <w:color w:val="000000" w:themeColor="text1"/>
          <w:sz w:val="24"/>
          <w:szCs w:val="24"/>
        </w:rPr>
        <w:t xml:space="preserve">Для отмены операции оплаты необходимо выбрать операцию «ОТМЕНА» в главном меню, путем нажатия клавиши «ENTER/ВВОД». Далее, следуя командам, которые выводит на экране </w:t>
      </w:r>
      <w:r>
        <w:rPr>
          <w:color w:val="000000" w:themeColor="text1"/>
          <w:sz w:val="24"/>
          <w:szCs w:val="24"/>
        </w:rPr>
        <w:t>э</w:t>
      </w:r>
      <w:r w:rsidRPr="000F4564">
        <w:rPr>
          <w:color w:val="000000" w:themeColor="text1"/>
          <w:sz w:val="24"/>
          <w:szCs w:val="24"/>
        </w:rPr>
        <w:t>лектронный терминал, необходимо совершить следующие действия:</w:t>
      </w:r>
    </w:p>
    <w:p w:rsidR="004B33ED" w:rsidRPr="000F4564" w:rsidRDefault="004B33ED" w:rsidP="004B33ED">
      <w:pPr>
        <w:keepNext/>
        <w:widowControl w:val="0"/>
        <w:numPr>
          <w:ilvl w:val="0"/>
          <w:numId w:val="11"/>
        </w:numPr>
        <w:shd w:val="clear" w:color="auto" w:fill="FFFFFF" w:themeFill="background1"/>
        <w:spacing w:after="100" w:afterAutospacing="1"/>
        <w:ind w:left="993" w:hanging="284"/>
        <w:contextualSpacing/>
        <w:rPr>
          <w:color w:val="000000" w:themeColor="text1"/>
          <w:sz w:val="24"/>
          <w:szCs w:val="24"/>
        </w:rPr>
      </w:pPr>
      <w:r w:rsidRPr="000F4564">
        <w:rPr>
          <w:color w:val="000000" w:themeColor="text1"/>
          <w:sz w:val="24"/>
          <w:szCs w:val="24"/>
        </w:rPr>
        <w:t>Ввести номер чека, предоставленного клиентом, и нажать клавишу «ENTER/ВВОД».</w:t>
      </w:r>
    </w:p>
    <w:p w:rsidR="004B33ED" w:rsidRPr="000F4564" w:rsidRDefault="004B33ED" w:rsidP="004B33ED">
      <w:pPr>
        <w:keepNext/>
        <w:widowControl w:val="0"/>
        <w:numPr>
          <w:ilvl w:val="0"/>
          <w:numId w:val="11"/>
        </w:numPr>
        <w:shd w:val="clear" w:color="auto" w:fill="FFFFFF" w:themeFill="background1"/>
        <w:spacing w:after="100" w:afterAutospacing="1"/>
        <w:ind w:left="993" w:hanging="284"/>
        <w:contextualSpacing/>
        <w:rPr>
          <w:color w:val="000000" w:themeColor="text1"/>
          <w:sz w:val="24"/>
          <w:szCs w:val="24"/>
        </w:rPr>
      </w:pPr>
      <w:r w:rsidRPr="000F4564">
        <w:rPr>
          <w:color w:val="000000" w:themeColor="text1"/>
          <w:sz w:val="24"/>
          <w:szCs w:val="24"/>
        </w:rPr>
        <w:t xml:space="preserve">Проверить сумму, которая отразится на экране </w:t>
      </w:r>
      <w:r>
        <w:rPr>
          <w:color w:val="000000" w:themeColor="text1"/>
          <w:sz w:val="24"/>
          <w:szCs w:val="24"/>
        </w:rPr>
        <w:t>э</w:t>
      </w:r>
      <w:r w:rsidRPr="000F4564">
        <w:rPr>
          <w:color w:val="000000" w:themeColor="text1"/>
          <w:sz w:val="24"/>
          <w:szCs w:val="24"/>
        </w:rPr>
        <w:t>лектронного терминала. Если эта сумма совпадает с суммой, указанной на чеке, необходимо подтвердить ее, нажатием клавиши «ENTER/ВВОД». Если эта сумма не совпадает с суммой, указанной на чеке, необходимо отменить начатую операцию, путем нажатия клавиши «CLEAR/ВЕРНУТЬСЯ В ИСХОДНОЕ СОСТОЯНИЕ»</w:t>
      </w:r>
    </w:p>
    <w:p w:rsidR="004B33ED" w:rsidRPr="000F4564" w:rsidRDefault="004B33ED" w:rsidP="004B33ED">
      <w:pPr>
        <w:keepNext/>
        <w:widowControl w:val="0"/>
        <w:numPr>
          <w:ilvl w:val="2"/>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 xml:space="preserve">В случае получения подтверждения отменяемой операции </w:t>
      </w:r>
      <w:r>
        <w:rPr>
          <w:color w:val="000000" w:themeColor="text1"/>
          <w:sz w:val="24"/>
          <w:szCs w:val="24"/>
        </w:rPr>
        <w:t>э</w:t>
      </w:r>
      <w:r w:rsidRPr="000F4564">
        <w:rPr>
          <w:color w:val="000000" w:themeColor="text1"/>
          <w:sz w:val="24"/>
          <w:szCs w:val="24"/>
        </w:rPr>
        <w:t xml:space="preserve">лектронный терминал проводит операцию и печатает чек (второй экземпляр чека распечатывается после нажатия любой клавиши </w:t>
      </w:r>
      <w:r>
        <w:rPr>
          <w:color w:val="000000" w:themeColor="text1"/>
          <w:sz w:val="24"/>
          <w:szCs w:val="24"/>
        </w:rPr>
        <w:t>э</w:t>
      </w:r>
      <w:r w:rsidRPr="000F4564">
        <w:rPr>
          <w:color w:val="000000" w:themeColor="text1"/>
          <w:sz w:val="24"/>
          <w:szCs w:val="24"/>
        </w:rPr>
        <w:t xml:space="preserve">лектронного терминала). После распечатки второго экземпляра чека на экране </w:t>
      </w:r>
      <w:r>
        <w:rPr>
          <w:color w:val="000000" w:themeColor="text1"/>
          <w:sz w:val="24"/>
          <w:szCs w:val="24"/>
        </w:rPr>
        <w:t>э</w:t>
      </w:r>
      <w:r w:rsidRPr="000F4564">
        <w:rPr>
          <w:color w:val="000000" w:themeColor="text1"/>
          <w:sz w:val="24"/>
          <w:szCs w:val="24"/>
        </w:rPr>
        <w:t>лектронного терминала появляется сообщение об успешном завершении операции «ОДОБРЕНО» или «ЗАВЕРШЕНО УСПЕШНО».</w:t>
      </w:r>
    </w:p>
    <w:p w:rsidR="004B33ED" w:rsidRPr="000F4564" w:rsidRDefault="004B33ED" w:rsidP="004B33ED">
      <w:pPr>
        <w:keepNext/>
        <w:widowControl w:val="0"/>
        <w:numPr>
          <w:ilvl w:val="3"/>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 xml:space="preserve">В случае отрицательного ответа Банка (возможные варианты ответов указаны в пункте 2.8. настоящего Порядка проведения операций с использованием карт в </w:t>
      </w:r>
      <w:r>
        <w:rPr>
          <w:color w:val="000000" w:themeColor="text1"/>
          <w:sz w:val="24"/>
          <w:szCs w:val="24"/>
        </w:rPr>
        <w:t>ТСП</w:t>
      </w:r>
      <w:r w:rsidRPr="000F4564">
        <w:rPr>
          <w:color w:val="000000" w:themeColor="text1"/>
          <w:sz w:val="24"/>
          <w:szCs w:val="24"/>
        </w:rPr>
        <w:t xml:space="preserve">) работник ТСП объясняет клиенту причину отказа, используя данные пункта 2.8. </w:t>
      </w:r>
    </w:p>
    <w:p w:rsidR="004B33ED" w:rsidRPr="000F4564" w:rsidRDefault="004B33ED" w:rsidP="004B33ED">
      <w:pPr>
        <w:keepNext/>
        <w:widowControl w:val="0"/>
        <w:shd w:val="clear" w:color="auto" w:fill="FFFFFF" w:themeFill="background1"/>
        <w:tabs>
          <w:tab w:val="left" w:pos="851"/>
          <w:tab w:val="num" w:pos="1728"/>
        </w:tabs>
        <w:spacing w:after="100" w:afterAutospacing="1"/>
        <w:contextualSpacing/>
        <w:rPr>
          <w:color w:val="000000" w:themeColor="text1"/>
          <w:sz w:val="24"/>
          <w:szCs w:val="24"/>
        </w:rPr>
      </w:pPr>
    </w:p>
    <w:p w:rsidR="004B33ED" w:rsidRPr="000F4564" w:rsidRDefault="004B33ED" w:rsidP="004B33ED">
      <w:pPr>
        <w:keepNext/>
        <w:widowControl w:val="0"/>
        <w:shd w:val="clear" w:color="auto" w:fill="FFFFFF" w:themeFill="background1"/>
        <w:tabs>
          <w:tab w:val="left" w:pos="851"/>
        </w:tabs>
        <w:spacing w:after="100" w:afterAutospacing="1"/>
        <w:contextualSpacing/>
        <w:rPr>
          <w:b/>
          <w:color w:val="000000" w:themeColor="text1"/>
          <w:sz w:val="24"/>
          <w:szCs w:val="24"/>
        </w:rPr>
      </w:pPr>
      <w:r w:rsidRPr="000F4564">
        <w:rPr>
          <w:b/>
          <w:color w:val="000000" w:themeColor="text1"/>
          <w:sz w:val="24"/>
          <w:szCs w:val="24"/>
        </w:rPr>
        <w:t>ВАЖНО: Если операция отменялась по чиповой карте, то извлекать карту из «чип-ридера» возможно только после появления на экране надписи «ОПЕРАЦИЯ ОДОБРЕНА, УДАЛИТЕ КАРТУ» в противном случае транзакция может быть аннулирована!</w:t>
      </w:r>
    </w:p>
    <w:p w:rsidR="004B33ED" w:rsidRPr="000F4564" w:rsidRDefault="004B33ED" w:rsidP="004B33ED">
      <w:pPr>
        <w:keepNext/>
        <w:widowControl w:val="0"/>
        <w:shd w:val="clear" w:color="auto" w:fill="FFFFFF" w:themeFill="background1"/>
        <w:tabs>
          <w:tab w:val="left" w:pos="851"/>
        </w:tabs>
        <w:spacing w:after="100" w:afterAutospacing="1"/>
        <w:ind w:left="709"/>
        <w:contextualSpacing/>
        <w:rPr>
          <w:b/>
          <w:color w:val="000000" w:themeColor="text1"/>
          <w:sz w:val="24"/>
          <w:szCs w:val="24"/>
        </w:rPr>
      </w:pPr>
    </w:p>
    <w:p w:rsidR="004B33ED" w:rsidRPr="000F4564" w:rsidRDefault="004B33ED" w:rsidP="004B33ED">
      <w:pPr>
        <w:keepNext/>
        <w:widowControl w:val="0"/>
        <w:numPr>
          <w:ilvl w:val="2"/>
          <w:numId w:val="27"/>
        </w:numPr>
        <w:shd w:val="clear" w:color="auto" w:fill="FFFFFF" w:themeFill="background1"/>
        <w:spacing w:after="0"/>
        <w:ind w:left="709" w:hanging="709"/>
        <w:rPr>
          <w:color w:val="000000" w:themeColor="text1"/>
          <w:sz w:val="24"/>
          <w:szCs w:val="24"/>
        </w:rPr>
      </w:pPr>
      <w:r w:rsidRPr="000F4564">
        <w:rPr>
          <w:color w:val="000000" w:themeColor="text1"/>
          <w:sz w:val="24"/>
          <w:szCs w:val="24"/>
        </w:rPr>
        <w:t>После печати чеков работник ТСП должен:</w:t>
      </w:r>
    </w:p>
    <w:p w:rsidR="004B33ED" w:rsidRPr="000F4564" w:rsidRDefault="004B33ED" w:rsidP="004B33ED">
      <w:pPr>
        <w:pStyle w:val="af8"/>
        <w:keepNext/>
        <w:widowControl w:val="0"/>
        <w:numPr>
          <w:ilvl w:val="0"/>
          <w:numId w:val="25"/>
        </w:numPr>
        <w:shd w:val="clear" w:color="auto" w:fill="FFFFFF" w:themeFill="background1"/>
        <w:spacing w:after="0"/>
        <w:ind w:left="1134" w:hanging="425"/>
        <w:rPr>
          <w:color w:val="000000" w:themeColor="text1"/>
          <w:sz w:val="24"/>
          <w:szCs w:val="24"/>
        </w:rPr>
      </w:pPr>
      <w:r w:rsidRPr="000F4564">
        <w:rPr>
          <w:color w:val="000000" w:themeColor="text1"/>
          <w:sz w:val="24"/>
          <w:szCs w:val="24"/>
        </w:rPr>
        <w:t xml:space="preserve">расписаться на обоих экземплярах чека </w:t>
      </w:r>
      <w:r>
        <w:rPr>
          <w:color w:val="000000" w:themeColor="text1"/>
          <w:sz w:val="24"/>
          <w:szCs w:val="24"/>
        </w:rPr>
        <w:t>э</w:t>
      </w:r>
      <w:r w:rsidRPr="000F4564">
        <w:rPr>
          <w:color w:val="000000" w:themeColor="text1"/>
          <w:sz w:val="24"/>
          <w:szCs w:val="24"/>
        </w:rPr>
        <w:t>лектронного терминала в графе «Подпись кассира»,</w:t>
      </w:r>
    </w:p>
    <w:p w:rsidR="004B33ED" w:rsidRPr="000F4564" w:rsidRDefault="004B33ED" w:rsidP="004B33ED">
      <w:pPr>
        <w:pStyle w:val="af8"/>
        <w:keepNext/>
        <w:widowControl w:val="0"/>
        <w:numPr>
          <w:ilvl w:val="0"/>
          <w:numId w:val="25"/>
        </w:numPr>
        <w:shd w:val="clear" w:color="auto" w:fill="FFFFFF" w:themeFill="background1"/>
        <w:spacing w:after="0"/>
        <w:ind w:left="1134" w:hanging="425"/>
        <w:rPr>
          <w:color w:val="000000" w:themeColor="text1"/>
          <w:sz w:val="24"/>
          <w:szCs w:val="24"/>
        </w:rPr>
      </w:pPr>
      <w:r w:rsidRPr="000F4564">
        <w:rPr>
          <w:color w:val="000000" w:themeColor="text1"/>
          <w:sz w:val="24"/>
          <w:szCs w:val="24"/>
        </w:rPr>
        <w:t xml:space="preserve">уничтожить чеки </w:t>
      </w:r>
      <w:r>
        <w:rPr>
          <w:color w:val="000000" w:themeColor="text1"/>
          <w:sz w:val="24"/>
          <w:szCs w:val="24"/>
        </w:rPr>
        <w:t>э</w:t>
      </w:r>
      <w:r w:rsidRPr="000F4564">
        <w:rPr>
          <w:color w:val="000000" w:themeColor="text1"/>
          <w:sz w:val="24"/>
          <w:szCs w:val="24"/>
        </w:rPr>
        <w:t>лектронного терминала по операции оплаты покупки/услуги,</w:t>
      </w:r>
    </w:p>
    <w:p w:rsidR="004B33ED" w:rsidRPr="000F4564" w:rsidRDefault="004B33ED" w:rsidP="004B33ED">
      <w:pPr>
        <w:pStyle w:val="af8"/>
        <w:keepNext/>
        <w:widowControl w:val="0"/>
        <w:numPr>
          <w:ilvl w:val="0"/>
          <w:numId w:val="25"/>
        </w:numPr>
        <w:shd w:val="clear" w:color="auto" w:fill="FFFFFF" w:themeFill="background1"/>
        <w:spacing w:after="0"/>
        <w:ind w:left="1134" w:hanging="425"/>
        <w:rPr>
          <w:color w:val="000000" w:themeColor="text1"/>
          <w:sz w:val="24"/>
          <w:szCs w:val="24"/>
        </w:rPr>
      </w:pPr>
      <w:r w:rsidRPr="000F4564">
        <w:rPr>
          <w:color w:val="000000" w:themeColor="text1"/>
          <w:sz w:val="24"/>
          <w:szCs w:val="24"/>
        </w:rPr>
        <w:t>вернуть держателю карту и один экземпляр чека отмены операции.</w:t>
      </w:r>
    </w:p>
    <w:p w:rsidR="004B33ED" w:rsidRPr="000F4564" w:rsidRDefault="004B33ED" w:rsidP="004B33ED">
      <w:pPr>
        <w:keepNext/>
        <w:widowControl w:val="0"/>
        <w:numPr>
          <w:ilvl w:val="1"/>
          <w:numId w:val="27"/>
        </w:numPr>
        <w:shd w:val="clear" w:color="auto" w:fill="FFFFFF" w:themeFill="background1"/>
        <w:tabs>
          <w:tab w:val="num" w:pos="1080"/>
        </w:tabs>
        <w:spacing w:after="120"/>
        <w:ind w:left="709" w:hanging="709"/>
        <w:rPr>
          <w:b/>
          <w:color w:val="000000" w:themeColor="text1"/>
          <w:sz w:val="24"/>
          <w:szCs w:val="24"/>
        </w:rPr>
      </w:pPr>
      <w:r w:rsidRPr="000F4564">
        <w:rPr>
          <w:b/>
          <w:color w:val="000000" w:themeColor="text1"/>
          <w:sz w:val="24"/>
          <w:szCs w:val="24"/>
        </w:rPr>
        <w:t>Операция возврата товаров (отказ от услуг) оплаченных картой</w:t>
      </w:r>
    </w:p>
    <w:p w:rsidR="004B33ED" w:rsidRPr="000F4564" w:rsidRDefault="004B33ED" w:rsidP="004B33ED">
      <w:pPr>
        <w:keepNext/>
        <w:widowControl w:val="0"/>
        <w:numPr>
          <w:ilvl w:val="2"/>
          <w:numId w:val="27"/>
        </w:numPr>
        <w:shd w:val="clear" w:color="auto" w:fill="FFFFFF" w:themeFill="background1"/>
        <w:spacing w:after="0"/>
        <w:ind w:left="709" w:hanging="709"/>
        <w:rPr>
          <w:rFonts w:eastAsiaTheme="minorEastAsia"/>
          <w:color w:val="000000" w:themeColor="text1"/>
          <w:sz w:val="24"/>
          <w:szCs w:val="24"/>
        </w:rPr>
      </w:pPr>
      <w:r w:rsidRPr="000F4564">
        <w:rPr>
          <w:rFonts w:eastAsiaTheme="minorEastAsia"/>
          <w:color w:val="000000" w:themeColor="text1"/>
          <w:sz w:val="24"/>
          <w:szCs w:val="24"/>
        </w:rPr>
        <w:t>В случае возврата товаров (отказа от услуг), оплаченных с использованием карты, работник ТСП должен выполнить операцию «ВОЗВРАТ» для возврата средств на карту. Держатель должен предъявить карту, по которой была совершена оплата товара/услуги, и документ (чек) по операции, оформленный при первоначальной операции оплаты товаров/услуг.</w:t>
      </w:r>
    </w:p>
    <w:p w:rsidR="004B33ED" w:rsidRPr="000F4564" w:rsidRDefault="004B33ED" w:rsidP="004B33ED">
      <w:pPr>
        <w:keepNext/>
        <w:widowControl w:val="0"/>
        <w:shd w:val="clear" w:color="auto" w:fill="FFFFFF" w:themeFill="background1"/>
        <w:autoSpaceDE w:val="0"/>
        <w:autoSpaceDN w:val="0"/>
        <w:spacing w:after="0"/>
        <w:ind w:left="709"/>
        <w:rPr>
          <w:rFonts w:eastAsiaTheme="minorEastAsia"/>
          <w:color w:val="000000" w:themeColor="text1"/>
          <w:sz w:val="24"/>
          <w:szCs w:val="24"/>
        </w:rPr>
      </w:pPr>
      <w:r w:rsidRPr="000F4564">
        <w:rPr>
          <w:rFonts w:eastAsiaTheme="minorEastAsia"/>
          <w:color w:val="000000" w:themeColor="text1"/>
          <w:sz w:val="24"/>
          <w:szCs w:val="24"/>
        </w:rPr>
        <w:t>Если возврат товаров (отказ от услуг) происходит в день их оплаты до проведения процедуры Сверка итогов, то для более оперативного восстановления средств на карте рекомендуется выполнить отмену операции оплаты товаров (услуг) (п.2.6</w:t>
      </w:r>
      <w:r w:rsidRPr="000F4564">
        <w:rPr>
          <w:color w:val="000000" w:themeColor="text1"/>
          <w:sz w:val="24"/>
          <w:szCs w:val="24"/>
        </w:rPr>
        <w:t xml:space="preserve"> </w:t>
      </w:r>
      <w:r w:rsidRPr="000F4564">
        <w:rPr>
          <w:rFonts w:eastAsiaTheme="minorEastAsia"/>
          <w:color w:val="000000" w:themeColor="text1"/>
          <w:sz w:val="24"/>
          <w:szCs w:val="24"/>
        </w:rPr>
        <w:t xml:space="preserve">настоящего Порядка проведения операций с использованием карт в </w:t>
      </w:r>
      <w:r>
        <w:rPr>
          <w:rFonts w:eastAsiaTheme="minorEastAsia"/>
          <w:color w:val="000000" w:themeColor="text1"/>
          <w:sz w:val="24"/>
          <w:szCs w:val="24"/>
        </w:rPr>
        <w:t>ТСП</w:t>
      </w:r>
      <w:r w:rsidRPr="000F4564">
        <w:rPr>
          <w:rFonts w:eastAsiaTheme="minorEastAsia"/>
          <w:color w:val="000000" w:themeColor="text1"/>
          <w:sz w:val="24"/>
          <w:szCs w:val="24"/>
        </w:rPr>
        <w:t>).</w:t>
      </w:r>
    </w:p>
    <w:p w:rsidR="004B33ED" w:rsidRPr="000F4564" w:rsidRDefault="004B33ED" w:rsidP="004B33ED">
      <w:pPr>
        <w:keepNext/>
        <w:widowControl w:val="0"/>
        <w:numPr>
          <w:ilvl w:val="2"/>
          <w:numId w:val="27"/>
        </w:numPr>
        <w:shd w:val="clear" w:color="auto" w:fill="FFFFFF" w:themeFill="background1"/>
        <w:spacing w:after="0"/>
        <w:ind w:left="709" w:hanging="709"/>
        <w:rPr>
          <w:rFonts w:eastAsiaTheme="minorEastAsia"/>
          <w:color w:val="000000" w:themeColor="text1"/>
          <w:sz w:val="24"/>
          <w:szCs w:val="24"/>
        </w:rPr>
      </w:pPr>
      <w:r w:rsidRPr="000F4564">
        <w:rPr>
          <w:rFonts w:eastAsiaTheme="minorEastAsia"/>
          <w:color w:val="000000" w:themeColor="text1"/>
          <w:sz w:val="24"/>
          <w:szCs w:val="24"/>
        </w:rPr>
        <w:t>При возврате товаров (отказе от услуг) возможны следующие ситуации: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5954"/>
      </w:tblGrid>
      <w:tr w:rsidR="004B33ED" w:rsidRPr="000F4564" w:rsidTr="008E4B4E">
        <w:tc>
          <w:tcPr>
            <w:tcW w:w="3544" w:type="dxa"/>
          </w:tcPr>
          <w:p w:rsidR="004B33ED" w:rsidRPr="000F4564" w:rsidRDefault="004B33ED" w:rsidP="008E4B4E">
            <w:pPr>
              <w:keepNext/>
              <w:widowControl w:val="0"/>
              <w:shd w:val="clear" w:color="auto" w:fill="FFFFFF" w:themeFill="background1"/>
              <w:autoSpaceDE w:val="0"/>
              <w:autoSpaceDN w:val="0"/>
              <w:spacing w:after="100" w:afterAutospacing="1"/>
              <w:jc w:val="center"/>
              <w:rPr>
                <w:rFonts w:eastAsiaTheme="minorEastAsia"/>
                <w:b/>
                <w:bCs/>
                <w:color w:val="000000" w:themeColor="text1"/>
                <w:sz w:val="24"/>
                <w:szCs w:val="24"/>
              </w:rPr>
            </w:pPr>
            <w:r w:rsidRPr="000F4564">
              <w:rPr>
                <w:rFonts w:eastAsiaTheme="minorEastAsia"/>
                <w:b/>
                <w:bCs/>
                <w:color w:val="000000" w:themeColor="text1"/>
                <w:sz w:val="24"/>
                <w:szCs w:val="24"/>
              </w:rPr>
              <w:t>Ситуация</w:t>
            </w:r>
          </w:p>
        </w:tc>
        <w:tc>
          <w:tcPr>
            <w:tcW w:w="5954" w:type="dxa"/>
          </w:tcPr>
          <w:p w:rsidR="004B33ED" w:rsidRPr="000F4564" w:rsidRDefault="004B33ED" w:rsidP="008E4B4E">
            <w:pPr>
              <w:keepNext/>
              <w:widowControl w:val="0"/>
              <w:shd w:val="clear" w:color="auto" w:fill="FFFFFF" w:themeFill="background1"/>
              <w:autoSpaceDE w:val="0"/>
              <w:autoSpaceDN w:val="0"/>
              <w:spacing w:after="100" w:afterAutospacing="1"/>
              <w:jc w:val="center"/>
              <w:rPr>
                <w:rFonts w:eastAsiaTheme="minorEastAsia"/>
                <w:b/>
                <w:bCs/>
                <w:color w:val="000000" w:themeColor="text1"/>
                <w:sz w:val="24"/>
                <w:szCs w:val="24"/>
              </w:rPr>
            </w:pPr>
            <w:r w:rsidRPr="000F4564">
              <w:rPr>
                <w:rFonts w:eastAsiaTheme="minorEastAsia"/>
                <w:b/>
                <w:bCs/>
                <w:color w:val="000000" w:themeColor="text1"/>
                <w:sz w:val="24"/>
                <w:szCs w:val="24"/>
              </w:rPr>
              <w:t xml:space="preserve">Действия </w:t>
            </w:r>
            <w:r>
              <w:rPr>
                <w:rFonts w:eastAsiaTheme="minorEastAsia"/>
                <w:b/>
                <w:bCs/>
                <w:color w:val="000000" w:themeColor="text1"/>
                <w:sz w:val="24"/>
                <w:szCs w:val="24"/>
              </w:rPr>
              <w:t>с</w:t>
            </w:r>
            <w:r w:rsidRPr="000F4564">
              <w:rPr>
                <w:rFonts w:eastAsiaTheme="minorEastAsia"/>
                <w:b/>
                <w:bCs/>
                <w:color w:val="000000" w:themeColor="text1"/>
                <w:sz w:val="24"/>
                <w:szCs w:val="24"/>
              </w:rPr>
              <w:t>отрудника</w:t>
            </w:r>
          </w:p>
        </w:tc>
      </w:tr>
      <w:tr w:rsidR="004B33ED" w:rsidRPr="000F4564" w:rsidTr="008E4B4E">
        <w:tc>
          <w:tcPr>
            <w:tcW w:w="3544" w:type="dxa"/>
          </w:tcPr>
          <w:p w:rsidR="004B33ED" w:rsidRPr="000F4564" w:rsidRDefault="004B33ED" w:rsidP="008E4B4E">
            <w:pPr>
              <w:keepNext/>
              <w:widowControl w:val="0"/>
              <w:shd w:val="clear" w:color="auto" w:fill="FFFFFF" w:themeFill="background1"/>
              <w:autoSpaceDE w:val="0"/>
              <w:autoSpaceDN w:val="0"/>
              <w:spacing w:after="100" w:afterAutospacing="1"/>
              <w:rPr>
                <w:rFonts w:eastAsiaTheme="minorEastAsia"/>
                <w:color w:val="000000" w:themeColor="text1"/>
                <w:sz w:val="24"/>
                <w:szCs w:val="24"/>
              </w:rPr>
            </w:pPr>
            <w:r w:rsidRPr="000F4564">
              <w:rPr>
                <w:rFonts w:eastAsiaTheme="minorEastAsia"/>
                <w:color w:val="000000" w:themeColor="text1"/>
                <w:sz w:val="24"/>
                <w:szCs w:val="24"/>
              </w:rPr>
              <w:t>Возврат всех товаров (отказ от всех услуг), оплаченных картой</w:t>
            </w:r>
          </w:p>
        </w:tc>
        <w:tc>
          <w:tcPr>
            <w:tcW w:w="5954" w:type="dxa"/>
          </w:tcPr>
          <w:p w:rsidR="004B33ED" w:rsidRPr="000F4564" w:rsidRDefault="004B33ED" w:rsidP="008E4B4E">
            <w:pPr>
              <w:keepNext/>
              <w:widowControl w:val="0"/>
              <w:shd w:val="clear" w:color="auto" w:fill="FFFFFF" w:themeFill="background1"/>
              <w:autoSpaceDE w:val="0"/>
              <w:autoSpaceDN w:val="0"/>
              <w:spacing w:after="100" w:afterAutospacing="1"/>
              <w:rPr>
                <w:rFonts w:eastAsiaTheme="minorEastAsia"/>
                <w:color w:val="000000" w:themeColor="text1"/>
                <w:sz w:val="24"/>
                <w:szCs w:val="24"/>
              </w:rPr>
            </w:pPr>
            <w:r w:rsidRPr="000F4564">
              <w:rPr>
                <w:rFonts w:eastAsiaTheme="minorEastAsia"/>
                <w:color w:val="000000" w:themeColor="text1"/>
                <w:sz w:val="24"/>
                <w:szCs w:val="24"/>
              </w:rPr>
              <w:t>Проведение операции «Возврат покупки» на полную сумму товаров (услуг), либо отмена операции оплаты товаров (услуг) при наличии возможности (п.2.9.1).</w:t>
            </w:r>
          </w:p>
        </w:tc>
      </w:tr>
      <w:tr w:rsidR="004B33ED" w:rsidRPr="000F4564" w:rsidTr="008E4B4E">
        <w:tc>
          <w:tcPr>
            <w:tcW w:w="3544" w:type="dxa"/>
          </w:tcPr>
          <w:p w:rsidR="004B33ED" w:rsidRPr="000F4564" w:rsidRDefault="004B33ED" w:rsidP="008E4B4E">
            <w:pPr>
              <w:keepNext/>
              <w:widowControl w:val="0"/>
              <w:shd w:val="clear" w:color="auto" w:fill="FFFFFF" w:themeFill="background1"/>
              <w:autoSpaceDE w:val="0"/>
              <w:autoSpaceDN w:val="0"/>
              <w:spacing w:after="100" w:afterAutospacing="1"/>
              <w:rPr>
                <w:rFonts w:eastAsiaTheme="minorEastAsia"/>
                <w:color w:val="000000" w:themeColor="text1"/>
                <w:sz w:val="24"/>
                <w:szCs w:val="24"/>
              </w:rPr>
            </w:pPr>
            <w:r w:rsidRPr="000F4564">
              <w:rPr>
                <w:rFonts w:eastAsiaTheme="minorEastAsia"/>
                <w:color w:val="000000" w:themeColor="text1"/>
                <w:sz w:val="24"/>
                <w:szCs w:val="24"/>
              </w:rPr>
              <w:t xml:space="preserve">Возврат части товаров (отказ от </w:t>
            </w:r>
            <w:r w:rsidRPr="000F4564">
              <w:rPr>
                <w:rFonts w:eastAsiaTheme="minorEastAsia"/>
                <w:color w:val="000000" w:themeColor="text1"/>
                <w:sz w:val="24"/>
                <w:szCs w:val="24"/>
              </w:rPr>
              <w:lastRenderedPageBreak/>
              <w:t>части услуг), оплаченных картой</w:t>
            </w:r>
          </w:p>
        </w:tc>
        <w:tc>
          <w:tcPr>
            <w:tcW w:w="5954" w:type="dxa"/>
          </w:tcPr>
          <w:p w:rsidR="004B33ED" w:rsidRPr="000F4564" w:rsidRDefault="004B33ED" w:rsidP="008E4B4E">
            <w:pPr>
              <w:keepNext/>
              <w:widowControl w:val="0"/>
              <w:shd w:val="clear" w:color="auto" w:fill="FFFFFF" w:themeFill="background1"/>
              <w:autoSpaceDE w:val="0"/>
              <w:autoSpaceDN w:val="0"/>
              <w:spacing w:after="100" w:afterAutospacing="1"/>
              <w:rPr>
                <w:rFonts w:eastAsiaTheme="minorEastAsia"/>
                <w:color w:val="000000" w:themeColor="text1"/>
                <w:sz w:val="24"/>
                <w:szCs w:val="24"/>
              </w:rPr>
            </w:pPr>
            <w:r w:rsidRPr="000F4564">
              <w:rPr>
                <w:rFonts w:eastAsiaTheme="minorEastAsia"/>
                <w:color w:val="000000" w:themeColor="text1"/>
                <w:sz w:val="24"/>
                <w:szCs w:val="24"/>
              </w:rPr>
              <w:lastRenderedPageBreak/>
              <w:t xml:space="preserve">Проведение операции «Возврат покупки» на сумму </w:t>
            </w:r>
            <w:r w:rsidRPr="000F4564">
              <w:rPr>
                <w:rFonts w:eastAsiaTheme="minorEastAsia"/>
                <w:color w:val="000000" w:themeColor="text1"/>
                <w:sz w:val="24"/>
                <w:szCs w:val="24"/>
              </w:rPr>
              <w:lastRenderedPageBreak/>
              <w:t>возвращенных товаров (услуг)</w:t>
            </w:r>
          </w:p>
        </w:tc>
      </w:tr>
      <w:tr w:rsidR="004B33ED" w:rsidRPr="000F4564" w:rsidTr="008E4B4E">
        <w:tc>
          <w:tcPr>
            <w:tcW w:w="3544" w:type="dxa"/>
          </w:tcPr>
          <w:p w:rsidR="004B33ED" w:rsidRPr="000F4564" w:rsidRDefault="004B33ED" w:rsidP="008E4B4E">
            <w:pPr>
              <w:keepNext/>
              <w:widowControl w:val="0"/>
              <w:shd w:val="clear" w:color="auto" w:fill="FFFFFF" w:themeFill="background1"/>
              <w:autoSpaceDE w:val="0"/>
              <w:autoSpaceDN w:val="0"/>
              <w:spacing w:after="100" w:afterAutospacing="1"/>
              <w:rPr>
                <w:rFonts w:eastAsiaTheme="minorEastAsia"/>
                <w:color w:val="000000" w:themeColor="text1"/>
                <w:sz w:val="24"/>
                <w:szCs w:val="24"/>
              </w:rPr>
            </w:pPr>
            <w:r w:rsidRPr="000F4564">
              <w:rPr>
                <w:rFonts w:eastAsiaTheme="minorEastAsia"/>
                <w:color w:val="000000" w:themeColor="text1"/>
                <w:sz w:val="24"/>
                <w:szCs w:val="24"/>
              </w:rPr>
              <w:lastRenderedPageBreak/>
              <w:t xml:space="preserve">Обмен возвращаемого товара на товар (отказ от услуг в пользу услуг) с аналогичной стоимостью </w:t>
            </w:r>
          </w:p>
        </w:tc>
        <w:tc>
          <w:tcPr>
            <w:tcW w:w="5954" w:type="dxa"/>
          </w:tcPr>
          <w:p w:rsidR="004B33ED" w:rsidRPr="000F4564" w:rsidRDefault="004B33ED" w:rsidP="008E4B4E">
            <w:pPr>
              <w:keepNext/>
              <w:widowControl w:val="0"/>
              <w:shd w:val="clear" w:color="auto" w:fill="FFFFFF" w:themeFill="background1"/>
              <w:autoSpaceDE w:val="0"/>
              <w:autoSpaceDN w:val="0"/>
              <w:spacing w:after="100" w:afterAutospacing="1"/>
              <w:rPr>
                <w:rFonts w:eastAsiaTheme="minorEastAsia"/>
                <w:color w:val="000000" w:themeColor="text1"/>
                <w:sz w:val="24"/>
                <w:szCs w:val="24"/>
              </w:rPr>
            </w:pPr>
            <w:r w:rsidRPr="000F4564">
              <w:rPr>
                <w:rFonts w:eastAsiaTheme="minorEastAsia"/>
                <w:color w:val="000000" w:themeColor="text1"/>
                <w:sz w:val="24"/>
                <w:szCs w:val="24"/>
              </w:rPr>
              <w:t>Никаких операций с картой по терминалу не проводит</w:t>
            </w:r>
          </w:p>
        </w:tc>
      </w:tr>
    </w:tbl>
    <w:p w:rsidR="004B33ED" w:rsidRPr="000F4564" w:rsidRDefault="004B33ED" w:rsidP="004B33ED">
      <w:pPr>
        <w:keepNext/>
        <w:widowControl w:val="0"/>
        <w:numPr>
          <w:ilvl w:val="2"/>
          <w:numId w:val="27"/>
        </w:numPr>
        <w:shd w:val="clear" w:color="auto" w:fill="FFFFFF" w:themeFill="background1"/>
        <w:spacing w:after="0"/>
        <w:ind w:left="709" w:hanging="709"/>
        <w:rPr>
          <w:rFonts w:eastAsiaTheme="minorEastAsia"/>
          <w:color w:val="000000" w:themeColor="text1"/>
          <w:sz w:val="24"/>
          <w:szCs w:val="24"/>
        </w:rPr>
      </w:pPr>
      <w:r w:rsidRPr="000F4564">
        <w:rPr>
          <w:rFonts w:eastAsiaTheme="minorEastAsia"/>
          <w:color w:val="000000" w:themeColor="text1"/>
          <w:sz w:val="24"/>
          <w:szCs w:val="24"/>
        </w:rPr>
        <w:t xml:space="preserve">После успешного считывания карты и выбора операции «ВОЗВРАТ», следуя командам, которые выводит на экране </w:t>
      </w:r>
      <w:r>
        <w:rPr>
          <w:rFonts w:eastAsiaTheme="minorEastAsia"/>
          <w:color w:val="000000" w:themeColor="text1"/>
          <w:sz w:val="24"/>
          <w:szCs w:val="24"/>
        </w:rPr>
        <w:t>э</w:t>
      </w:r>
      <w:r w:rsidRPr="000F4564">
        <w:rPr>
          <w:rFonts w:eastAsiaTheme="minorEastAsia"/>
          <w:color w:val="000000" w:themeColor="text1"/>
          <w:sz w:val="24"/>
          <w:szCs w:val="24"/>
        </w:rPr>
        <w:t>лектронный терминал, необходимо совершить следующие действия:</w:t>
      </w:r>
    </w:p>
    <w:p w:rsidR="004B33ED" w:rsidRPr="000F4564" w:rsidRDefault="004B33ED" w:rsidP="004B33ED">
      <w:pPr>
        <w:keepNext/>
        <w:widowControl w:val="0"/>
        <w:numPr>
          <w:ilvl w:val="0"/>
          <w:numId w:val="11"/>
        </w:numPr>
        <w:shd w:val="clear" w:color="auto" w:fill="FFFFFF" w:themeFill="background1"/>
        <w:spacing w:after="100" w:afterAutospacing="1"/>
        <w:ind w:left="993" w:hanging="284"/>
        <w:contextualSpacing/>
        <w:rPr>
          <w:rFonts w:eastAsiaTheme="minorEastAsia"/>
          <w:color w:val="000000" w:themeColor="text1"/>
          <w:sz w:val="24"/>
          <w:szCs w:val="24"/>
        </w:rPr>
      </w:pPr>
      <w:r w:rsidRPr="000F4564">
        <w:rPr>
          <w:rFonts w:eastAsiaTheme="minorEastAsia"/>
          <w:color w:val="000000" w:themeColor="text1"/>
          <w:sz w:val="24"/>
          <w:szCs w:val="24"/>
        </w:rPr>
        <w:t>Ввести сумму, на которую необходимо сделать возврат (она может быть как полной, так и частичной).</w:t>
      </w:r>
    </w:p>
    <w:p w:rsidR="004B33ED" w:rsidRPr="000F4564" w:rsidRDefault="004B33ED" w:rsidP="004B33ED">
      <w:pPr>
        <w:keepNext/>
        <w:widowControl w:val="0"/>
        <w:shd w:val="clear" w:color="auto" w:fill="FFFFFF" w:themeFill="background1"/>
        <w:autoSpaceDE w:val="0"/>
        <w:autoSpaceDN w:val="0"/>
        <w:spacing w:after="0"/>
        <w:contextualSpacing/>
        <w:rPr>
          <w:rFonts w:eastAsiaTheme="minorEastAsia"/>
          <w:b/>
          <w:color w:val="000000" w:themeColor="text1"/>
          <w:sz w:val="24"/>
          <w:szCs w:val="24"/>
        </w:rPr>
      </w:pPr>
      <w:r w:rsidRPr="000F4564">
        <w:rPr>
          <w:rFonts w:eastAsiaTheme="minorEastAsia"/>
          <w:b/>
          <w:color w:val="000000" w:themeColor="text1"/>
          <w:sz w:val="24"/>
          <w:szCs w:val="24"/>
        </w:rPr>
        <w:t>ВАЖНО: Частичный возврат по операции «ОПЛАТА ПОКУПКИ» может быть совершен только один раз по одному чеку.</w:t>
      </w:r>
    </w:p>
    <w:p w:rsidR="004B33ED" w:rsidRPr="000F4564" w:rsidRDefault="004B33ED" w:rsidP="004B33ED">
      <w:pPr>
        <w:keepNext/>
        <w:widowControl w:val="0"/>
        <w:numPr>
          <w:ilvl w:val="0"/>
          <w:numId w:val="11"/>
        </w:numPr>
        <w:shd w:val="clear" w:color="auto" w:fill="FFFFFF" w:themeFill="background1"/>
        <w:spacing w:after="100" w:afterAutospacing="1"/>
        <w:ind w:left="993" w:hanging="284"/>
        <w:contextualSpacing/>
        <w:rPr>
          <w:rFonts w:eastAsiaTheme="minorEastAsia"/>
          <w:color w:val="000000" w:themeColor="text1"/>
          <w:sz w:val="24"/>
          <w:szCs w:val="24"/>
        </w:rPr>
      </w:pPr>
      <w:r w:rsidRPr="000F4564">
        <w:rPr>
          <w:rFonts w:eastAsiaTheme="minorEastAsia"/>
          <w:color w:val="000000" w:themeColor="text1"/>
          <w:sz w:val="24"/>
          <w:szCs w:val="24"/>
        </w:rPr>
        <w:t>Ввести номер ссылки (строка в чеке под названием «ссылка»,</w:t>
      </w:r>
      <w:r w:rsidRPr="000F4564">
        <w:rPr>
          <w:color w:val="000000" w:themeColor="text1"/>
          <w:sz w:val="24"/>
          <w:szCs w:val="24"/>
        </w:rPr>
        <w:t xml:space="preserve"> </w:t>
      </w:r>
      <w:r w:rsidRPr="000F4564">
        <w:rPr>
          <w:rFonts w:eastAsiaTheme="minorEastAsia"/>
          <w:color w:val="000000" w:themeColor="text1"/>
          <w:sz w:val="24"/>
          <w:szCs w:val="24"/>
        </w:rPr>
        <w:t>расположенная над подписью кассира).</w:t>
      </w:r>
    </w:p>
    <w:p w:rsidR="004B33ED" w:rsidRPr="000F4564" w:rsidRDefault="004B33ED" w:rsidP="004B33ED">
      <w:pPr>
        <w:keepNext/>
        <w:widowControl w:val="0"/>
        <w:numPr>
          <w:ilvl w:val="2"/>
          <w:numId w:val="27"/>
        </w:numPr>
        <w:shd w:val="clear" w:color="auto" w:fill="FFFFFF" w:themeFill="background1"/>
        <w:spacing w:after="0"/>
        <w:ind w:left="709" w:hanging="709"/>
        <w:rPr>
          <w:rFonts w:eastAsiaTheme="minorEastAsia"/>
          <w:color w:val="000000" w:themeColor="text1"/>
          <w:sz w:val="24"/>
          <w:szCs w:val="24"/>
        </w:rPr>
      </w:pPr>
      <w:r w:rsidRPr="000F4564">
        <w:rPr>
          <w:rFonts w:eastAsiaTheme="minorEastAsia"/>
          <w:color w:val="000000" w:themeColor="text1"/>
          <w:sz w:val="24"/>
          <w:szCs w:val="24"/>
        </w:rPr>
        <w:t xml:space="preserve">После введения суммы операции и номера ссылки </w:t>
      </w:r>
      <w:r>
        <w:rPr>
          <w:rFonts w:eastAsiaTheme="minorEastAsia"/>
          <w:color w:val="000000" w:themeColor="text1"/>
          <w:sz w:val="24"/>
          <w:szCs w:val="24"/>
        </w:rPr>
        <w:t>э</w:t>
      </w:r>
      <w:r w:rsidRPr="000F4564">
        <w:rPr>
          <w:rFonts w:eastAsiaTheme="minorEastAsia"/>
          <w:color w:val="000000" w:themeColor="text1"/>
          <w:sz w:val="24"/>
          <w:szCs w:val="24"/>
        </w:rPr>
        <w:t xml:space="preserve">лектронный терминал осуществляет связь с банком для получения </w:t>
      </w:r>
      <w:proofErr w:type="gramStart"/>
      <w:r w:rsidRPr="000F4564">
        <w:rPr>
          <w:rFonts w:eastAsiaTheme="minorEastAsia"/>
          <w:color w:val="000000" w:themeColor="text1"/>
          <w:sz w:val="24"/>
          <w:szCs w:val="24"/>
        </w:rPr>
        <w:t>подтверждения/опровержения возможности проведения данной операции</w:t>
      </w:r>
      <w:proofErr w:type="gramEnd"/>
      <w:r w:rsidRPr="000F4564">
        <w:rPr>
          <w:rFonts w:eastAsiaTheme="minorEastAsia"/>
          <w:color w:val="000000" w:themeColor="text1"/>
          <w:sz w:val="24"/>
          <w:szCs w:val="24"/>
        </w:rPr>
        <w:t>.</w:t>
      </w:r>
    </w:p>
    <w:p w:rsidR="004B33ED" w:rsidRPr="000F4564" w:rsidRDefault="004B33ED" w:rsidP="004B33ED">
      <w:pPr>
        <w:keepNext/>
        <w:widowControl w:val="0"/>
        <w:numPr>
          <w:ilvl w:val="2"/>
          <w:numId w:val="27"/>
        </w:numPr>
        <w:shd w:val="clear" w:color="auto" w:fill="FFFFFF" w:themeFill="background1"/>
        <w:spacing w:after="0"/>
        <w:ind w:left="709" w:hanging="709"/>
        <w:rPr>
          <w:rFonts w:eastAsiaTheme="minorEastAsia"/>
          <w:color w:val="000000" w:themeColor="text1"/>
          <w:sz w:val="24"/>
          <w:szCs w:val="24"/>
        </w:rPr>
      </w:pPr>
      <w:r w:rsidRPr="000F4564">
        <w:rPr>
          <w:rFonts w:eastAsiaTheme="minorEastAsia"/>
          <w:color w:val="000000" w:themeColor="text1"/>
          <w:sz w:val="24"/>
          <w:szCs w:val="24"/>
        </w:rPr>
        <w:t xml:space="preserve">В случае успешного выполнения операции «ВОЗВРАТ» на дисплее Электронного терминала появится сообщение «ОДОБРЕНО» или «ЗАВЕРШЕНО УСПЕШНО» и терминал распечатает первый экземпляр чека. После нажатия клавиши «ENTER/ВВОД» </w:t>
      </w:r>
      <w:r>
        <w:rPr>
          <w:rFonts w:eastAsiaTheme="minorEastAsia"/>
          <w:color w:val="000000" w:themeColor="text1"/>
          <w:sz w:val="24"/>
          <w:szCs w:val="24"/>
        </w:rPr>
        <w:t>э</w:t>
      </w:r>
      <w:r w:rsidRPr="000F4564">
        <w:rPr>
          <w:rFonts w:eastAsiaTheme="minorEastAsia"/>
          <w:color w:val="000000" w:themeColor="text1"/>
          <w:sz w:val="24"/>
          <w:szCs w:val="24"/>
        </w:rPr>
        <w:t>лектронный терминал распечатает второй экземпляр чека, если клавиша не будет нажата, то после истечения небольшого времени второй экземпляр чека распечатается автоматически.</w:t>
      </w:r>
    </w:p>
    <w:p w:rsidR="004B33ED" w:rsidRPr="000F4564" w:rsidRDefault="004B33ED" w:rsidP="004B33ED">
      <w:pPr>
        <w:keepNext/>
        <w:widowControl w:val="0"/>
        <w:numPr>
          <w:ilvl w:val="3"/>
          <w:numId w:val="27"/>
        </w:numPr>
        <w:shd w:val="clear" w:color="auto" w:fill="FFFFFF" w:themeFill="background1"/>
        <w:spacing w:after="0"/>
        <w:ind w:left="709" w:hanging="709"/>
        <w:rPr>
          <w:rFonts w:eastAsiaTheme="minorEastAsia"/>
          <w:color w:val="000000" w:themeColor="text1"/>
          <w:sz w:val="24"/>
          <w:szCs w:val="24"/>
        </w:rPr>
      </w:pPr>
      <w:r w:rsidRPr="000F4564">
        <w:rPr>
          <w:rFonts w:eastAsiaTheme="minorEastAsia"/>
          <w:color w:val="000000" w:themeColor="text1"/>
          <w:sz w:val="24"/>
          <w:szCs w:val="24"/>
        </w:rPr>
        <w:t xml:space="preserve">В случае отрицательного ответа Банка (возможные варианты ответов указаны в пункте 2.8. настоящего Порядка проведения операций с использованием карт в </w:t>
      </w:r>
      <w:r>
        <w:rPr>
          <w:rFonts w:eastAsiaTheme="minorEastAsia"/>
          <w:color w:val="000000" w:themeColor="text1"/>
          <w:sz w:val="24"/>
          <w:szCs w:val="24"/>
        </w:rPr>
        <w:t>ТСП</w:t>
      </w:r>
      <w:r w:rsidRPr="000F4564">
        <w:rPr>
          <w:rFonts w:eastAsiaTheme="minorEastAsia"/>
          <w:color w:val="000000" w:themeColor="text1"/>
          <w:sz w:val="24"/>
          <w:szCs w:val="24"/>
        </w:rPr>
        <w:t xml:space="preserve">) работник ТСП объясняет клиенту причину отказа, используя данные пункта 2.8. </w:t>
      </w:r>
    </w:p>
    <w:p w:rsidR="004B33ED" w:rsidRPr="000F4564" w:rsidRDefault="004B33ED" w:rsidP="004B33ED">
      <w:pPr>
        <w:keepNext/>
        <w:widowControl w:val="0"/>
        <w:numPr>
          <w:ilvl w:val="2"/>
          <w:numId w:val="27"/>
        </w:numPr>
        <w:shd w:val="clear" w:color="auto" w:fill="FFFFFF" w:themeFill="background1"/>
        <w:spacing w:after="0"/>
        <w:ind w:left="709" w:hanging="709"/>
        <w:rPr>
          <w:rFonts w:eastAsiaTheme="minorEastAsia"/>
          <w:color w:val="000000" w:themeColor="text1"/>
          <w:sz w:val="24"/>
          <w:szCs w:val="24"/>
        </w:rPr>
      </w:pPr>
      <w:r w:rsidRPr="000F4564">
        <w:rPr>
          <w:rFonts w:eastAsiaTheme="minorEastAsia"/>
          <w:color w:val="000000" w:themeColor="text1"/>
          <w:sz w:val="24"/>
          <w:szCs w:val="24"/>
        </w:rPr>
        <w:t>После печати чеков работник ТСП должен:</w:t>
      </w:r>
    </w:p>
    <w:p w:rsidR="004B33ED" w:rsidRPr="000F4564" w:rsidRDefault="004B33ED" w:rsidP="004B33ED">
      <w:pPr>
        <w:pStyle w:val="af8"/>
        <w:keepNext/>
        <w:widowControl w:val="0"/>
        <w:numPr>
          <w:ilvl w:val="0"/>
          <w:numId w:val="25"/>
        </w:numPr>
        <w:shd w:val="clear" w:color="auto" w:fill="FFFFFF" w:themeFill="background1"/>
        <w:spacing w:after="0"/>
        <w:ind w:left="1134" w:hanging="425"/>
        <w:rPr>
          <w:color w:val="000000" w:themeColor="text1"/>
          <w:sz w:val="24"/>
          <w:szCs w:val="24"/>
        </w:rPr>
      </w:pPr>
      <w:r w:rsidRPr="000F4564">
        <w:rPr>
          <w:color w:val="000000" w:themeColor="text1"/>
          <w:sz w:val="24"/>
          <w:szCs w:val="24"/>
        </w:rPr>
        <w:t xml:space="preserve">расписаться на обоих экземплярах чека </w:t>
      </w:r>
      <w:r>
        <w:rPr>
          <w:color w:val="000000" w:themeColor="text1"/>
          <w:sz w:val="24"/>
          <w:szCs w:val="24"/>
        </w:rPr>
        <w:t>э</w:t>
      </w:r>
      <w:r w:rsidRPr="000F4564">
        <w:rPr>
          <w:color w:val="000000" w:themeColor="text1"/>
          <w:sz w:val="24"/>
          <w:szCs w:val="24"/>
        </w:rPr>
        <w:t>лектронного терминала в графе "Подпись кассира".</w:t>
      </w:r>
    </w:p>
    <w:p w:rsidR="004B33ED" w:rsidRPr="000F4564" w:rsidRDefault="004B33ED" w:rsidP="004B33ED">
      <w:pPr>
        <w:pStyle w:val="af8"/>
        <w:keepNext/>
        <w:widowControl w:val="0"/>
        <w:numPr>
          <w:ilvl w:val="0"/>
          <w:numId w:val="25"/>
        </w:numPr>
        <w:shd w:val="clear" w:color="auto" w:fill="FFFFFF" w:themeFill="background1"/>
        <w:spacing w:after="0"/>
        <w:ind w:left="1134" w:hanging="425"/>
        <w:rPr>
          <w:color w:val="000000" w:themeColor="text1"/>
          <w:sz w:val="24"/>
          <w:szCs w:val="24"/>
        </w:rPr>
      </w:pPr>
      <w:r w:rsidRPr="000F4564">
        <w:rPr>
          <w:color w:val="000000" w:themeColor="text1"/>
          <w:sz w:val="24"/>
          <w:szCs w:val="24"/>
        </w:rPr>
        <w:t xml:space="preserve">предложить держателю расписаться на лицевой стороне обоих экземпляров чеков </w:t>
      </w:r>
      <w:r>
        <w:rPr>
          <w:color w:val="000000" w:themeColor="text1"/>
          <w:sz w:val="24"/>
          <w:szCs w:val="24"/>
        </w:rPr>
        <w:t>э</w:t>
      </w:r>
      <w:r w:rsidRPr="000F4564">
        <w:rPr>
          <w:color w:val="000000" w:themeColor="text1"/>
          <w:sz w:val="24"/>
          <w:szCs w:val="24"/>
        </w:rPr>
        <w:t>лектронного терминала в поле, предусмотренном для подписи клиента.</w:t>
      </w:r>
    </w:p>
    <w:p w:rsidR="004B33ED" w:rsidRPr="000F4564" w:rsidRDefault="004B33ED" w:rsidP="004B33ED">
      <w:pPr>
        <w:pStyle w:val="af8"/>
        <w:keepNext/>
        <w:widowControl w:val="0"/>
        <w:numPr>
          <w:ilvl w:val="0"/>
          <w:numId w:val="25"/>
        </w:numPr>
        <w:shd w:val="clear" w:color="auto" w:fill="FFFFFF" w:themeFill="background1"/>
        <w:spacing w:after="0"/>
        <w:ind w:left="1134" w:hanging="425"/>
        <w:rPr>
          <w:color w:val="000000" w:themeColor="text1"/>
          <w:sz w:val="24"/>
          <w:szCs w:val="24"/>
        </w:rPr>
      </w:pPr>
      <w:r w:rsidRPr="000F4564">
        <w:rPr>
          <w:color w:val="000000" w:themeColor="text1"/>
          <w:sz w:val="24"/>
          <w:szCs w:val="24"/>
        </w:rPr>
        <w:t>вернуть держателю карту и один экземпляр чека отмены операции.</w:t>
      </w:r>
    </w:p>
    <w:p w:rsidR="004B33ED" w:rsidRPr="000F4564" w:rsidRDefault="004B33ED" w:rsidP="004B33ED">
      <w:pPr>
        <w:keepNext/>
        <w:widowControl w:val="0"/>
        <w:numPr>
          <w:ilvl w:val="1"/>
          <w:numId w:val="27"/>
        </w:numPr>
        <w:shd w:val="clear" w:color="auto" w:fill="FFFFFF" w:themeFill="background1"/>
        <w:tabs>
          <w:tab w:val="num" w:pos="1080"/>
        </w:tabs>
        <w:spacing w:after="120"/>
        <w:ind w:left="709" w:hanging="709"/>
        <w:rPr>
          <w:b/>
          <w:color w:val="000000" w:themeColor="text1"/>
          <w:sz w:val="24"/>
          <w:szCs w:val="24"/>
        </w:rPr>
      </w:pPr>
      <w:r w:rsidRPr="000F4564">
        <w:rPr>
          <w:b/>
          <w:color w:val="000000" w:themeColor="text1"/>
          <w:sz w:val="24"/>
          <w:szCs w:val="24"/>
        </w:rPr>
        <w:t xml:space="preserve">Сообщения </w:t>
      </w:r>
      <w:r>
        <w:rPr>
          <w:b/>
          <w:color w:val="000000" w:themeColor="text1"/>
          <w:sz w:val="24"/>
          <w:szCs w:val="24"/>
        </w:rPr>
        <w:t>э</w:t>
      </w:r>
      <w:r w:rsidRPr="000F4564">
        <w:rPr>
          <w:b/>
          <w:color w:val="000000" w:themeColor="text1"/>
          <w:sz w:val="24"/>
          <w:szCs w:val="24"/>
        </w:rPr>
        <w:t>лектронного термина при не успешном совершении операций</w:t>
      </w:r>
    </w:p>
    <w:tbl>
      <w:tblPr>
        <w:tblStyle w:val="10"/>
        <w:tblW w:w="0" w:type="auto"/>
        <w:tblInd w:w="108" w:type="dxa"/>
        <w:tblLook w:val="04A0"/>
      </w:tblPr>
      <w:tblGrid>
        <w:gridCol w:w="3513"/>
        <w:gridCol w:w="6516"/>
      </w:tblGrid>
      <w:tr w:rsidR="004B33ED" w:rsidRPr="000F4564" w:rsidTr="008E4B4E">
        <w:tc>
          <w:tcPr>
            <w:tcW w:w="3513" w:type="dxa"/>
          </w:tcPr>
          <w:p w:rsidR="004B33ED" w:rsidRPr="000F4564" w:rsidRDefault="004B33ED" w:rsidP="008E4B4E">
            <w:pPr>
              <w:keepNext/>
              <w:widowControl w:val="0"/>
              <w:shd w:val="clear" w:color="auto" w:fill="FFFFFF" w:themeFill="background1"/>
              <w:tabs>
                <w:tab w:val="left" w:pos="993"/>
                <w:tab w:val="left" w:pos="1418"/>
              </w:tabs>
              <w:autoSpaceDE w:val="0"/>
              <w:autoSpaceDN w:val="0"/>
              <w:spacing w:after="100" w:afterAutospacing="1"/>
              <w:contextualSpacing/>
              <w:jc w:val="center"/>
              <w:rPr>
                <w:b/>
                <w:color w:val="000000" w:themeColor="text1"/>
                <w:sz w:val="24"/>
                <w:szCs w:val="24"/>
              </w:rPr>
            </w:pPr>
            <w:r w:rsidRPr="000F4564">
              <w:rPr>
                <w:b/>
                <w:color w:val="000000" w:themeColor="text1"/>
                <w:sz w:val="24"/>
                <w:szCs w:val="24"/>
              </w:rPr>
              <w:t>Сообщение</w:t>
            </w:r>
          </w:p>
        </w:tc>
        <w:tc>
          <w:tcPr>
            <w:tcW w:w="6516" w:type="dxa"/>
          </w:tcPr>
          <w:p w:rsidR="004B33ED" w:rsidRPr="000F4564" w:rsidRDefault="004B33ED" w:rsidP="008E4B4E">
            <w:pPr>
              <w:keepNext/>
              <w:widowControl w:val="0"/>
              <w:shd w:val="clear" w:color="auto" w:fill="FFFFFF" w:themeFill="background1"/>
              <w:tabs>
                <w:tab w:val="left" w:pos="993"/>
                <w:tab w:val="left" w:pos="1418"/>
              </w:tabs>
              <w:autoSpaceDE w:val="0"/>
              <w:autoSpaceDN w:val="0"/>
              <w:spacing w:after="100" w:afterAutospacing="1"/>
              <w:contextualSpacing/>
              <w:jc w:val="center"/>
              <w:rPr>
                <w:b/>
                <w:color w:val="000000" w:themeColor="text1"/>
                <w:sz w:val="24"/>
                <w:szCs w:val="24"/>
              </w:rPr>
            </w:pPr>
            <w:r w:rsidRPr="000F4564">
              <w:rPr>
                <w:b/>
                <w:color w:val="000000" w:themeColor="text1"/>
                <w:sz w:val="24"/>
                <w:szCs w:val="24"/>
              </w:rPr>
              <w:t>Действие работника ТСП</w:t>
            </w:r>
          </w:p>
        </w:tc>
      </w:tr>
      <w:tr w:rsidR="004B33ED" w:rsidRPr="000F4564" w:rsidTr="008E4B4E">
        <w:tc>
          <w:tcPr>
            <w:tcW w:w="3513" w:type="dxa"/>
          </w:tcPr>
          <w:p w:rsidR="004B33ED" w:rsidRPr="000F4564" w:rsidRDefault="004B33ED" w:rsidP="008E4B4E">
            <w:pPr>
              <w:keepNext/>
              <w:widowControl w:val="0"/>
              <w:shd w:val="clear" w:color="auto" w:fill="FFFFFF" w:themeFill="background1"/>
              <w:tabs>
                <w:tab w:val="left" w:pos="993"/>
                <w:tab w:val="left" w:pos="1418"/>
              </w:tabs>
              <w:autoSpaceDE w:val="0"/>
              <w:autoSpaceDN w:val="0"/>
              <w:spacing w:after="100" w:afterAutospacing="1"/>
              <w:contextualSpacing/>
              <w:rPr>
                <w:color w:val="000000" w:themeColor="text1"/>
                <w:sz w:val="24"/>
                <w:szCs w:val="24"/>
              </w:rPr>
            </w:pPr>
            <w:r w:rsidRPr="000F4564">
              <w:rPr>
                <w:color w:val="000000" w:themeColor="text1"/>
                <w:sz w:val="24"/>
                <w:szCs w:val="24"/>
              </w:rPr>
              <w:t>ЗВОНИТЕ В БАНК</w:t>
            </w:r>
          </w:p>
        </w:tc>
        <w:tc>
          <w:tcPr>
            <w:tcW w:w="6516" w:type="dxa"/>
          </w:tcPr>
          <w:p w:rsidR="004B33ED" w:rsidRPr="000F4564" w:rsidRDefault="004B33ED" w:rsidP="008E4B4E">
            <w:pPr>
              <w:keepNext/>
              <w:widowControl w:val="0"/>
              <w:shd w:val="clear" w:color="auto" w:fill="FFFFFF" w:themeFill="background1"/>
              <w:tabs>
                <w:tab w:val="left" w:pos="993"/>
                <w:tab w:val="left" w:pos="1418"/>
              </w:tabs>
              <w:autoSpaceDE w:val="0"/>
              <w:autoSpaceDN w:val="0"/>
              <w:spacing w:after="100" w:afterAutospacing="1"/>
              <w:contextualSpacing/>
              <w:rPr>
                <w:color w:val="000000" w:themeColor="text1"/>
                <w:sz w:val="24"/>
                <w:szCs w:val="24"/>
              </w:rPr>
            </w:pPr>
            <w:r w:rsidRPr="000F4564">
              <w:rPr>
                <w:color w:val="000000" w:themeColor="text1"/>
                <w:sz w:val="24"/>
                <w:szCs w:val="24"/>
              </w:rPr>
              <w:t xml:space="preserve">Держателю необходимо порекомендовать связаться со Службой сервисной поддержки банка, выпустившего карту. </w:t>
            </w:r>
          </w:p>
        </w:tc>
      </w:tr>
      <w:tr w:rsidR="004B33ED" w:rsidRPr="000F4564" w:rsidTr="008E4B4E">
        <w:tc>
          <w:tcPr>
            <w:tcW w:w="3513" w:type="dxa"/>
          </w:tcPr>
          <w:p w:rsidR="004B33ED" w:rsidRPr="000F4564" w:rsidRDefault="004B33ED" w:rsidP="008E4B4E">
            <w:pPr>
              <w:keepNext/>
              <w:widowControl w:val="0"/>
              <w:shd w:val="clear" w:color="auto" w:fill="FFFFFF" w:themeFill="background1"/>
              <w:tabs>
                <w:tab w:val="left" w:pos="993"/>
                <w:tab w:val="left" w:pos="1418"/>
              </w:tabs>
              <w:autoSpaceDE w:val="0"/>
              <w:autoSpaceDN w:val="0"/>
              <w:spacing w:after="100" w:afterAutospacing="1"/>
              <w:contextualSpacing/>
              <w:rPr>
                <w:color w:val="000000" w:themeColor="text1"/>
                <w:sz w:val="24"/>
                <w:szCs w:val="24"/>
              </w:rPr>
            </w:pPr>
            <w:r w:rsidRPr="000F4564">
              <w:rPr>
                <w:color w:val="000000" w:themeColor="text1"/>
                <w:sz w:val="24"/>
                <w:szCs w:val="24"/>
              </w:rPr>
              <w:t>ИЗЪЯТЬ КАРТУ</w:t>
            </w:r>
          </w:p>
        </w:tc>
        <w:tc>
          <w:tcPr>
            <w:tcW w:w="6516" w:type="dxa"/>
          </w:tcPr>
          <w:p w:rsidR="004B33ED" w:rsidRPr="000F4564" w:rsidRDefault="004B33ED" w:rsidP="008E4B4E">
            <w:pPr>
              <w:keepNext/>
              <w:widowControl w:val="0"/>
              <w:shd w:val="clear" w:color="auto" w:fill="FFFFFF" w:themeFill="background1"/>
              <w:tabs>
                <w:tab w:val="left" w:pos="993"/>
                <w:tab w:val="left" w:pos="1418"/>
              </w:tabs>
              <w:autoSpaceDE w:val="0"/>
              <w:autoSpaceDN w:val="0"/>
              <w:spacing w:after="100" w:afterAutospacing="1"/>
              <w:contextualSpacing/>
              <w:rPr>
                <w:color w:val="000000" w:themeColor="text1"/>
                <w:sz w:val="24"/>
                <w:szCs w:val="24"/>
              </w:rPr>
            </w:pPr>
            <w:r w:rsidRPr="000F4564">
              <w:rPr>
                <w:color w:val="000000" w:themeColor="text1"/>
                <w:sz w:val="24"/>
                <w:szCs w:val="24"/>
              </w:rPr>
              <w:t>Изъять карту. Клиент может связаться со своим банком и выяснить причину.</w:t>
            </w:r>
          </w:p>
        </w:tc>
      </w:tr>
      <w:tr w:rsidR="004B33ED" w:rsidRPr="000F4564" w:rsidTr="008E4B4E">
        <w:tc>
          <w:tcPr>
            <w:tcW w:w="3513" w:type="dxa"/>
          </w:tcPr>
          <w:p w:rsidR="004B33ED" w:rsidRPr="000F4564" w:rsidRDefault="004B33ED" w:rsidP="008E4B4E">
            <w:pPr>
              <w:keepNext/>
              <w:widowControl w:val="0"/>
              <w:shd w:val="clear" w:color="auto" w:fill="FFFFFF" w:themeFill="background1"/>
              <w:tabs>
                <w:tab w:val="left" w:pos="993"/>
                <w:tab w:val="left" w:pos="1418"/>
              </w:tabs>
              <w:autoSpaceDE w:val="0"/>
              <w:autoSpaceDN w:val="0"/>
              <w:spacing w:after="100" w:afterAutospacing="1"/>
              <w:contextualSpacing/>
              <w:rPr>
                <w:color w:val="000000" w:themeColor="text1"/>
                <w:sz w:val="24"/>
                <w:szCs w:val="24"/>
              </w:rPr>
            </w:pPr>
            <w:r w:rsidRPr="000F4564">
              <w:rPr>
                <w:color w:val="000000" w:themeColor="text1"/>
                <w:sz w:val="24"/>
                <w:szCs w:val="24"/>
              </w:rPr>
              <w:t>ОПЕРАЦИЯ ЗАПРЕЩЕНА</w:t>
            </w:r>
          </w:p>
        </w:tc>
        <w:tc>
          <w:tcPr>
            <w:tcW w:w="6516" w:type="dxa"/>
          </w:tcPr>
          <w:p w:rsidR="004B33ED" w:rsidRPr="000F4564" w:rsidRDefault="004B33ED" w:rsidP="008E4B4E">
            <w:pPr>
              <w:keepNext/>
              <w:widowControl w:val="0"/>
              <w:shd w:val="clear" w:color="auto" w:fill="FFFFFF" w:themeFill="background1"/>
              <w:tabs>
                <w:tab w:val="left" w:pos="993"/>
                <w:tab w:val="left" w:pos="1418"/>
              </w:tabs>
              <w:autoSpaceDE w:val="0"/>
              <w:autoSpaceDN w:val="0"/>
              <w:spacing w:after="100" w:afterAutospacing="1"/>
              <w:contextualSpacing/>
              <w:rPr>
                <w:color w:val="000000" w:themeColor="text1"/>
                <w:sz w:val="24"/>
                <w:szCs w:val="24"/>
              </w:rPr>
            </w:pPr>
            <w:r w:rsidRPr="000F4564">
              <w:rPr>
                <w:color w:val="000000" w:themeColor="text1"/>
                <w:sz w:val="24"/>
                <w:szCs w:val="24"/>
              </w:rPr>
              <w:t>Отказать в проведении операции по данной карте. Предложить клиенту воспользоваться другой картой или наличными. Клиент может связаться со своим банком и выяснить причину.</w:t>
            </w:r>
          </w:p>
        </w:tc>
      </w:tr>
      <w:tr w:rsidR="004B33ED" w:rsidRPr="000F4564" w:rsidTr="008E4B4E">
        <w:tc>
          <w:tcPr>
            <w:tcW w:w="3513" w:type="dxa"/>
          </w:tcPr>
          <w:p w:rsidR="004B33ED" w:rsidRPr="000F4564" w:rsidRDefault="004B33ED" w:rsidP="008E4B4E">
            <w:pPr>
              <w:keepNext/>
              <w:widowControl w:val="0"/>
              <w:shd w:val="clear" w:color="auto" w:fill="FFFFFF" w:themeFill="background1"/>
              <w:tabs>
                <w:tab w:val="left" w:pos="993"/>
                <w:tab w:val="left" w:pos="1418"/>
              </w:tabs>
              <w:autoSpaceDE w:val="0"/>
              <w:autoSpaceDN w:val="0"/>
              <w:spacing w:after="100" w:afterAutospacing="1"/>
              <w:contextualSpacing/>
              <w:rPr>
                <w:color w:val="000000" w:themeColor="text1"/>
                <w:sz w:val="24"/>
                <w:szCs w:val="24"/>
              </w:rPr>
            </w:pPr>
            <w:r w:rsidRPr="000F4564">
              <w:rPr>
                <w:color w:val="000000" w:themeColor="text1"/>
                <w:sz w:val="24"/>
                <w:szCs w:val="24"/>
              </w:rPr>
              <w:t>НЕПРАВИЛЬНАЯ СУММА</w:t>
            </w:r>
          </w:p>
        </w:tc>
        <w:tc>
          <w:tcPr>
            <w:tcW w:w="6516" w:type="dxa"/>
          </w:tcPr>
          <w:p w:rsidR="004B33ED" w:rsidRPr="000F4564" w:rsidRDefault="004B33ED" w:rsidP="008E4B4E">
            <w:pPr>
              <w:keepNext/>
              <w:widowControl w:val="0"/>
              <w:shd w:val="clear" w:color="auto" w:fill="FFFFFF" w:themeFill="background1"/>
              <w:tabs>
                <w:tab w:val="left" w:pos="993"/>
                <w:tab w:val="left" w:pos="1418"/>
              </w:tabs>
              <w:autoSpaceDE w:val="0"/>
              <w:autoSpaceDN w:val="0"/>
              <w:spacing w:after="100" w:afterAutospacing="1"/>
              <w:contextualSpacing/>
              <w:rPr>
                <w:color w:val="000000" w:themeColor="text1"/>
                <w:sz w:val="24"/>
                <w:szCs w:val="24"/>
              </w:rPr>
            </w:pPr>
            <w:r w:rsidRPr="000F4564">
              <w:rPr>
                <w:color w:val="000000" w:themeColor="text1"/>
                <w:sz w:val="24"/>
                <w:szCs w:val="24"/>
              </w:rPr>
              <w:t>Сумма операции введена не верно. Введите правильную сумму.</w:t>
            </w:r>
          </w:p>
        </w:tc>
      </w:tr>
      <w:tr w:rsidR="004B33ED" w:rsidRPr="000F4564" w:rsidTr="008E4B4E">
        <w:tc>
          <w:tcPr>
            <w:tcW w:w="3513" w:type="dxa"/>
          </w:tcPr>
          <w:p w:rsidR="004B33ED" w:rsidRPr="000F4564" w:rsidRDefault="004B33ED" w:rsidP="008E4B4E">
            <w:pPr>
              <w:keepNext/>
              <w:widowControl w:val="0"/>
              <w:shd w:val="clear" w:color="auto" w:fill="FFFFFF" w:themeFill="background1"/>
              <w:tabs>
                <w:tab w:val="left" w:pos="993"/>
                <w:tab w:val="left" w:pos="1418"/>
              </w:tabs>
              <w:autoSpaceDE w:val="0"/>
              <w:autoSpaceDN w:val="0"/>
              <w:spacing w:after="100" w:afterAutospacing="1"/>
              <w:contextualSpacing/>
              <w:rPr>
                <w:color w:val="000000" w:themeColor="text1"/>
                <w:sz w:val="24"/>
                <w:szCs w:val="24"/>
              </w:rPr>
            </w:pPr>
            <w:r w:rsidRPr="000F4564">
              <w:rPr>
                <w:color w:val="000000" w:themeColor="text1"/>
                <w:sz w:val="24"/>
                <w:szCs w:val="24"/>
              </w:rPr>
              <w:t>НЕДЕЙСТВИТЕЛЬНАЯ КАРТА</w:t>
            </w:r>
          </w:p>
        </w:tc>
        <w:tc>
          <w:tcPr>
            <w:tcW w:w="6516" w:type="dxa"/>
          </w:tcPr>
          <w:p w:rsidR="004B33ED" w:rsidRPr="000F4564" w:rsidRDefault="004B33ED" w:rsidP="008E4B4E">
            <w:pPr>
              <w:keepNext/>
              <w:widowControl w:val="0"/>
              <w:shd w:val="clear" w:color="auto" w:fill="FFFFFF" w:themeFill="background1"/>
              <w:tabs>
                <w:tab w:val="left" w:pos="993"/>
                <w:tab w:val="left" w:pos="1418"/>
              </w:tabs>
              <w:autoSpaceDE w:val="0"/>
              <w:autoSpaceDN w:val="0"/>
              <w:spacing w:after="100" w:afterAutospacing="1"/>
              <w:contextualSpacing/>
              <w:rPr>
                <w:color w:val="000000" w:themeColor="text1"/>
                <w:sz w:val="24"/>
                <w:szCs w:val="24"/>
              </w:rPr>
            </w:pPr>
            <w:r w:rsidRPr="000F4564">
              <w:rPr>
                <w:color w:val="000000" w:themeColor="text1"/>
                <w:sz w:val="24"/>
                <w:szCs w:val="24"/>
              </w:rPr>
              <w:t>Отказ проведения операции по данной карте.</w:t>
            </w:r>
          </w:p>
        </w:tc>
      </w:tr>
      <w:tr w:rsidR="004B33ED" w:rsidRPr="000F4564" w:rsidTr="008E4B4E">
        <w:tc>
          <w:tcPr>
            <w:tcW w:w="3513" w:type="dxa"/>
          </w:tcPr>
          <w:p w:rsidR="004B33ED" w:rsidRPr="000F4564" w:rsidRDefault="004B33ED" w:rsidP="008E4B4E">
            <w:pPr>
              <w:keepNext/>
              <w:widowControl w:val="0"/>
              <w:shd w:val="clear" w:color="auto" w:fill="FFFFFF" w:themeFill="background1"/>
              <w:tabs>
                <w:tab w:val="left" w:pos="993"/>
                <w:tab w:val="left" w:pos="1418"/>
              </w:tabs>
              <w:autoSpaceDE w:val="0"/>
              <w:autoSpaceDN w:val="0"/>
              <w:spacing w:after="100" w:afterAutospacing="1"/>
              <w:contextualSpacing/>
              <w:rPr>
                <w:color w:val="000000" w:themeColor="text1"/>
                <w:sz w:val="24"/>
                <w:szCs w:val="24"/>
              </w:rPr>
            </w:pPr>
            <w:r w:rsidRPr="000F4564">
              <w:rPr>
                <w:color w:val="000000" w:themeColor="text1"/>
                <w:sz w:val="24"/>
                <w:szCs w:val="24"/>
              </w:rPr>
              <w:t>НЕДОСТАТОЧНО СРЕДСТВ</w:t>
            </w:r>
          </w:p>
        </w:tc>
        <w:tc>
          <w:tcPr>
            <w:tcW w:w="6516" w:type="dxa"/>
          </w:tcPr>
          <w:p w:rsidR="004B33ED" w:rsidRPr="000F4564" w:rsidRDefault="004B33ED" w:rsidP="008E4B4E">
            <w:pPr>
              <w:keepNext/>
              <w:widowControl w:val="0"/>
              <w:shd w:val="clear" w:color="auto" w:fill="FFFFFF" w:themeFill="background1"/>
              <w:tabs>
                <w:tab w:val="left" w:pos="993"/>
                <w:tab w:val="left" w:pos="1418"/>
              </w:tabs>
              <w:autoSpaceDE w:val="0"/>
              <w:autoSpaceDN w:val="0"/>
              <w:spacing w:after="100" w:afterAutospacing="1"/>
              <w:contextualSpacing/>
              <w:rPr>
                <w:color w:val="000000" w:themeColor="text1"/>
                <w:sz w:val="24"/>
                <w:szCs w:val="24"/>
              </w:rPr>
            </w:pPr>
            <w:r w:rsidRPr="000F4564">
              <w:rPr>
                <w:color w:val="000000" w:themeColor="text1"/>
                <w:sz w:val="24"/>
                <w:szCs w:val="24"/>
              </w:rPr>
              <w:t>На счете карты нет необходимой суммы. Выбрать товар/услугу на меньшую сумму или предложить расплатиться другой картой или наличными.</w:t>
            </w:r>
          </w:p>
        </w:tc>
      </w:tr>
      <w:tr w:rsidR="004B33ED" w:rsidRPr="000F4564" w:rsidTr="008E4B4E">
        <w:tc>
          <w:tcPr>
            <w:tcW w:w="3513" w:type="dxa"/>
          </w:tcPr>
          <w:p w:rsidR="004B33ED" w:rsidRPr="000F4564" w:rsidRDefault="004B33ED" w:rsidP="008E4B4E">
            <w:pPr>
              <w:keepNext/>
              <w:widowControl w:val="0"/>
              <w:shd w:val="clear" w:color="auto" w:fill="FFFFFF" w:themeFill="background1"/>
              <w:tabs>
                <w:tab w:val="left" w:pos="993"/>
                <w:tab w:val="left" w:pos="1418"/>
              </w:tabs>
              <w:autoSpaceDE w:val="0"/>
              <w:autoSpaceDN w:val="0"/>
              <w:spacing w:after="100" w:afterAutospacing="1"/>
              <w:contextualSpacing/>
              <w:rPr>
                <w:color w:val="000000" w:themeColor="text1"/>
                <w:sz w:val="24"/>
                <w:szCs w:val="24"/>
              </w:rPr>
            </w:pPr>
            <w:r w:rsidRPr="000F4564">
              <w:rPr>
                <w:color w:val="000000" w:themeColor="text1"/>
                <w:sz w:val="24"/>
                <w:szCs w:val="24"/>
              </w:rPr>
              <w:t xml:space="preserve">НЕПРАВИЛЬНЫЙ </w:t>
            </w:r>
            <w:r w:rsidRPr="000F4564">
              <w:rPr>
                <w:color w:val="000000" w:themeColor="text1"/>
                <w:sz w:val="24"/>
                <w:szCs w:val="24"/>
                <w:lang w:val="en-US"/>
              </w:rPr>
              <w:t>PIN</w:t>
            </w:r>
          </w:p>
        </w:tc>
        <w:tc>
          <w:tcPr>
            <w:tcW w:w="6516" w:type="dxa"/>
          </w:tcPr>
          <w:p w:rsidR="004B33ED" w:rsidRPr="000F4564" w:rsidRDefault="004B33ED" w:rsidP="008E4B4E">
            <w:pPr>
              <w:keepNext/>
              <w:widowControl w:val="0"/>
              <w:shd w:val="clear" w:color="auto" w:fill="FFFFFF" w:themeFill="background1"/>
              <w:tabs>
                <w:tab w:val="left" w:pos="993"/>
                <w:tab w:val="left" w:pos="1418"/>
              </w:tabs>
              <w:autoSpaceDE w:val="0"/>
              <w:autoSpaceDN w:val="0"/>
              <w:spacing w:after="100" w:afterAutospacing="1"/>
              <w:contextualSpacing/>
              <w:rPr>
                <w:color w:val="000000" w:themeColor="text1"/>
                <w:sz w:val="24"/>
                <w:szCs w:val="24"/>
              </w:rPr>
            </w:pPr>
            <w:r w:rsidRPr="000F4564">
              <w:rPr>
                <w:color w:val="000000" w:themeColor="text1"/>
                <w:sz w:val="24"/>
                <w:szCs w:val="24"/>
                <w:lang w:val="en-US"/>
              </w:rPr>
              <w:t>PIN</w:t>
            </w:r>
            <w:r w:rsidRPr="000F4564">
              <w:rPr>
                <w:color w:val="000000" w:themeColor="text1"/>
                <w:sz w:val="24"/>
                <w:szCs w:val="24"/>
              </w:rPr>
              <w:t>-код был введен не верно. Повторите операцию.</w:t>
            </w:r>
          </w:p>
        </w:tc>
      </w:tr>
      <w:tr w:rsidR="004B33ED" w:rsidRPr="000F4564" w:rsidTr="008E4B4E">
        <w:tc>
          <w:tcPr>
            <w:tcW w:w="3513" w:type="dxa"/>
          </w:tcPr>
          <w:p w:rsidR="004B33ED" w:rsidRPr="000F4564" w:rsidRDefault="004B33ED" w:rsidP="008E4B4E">
            <w:pPr>
              <w:keepNext/>
              <w:widowControl w:val="0"/>
              <w:shd w:val="clear" w:color="auto" w:fill="FFFFFF" w:themeFill="background1"/>
              <w:tabs>
                <w:tab w:val="left" w:pos="993"/>
                <w:tab w:val="left" w:pos="1418"/>
              </w:tabs>
              <w:autoSpaceDE w:val="0"/>
              <w:autoSpaceDN w:val="0"/>
              <w:spacing w:after="100" w:afterAutospacing="1"/>
              <w:contextualSpacing/>
              <w:rPr>
                <w:color w:val="000000" w:themeColor="text1"/>
                <w:sz w:val="24"/>
                <w:szCs w:val="24"/>
              </w:rPr>
            </w:pPr>
            <w:r w:rsidRPr="000F4564">
              <w:rPr>
                <w:color w:val="000000" w:themeColor="text1"/>
                <w:sz w:val="24"/>
                <w:szCs w:val="24"/>
              </w:rPr>
              <w:lastRenderedPageBreak/>
              <w:t>ОШИБКА СВЯЗИ</w:t>
            </w:r>
          </w:p>
        </w:tc>
        <w:tc>
          <w:tcPr>
            <w:tcW w:w="6516" w:type="dxa"/>
          </w:tcPr>
          <w:p w:rsidR="004B33ED" w:rsidRPr="000F4564" w:rsidRDefault="004B33ED" w:rsidP="004B33ED">
            <w:pPr>
              <w:keepNext/>
              <w:widowControl w:val="0"/>
              <w:shd w:val="clear" w:color="auto" w:fill="FFFFFF" w:themeFill="background1"/>
              <w:tabs>
                <w:tab w:val="left" w:pos="993"/>
                <w:tab w:val="left" w:pos="1418"/>
              </w:tabs>
              <w:autoSpaceDE w:val="0"/>
              <w:autoSpaceDN w:val="0"/>
              <w:spacing w:after="100" w:afterAutospacing="1"/>
              <w:contextualSpacing/>
              <w:rPr>
                <w:color w:val="000000" w:themeColor="text1"/>
                <w:sz w:val="24"/>
                <w:szCs w:val="24"/>
              </w:rPr>
            </w:pPr>
            <w:r w:rsidRPr="000F4564">
              <w:rPr>
                <w:color w:val="000000" w:themeColor="text1"/>
                <w:sz w:val="24"/>
                <w:szCs w:val="24"/>
              </w:rPr>
              <w:t xml:space="preserve">Повторить операцию. Если операцию не удается выполнить, связаться с </w:t>
            </w:r>
            <w:r>
              <w:rPr>
                <w:color w:val="000000" w:themeColor="text1"/>
                <w:sz w:val="24"/>
                <w:szCs w:val="24"/>
              </w:rPr>
              <w:t>БАНКом</w:t>
            </w:r>
            <w:r w:rsidR="003E1670">
              <w:rPr>
                <w:color w:val="000000" w:themeColor="text1"/>
                <w:sz w:val="24"/>
                <w:szCs w:val="24"/>
              </w:rPr>
              <w:t>.</w:t>
            </w:r>
          </w:p>
        </w:tc>
      </w:tr>
      <w:tr w:rsidR="004B33ED" w:rsidRPr="000F4564" w:rsidTr="008E4B4E">
        <w:tc>
          <w:tcPr>
            <w:tcW w:w="3513" w:type="dxa"/>
          </w:tcPr>
          <w:p w:rsidR="004B33ED" w:rsidRPr="000F4564" w:rsidRDefault="004B33ED" w:rsidP="008E4B4E">
            <w:pPr>
              <w:keepNext/>
              <w:widowControl w:val="0"/>
              <w:shd w:val="clear" w:color="auto" w:fill="FFFFFF" w:themeFill="background1"/>
              <w:tabs>
                <w:tab w:val="left" w:pos="993"/>
                <w:tab w:val="left" w:pos="1418"/>
              </w:tabs>
              <w:autoSpaceDE w:val="0"/>
              <w:autoSpaceDN w:val="0"/>
              <w:spacing w:after="100" w:afterAutospacing="1"/>
              <w:contextualSpacing/>
              <w:rPr>
                <w:color w:val="000000" w:themeColor="text1"/>
                <w:sz w:val="24"/>
                <w:szCs w:val="24"/>
              </w:rPr>
            </w:pPr>
            <w:r w:rsidRPr="000F4564">
              <w:rPr>
                <w:color w:val="000000" w:themeColor="text1"/>
                <w:sz w:val="24"/>
                <w:szCs w:val="24"/>
              </w:rPr>
              <w:t xml:space="preserve">МНОГО ПОПЫТОК </w:t>
            </w:r>
            <w:r w:rsidRPr="000F4564">
              <w:rPr>
                <w:color w:val="000000" w:themeColor="text1"/>
                <w:sz w:val="24"/>
                <w:szCs w:val="24"/>
                <w:lang w:val="en-US"/>
              </w:rPr>
              <w:t>PIN</w:t>
            </w:r>
          </w:p>
        </w:tc>
        <w:tc>
          <w:tcPr>
            <w:tcW w:w="6516" w:type="dxa"/>
          </w:tcPr>
          <w:p w:rsidR="004B33ED" w:rsidRPr="000F4564" w:rsidRDefault="004B33ED" w:rsidP="008E4B4E">
            <w:pPr>
              <w:keepNext/>
              <w:widowControl w:val="0"/>
              <w:shd w:val="clear" w:color="auto" w:fill="FFFFFF" w:themeFill="background1"/>
              <w:tabs>
                <w:tab w:val="left" w:pos="993"/>
                <w:tab w:val="left" w:pos="1418"/>
              </w:tabs>
              <w:autoSpaceDE w:val="0"/>
              <w:autoSpaceDN w:val="0"/>
              <w:spacing w:after="100" w:afterAutospacing="1"/>
              <w:contextualSpacing/>
              <w:rPr>
                <w:color w:val="000000" w:themeColor="text1"/>
                <w:sz w:val="24"/>
                <w:szCs w:val="24"/>
              </w:rPr>
            </w:pPr>
            <w:r w:rsidRPr="000F4564">
              <w:rPr>
                <w:color w:val="000000" w:themeColor="text1"/>
                <w:sz w:val="24"/>
                <w:szCs w:val="24"/>
              </w:rPr>
              <w:t xml:space="preserve">При неоднократном неправильном вводе </w:t>
            </w:r>
            <w:r w:rsidRPr="000F4564">
              <w:rPr>
                <w:color w:val="000000" w:themeColor="text1"/>
                <w:sz w:val="24"/>
                <w:szCs w:val="24"/>
                <w:lang w:val="en-US"/>
              </w:rPr>
              <w:t>PIN</w:t>
            </w:r>
            <w:r w:rsidRPr="000F4564">
              <w:rPr>
                <w:color w:val="000000" w:themeColor="text1"/>
                <w:sz w:val="24"/>
                <w:szCs w:val="24"/>
              </w:rPr>
              <w:t>-кода был исчерпан лимит ввода. Отказать в проведении операции по данной карте. Клиент может связаться со своим банком и выяснить причину.</w:t>
            </w:r>
          </w:p>
        </w:tc>
      </w:tr>
    </w:tbl>
    <w:p w:rsidR="004B33ED" w:rsidRPr="000F4564" w:rsidRDefault="004B33ED" w:rsidP="004B33ED">
      <w:pPr>
        <w:keepNext/>
        <w:widowControl w:val="0"/>
        <w:shd w:val="clear" w:color="auto" w:fill="FFFFFF" w:themeFill="background1"/>
        <w:tabs>
          <w:tab w:val="left" w:pos="993"/>
          <w:tab w:val="left" w:pos="1418"/>
        </w:tabs>
        <w:autoSpaceDE w:val="0"/>
        <w:autoSpaceDN w:val="0"/>
        <w:spacing w:after="100" w:afterAutospacing="1"/>
        <w:ind w:left="540"/>
        <w:contextualSpacing/>
        <w:rPr>
          <w:b/>
          <w:color w:val="000000" w:themeColor="text1"/>
          <w:sz w:val="24"/>
          <w:szCs w:val="24"/>
        </w:rPr>
      </w:pPr>
    </w:p>
    <w:p w:rsidR="004B33ED" w:rsidRPr="000F4564" w:rsidRDefault="004B33ED" w:rsidP="004B33ED">
      <w:pPr>
        <w:keepNext/>
        <w:widowControl w:val="0"/>
        <w:numPr>
          <w:ilvl w:val="1"/>
          <w:numId w:val="27"/>
        </w:numPr>
        <w:shd w:val="clear" w:color="auto" w:fill="FFFFFF" w:themeFill="background1"/>
        <w:tabs>
          <w:tab w:val="num" w:pos="1080"/>
        </w:tabs>
        <w:spacing w:after="120"/>
        <w:ind w:left="709" w:hanging="709"/>
        <w:rPr>
          <w:b/>
          <w:color w:val="000000" w:themeColor="text1"/>
          <w:sz w:val="24"/>
          <w:szCs w:val="24"/>
        </w:rPr>
      </w:pPr>
      <w:r w:rsidRPr="000F4564">
        <w:rPr>
          <w:b/>
          <w:color w:val="000000" w:themeColor="text1"/>
          <w:sz w:val="24"/>
          <w:szCs w:val="24"/>
        </w:rPr>
        <w:t xml:space="preserve">Проведение операций по </w:t>
      </w:r>
      <w:r>
        <w:rPr>
          <w:b/>
          <w:color w:val="000000" w:themeColor="text1"/>
          <w:sz w:val="24"/>
          <w:szCs w:val="24"/>
        </w:rPr>
        <w:t>б</w:t>
      </w:r>
      <w:r w:rsidRPr="000F4564">
        <w:rPr>
          <w:b/>
          <w:color w:val="000000" w:themeColor="text1"/>
          <w:sz w:val="24"/>
          <w:szCs w:val="24"/>
        </w:rPr>
        <w:t>есконтактным картам</w:t>
      </w:r>
    </w:p>
    <w:p w:rsidR="004B33ED" w:rsidRPr="000F4564" w:rsidRDefault="004B33ED" w:rsidP="004B33ED">
      <w:pPr>
        <w:keepNext/>
        <w:widowControl w:val="0"/>
        <w:numPr>
          <w:ilvl w:val="2"/>
          <w:numId w:val="27"/>
        </w:numPr>
        <w:shd w:val="clear" w:color="auto" w:fill="FFFFFF" w:themeFill="background1"/>
        <w:spacing w:after="0"/>
        <w:ind w:left="709" w:hanging="709"/>
        <w:rPr>
          <w:rFonts w:eastAsiaTheme="minorEastAsia"/>
          <w:color w:val="000000" w:themeColor="text1"/>
          <w:sz w:val="24"/>
          <w:szCs w:val="24"/>
        </w:rPr>
      </w:pPr>
      <w:r w:rsidRPr="000F4564">
        <w:rPr>
          <w:rFonts w:eastAsiaTheme="minorEastAsia"/>
          <w:color w:val="000000" w:themeColor="text1"/>
          <w:sz w:val="24"/>
          <w:szCs w:val="24"/>
        </w:rPr>
        <w:t xml:space="preserve">Электронный терминал, обеспеченный возможностью считывать данные с некоторых типов банковских карт без использования </w:t>
      </w:r>
      <w:proofErr w:type="spellStart"/>
      <w:r w:rsidRPr="000F4564">
        <w:rPr>
          <w:rFonts w:eastAsiaTheme="minorEastAsia"/>
          <w:color w:val="000000" w:themeColor="text1"/>
          <w:sz w:val="24"/>
          <w:szCs w:val="24"/>
        </w:rPr>
        <w:t>чип-ридеров</w:t>
      </w:r>
      <w:proofErr w:type="spellEnd"/>
      <w:r w:rsidRPr="000F4564">
        <w:rPr>
          <w:rFonts w:eastAsiaTheme="minorEastAsia"/>
          <w:color w:val="000000" w:themeColor="text1"/>
          <w:sz w:val="24"/>
          <w:szCs w:val="24"/>
        </w:rPr>
        <w:t xml:space="preserve"> и </w:t>
      </w:r>
      <w:proofErr w:type="spellStart"/>
      <w:r w:rsidRPr="000F4564">
        <w:rPr>
          <w:rFonts w:eastAsiaTheme="minorEastAsia"/>
          <w:color w:val="000000" w:themeColor="text1"/>
          <w:sz w:val="24"/>
          <w:szCs w:val="24"/>
        </w:rPr>
        <w:t>ридеров</w:t>
      </w:r>
      <w:proofErr w:type="spellEnd"/>
      <w:r w:rsidRPr="000F4564">
        <w:rPr>
          <w:rFonts w:eastAsiaTheme="minorEastAsia"/>
          <w:color w:val="000000" w:themeColor="text1"/>
          <w:sz w:val="24"/>
          <w:szCs w:val="24"/>
        </w:rPr>
        <w:t xml:space="preserve"> магнитной полосы, позволяет ТСП принимать в оплату </w:t>
      </w:r>
      <w:r>
        <w:rPr>
          <w:rFonts w:eastAsiaTheme="minorEastAsia"/>
          <w:color w:val="000000" w:themeColor="text1"/>
          <w:sz w:val="24"/>
          <w:szCs w:val="24"/>
        </w:rPr>
        <w:t>б</w:t>
      </w:r>
      <w:r w:rsidRPr="000F4564">
        <w:rPr>
          <w:rFonts w:eastAsiaTheme="minorEastAsia"/>
          <w:color w:val="000000" w:themeColor="text1"/>
          <w:sz w:val="24"/>
          <w:szCs w:val="24"/>
        </w:rPr>
        <w:t>есконтактные карты.</w:t>
      </w:r>
    </w:p>
    <w:p w:rsidR="004B33ED" w:rsidRPr="000F4564" w:rsidRDefault="004B33ED" w:rsidP="004B33ED">
      <w:pPr>
        <w:keepNext/>
        <w:widowControl w:val="0"/>
        <w:numPr>
          <w:ilvl w:val="2"/>
          <w:numId w:val="27"/>
        </w:numPr>
        <w:shd w:val="clear" w:color="auto" w:fill="FFFFFF" w:themeFill="background1"/>
        <w:spacing w:after="0"/>
        <w:ind w:left="709" w:hanging="709"/>
        <w:rPr>
          <w:rFonts w:eastAsiaTheme="minorEastAsia"/>
          <w:color w:val="000000" w:themeColor="text1"/>
          <w:sz w:val="24"/>
          <w:szCs w:val="24"/>
        </w:rPr>
      </w:pPr>
      <w:r w:rsidRPr="000F4564">
        <w:rPr>
          <w:rFonts w:eastAsiaTheme="minorEastAsia"/>
          <w:color w:val="000000" w:themeColor="text1"/>
          <w:sz w:val="24"/>
          <w:szCs w:val="24"/>
        </w:rPr>
        <w:t xml:space="preserve">Операции с использованием </w:t>
      </w:r>
      <w:r>
        <w:rPr>
          <w:rFonts w:eastAsiaTheme="minorEastAsia"/>
          <w:color w:val="000000" w:themeColor="text1"/>
          <w:sz w:val="24"/>
          <w:szCs w:val="24"/>
        </w:rPr>
        <w:t>б</w:t>
      </w:r>
      <w:r w:rsidRPr="000F4564">
        <w:rPr>
          <w:rFonts w:eastAsiaTheme="minorEastAsia"/>
          <w:color w:val="000000" w:themeColor="text1"/>
          <w:sz w:val="24"/>
          <w:szCs w:val="24"/>
        </w:rPr>
        <w:t>есконтактных карт, как правило, проводятся Держателем карты в Режиме самообслуживания.</w:t>
      </w:r>
    </w:p>
    <w:p w:rsidR="004B33ED" w:rsidRPr="000F4564" w:rsidRDefault="004B33ED" w:rsidP="004B33ED">
      <w:pPr>
        <w:keepNext/>
        <w:widowControl w:val="0"/>
        <w:numPr>
          <w:ilvl w:val="2"/>
          <w:numId w:val="27"/>
        </w:numPr>
        <w:shd w:val="clear" w:color="auto" w:fill="FFFFFF" w:themeFill="background1"/>
        <w:spacing w:after="0"/>
        <w:ind w:left="709" w:hanging="709"/>
        <w:rPr>
          <w:rFonts w:eastAsiaTheme="minorEastAsia"/>
          <w:color w:val="000000" w:themeColor="text1"/>
          <w:sz w:val="24"/>
          <w:szCs w:val="24"/>
        </w:rPr>
      </w:pPr>
      <w:r w:rsidRPr="000F4564">
        <w:rPr>
          <w:rFonts w:eastAsiaTheme="minorEastAsia"/>
          <w:color w:val="000000" w:themeColor="text1"/>
          <w:sz w:val="24"/>
          <w:szCs w:val="24"/>
        </w:rPr>
        <w:t xml:space="preserve">Работник ТСП переводит </w:t>
      </w:r>
      <w:r>
        <w:rPr>
          <w:rFonts w:eastAsiaTheme="minorEastAsia"/>
          <w:color w:val="000000" w:themeColor="text1"/>
          <w:sz w:val="24"/>
          <w:szCs w:val="24"/>
        </w:rPr>
        <w:t>э</w:t>
      </w:r>
      <w:r w:rsidRPr="000F4564">
        <w:rPr>
          <w:rFonts w:eastAsiaTheme="minorEastAsia"/>
          <w:color w:val="000000" w:themeColor="text1"/>
          <w:sz w:val="24"/>
          <w:szCs w:val="24"/>
        </w:rPr>
        <w:t>лектронный терминал в режим «БЕСКОНТАКТНЫЙ ВВОД» и выбирает в меню указанного режима нужную операцию.</w:t>
      </w:r>
    </w:p>
    <w:p w:rsidR="004B33ED" w:rsidRPr="000F4564" w:rsidRDefault="004B33ED" w:rsidP="004B33ED">
      <w:pPr>
        <w:keepNext/>
        <w:widowControl w:val="0"/>
        <w:numPr>
          <w:ilvl w:val="1"/>
          <w:numId w:val="27"/>
        </w:numPr>
        <w:shd w:val="clear" w:color="auto" w:fill="FFFFFF" w:themeFill="background1"/>
        <w:tabs>
          <w:tab w:val="num" w:pos="1080"/>
        </w:tabs>
        <w:spacing w:after="120"/>
        <w:ind w:left="709" w:hanging="709"/>
        <w:rPr>
          <w:b/>
          <w:color w:val="000000" w:themeColor="text1"/>
          <w:sz w:val="24"/>
          <w:szCs w:val="24"/>
        </w:rPr>
      </w:pPr>
      <w:r w:rsidRPr="000F4564">
        <w:rPr>
          <w:b/>
          <w:color w:val="000000" w:themeColor="text1"/>
          <w:sz w:val="24"/>
          <w:szCs w:val="24"/>
        </w:rPr>
        <w:t>Операция оплаты товаров и услуг</w:t>
      </w:r>
    </w:p>
    <w:p w:rsidR="004B33ED" w:rsidRPr="000F4564" w:rsidRDefault="004B33ED" w:rsidP="004B33ED">
      <w:pPr>
        <w:keepNext/>
        <w:widowControl w:val="0"/>
        <w:numPr>
          <w:ilvl w:val="2"/>
          <w:numId w:val="27"/>
        </w:numPr>
        <w:shd w:val="clear" w:color="auto" w:fill="FFFFFF" w:themeFill="background1"/>
        <w:spacing w:after="0"/>
        <w:ind w:left="709" w:hanging="709"/>
        <w:rPr>
          <w:rFonts w:eastAsiaTheme="minorEastAsia"/>
          <w:color w:val="000000" w:themeColor="text1"/>
          <w:sz w:val="24"/>
          <w:szCs w:val="24"/>
        </w:rPr>
      </w:pPr>
      <w:r w:rsidRPr="000F4564">
        <w:rPr>
          <w:rFonts w:eastAsiaTheme="minorEastAsia"/>
          <w:color w:val="000000" w:themeColor="text1"/>
          <w:sz w:val="24"/>
          <w:szCs w:val="24"/>
        </w:rPr>
        <w:t xml:space="preserve">Работник ТСП в меню «БЕСКОНТАКТНЫЙ ВВОД» выбирает операцию «ОПЛАТА ПОКУПКИ» путем нажатия клавиши «ENTER/ВВОД». </w:t>
      </w:r>
    </w:p>
    <w:p w:rsidR="004B33ED" w:rsidRPr="000F4564" w:rsidRDefault="004B33ED" w:rsidP="004B33ED">
      <w:pPr>
        <w:keepNext/>
        <w:widowControl w:val="0"/>
        <w:numPr>
          <w:ilvl w:val="2"/>
          <w:numId w:val="27"/>
        </w:numPr>
        <w:shd w:val="clear" w:color="auto" w:fill="FFFFFF" w:themeFill="background1"/>
        <w:spacing w:after="0"/>
        <w:ind w:left="709" w:hanging="709"/>
        <w:rPr>
          <w:rFonts w:eastAsiaTheme="minorEastAsia"/>
          <w:color w:val="000000" w:themeColor="text1"/>
          <w:sz w:val="24"/>
          <w:szCs w:val="24"/>
        </w:rPr>
      </w:pPr>
      <w:r w:rsidRPr="000F4564">
        <w:rPr>
          <w:rFonts w:eastAsiaTheme="minorEastAsia"/>
          <w:color w:val="000000" w:themeColor="text1"/>
          <w:sz w:val="24"/>
          <w:szCs w:val="24"/>
        </w:rPr>
        <w:t xml:space="preserve">Далее, следуя командам, которые выводит на экране </w:t>
      </w:r>
      <w:r>
        <w:rPr>
          <w:rFonts w:eastAsiaTheme="minorEastAsia"/>
          <w:color w:val="000000" w:themeColor="text1"/>
          <w:sz w:val="24"/>
          <w:szCs w:val="24"/>
        </w:rPr>
        <w:t>э</w:t>
      </w:r>
      <w:r w:rsidRPr="000F4564">
        <w:rPr>
          <w:rFonts w:eastAsiaTheme="minorEastAsia"/>
          <w:color w:val="000000" w:themeColor="text1"/>
          <w:sz w:val="24"/>
          <w:szCs w:val="24"/>
        </w:rPr>
        <w:t xml:space="preserve">лектронный терминал, работник ТСП вводит сумму операции оплаты и передает </w:t>
      </w:r>
      <w:r>
        <w:rPr>
          <w:rFonts w:eastAsiaTheme="minorEastAsia"/>
          <w:color w:val="000000" w:themeColor="text1"/>
          <w:sz w:val="24"/>
          <w:szCs w:val="24"/>
        </w:rPr>
        <w:t>э</w:t>
      </w:r>
      <w:r w:rsidRPr="000F4564">
        <w:rPr>
          <w:rFonts w:eastAsiaTheme="minorEastAsia"/>
          <w:color w:val="000000" w:themeColor="text1"/>
          <w:sz w:val="24"/>
          <w:szCs w:val="24"/>
        </w:rPr>
        <w:t>лектронный терминал Держателю карты:</w:t>
      </w:r>
    </w:p>
    <w:p w:rsidR="004B33ED" w:rsidRPr="000F4564" w:rsidRDefault="004B33ED" w:rsidP="004B33ED">
      <w:pPr>
        <w:keepNext/>
        <w:widowControl w:val="0"/>
        <w:numPr>
          <w:ilvl w:val="2"/>
          <w:numId w:val="27"/>
        </w:numPr>
        <w:shd w:val="clear" w:color="auto" w:fill="FFFFFF" w:themeFill="background1"/>
        <w:spacing w:after="0"/>
        <w:ind w:left="709" w:hanging="709"/>
        <w:rPr>
          <w:rFonts w:eastAsiaTheme="minorEastAsia"/>
          <w:color w:val="000000" w:themeColor="text1"/>
          <w:sz w:val="24"/>
          <w:szCs w:val="24"/>
        </w:rPr>
      </w:pPr>
      <w:r w:rsidRPr="000F4564">
        <w:rPr>
          <w:rFonts w:eastAsiaTheme="minorEastAsia"/>
          <w:color w:val="000000" w:themeColor="text1"/>
          <w:sz w:val="24"/>
          <w:szCs w:val="24"/>
        </w:rPr>
        <w:t xml:space="preserve">Держатель карты, следуя командам, которые выводит на экран </w:t>
      </w:r>
      <w:r>
        <w:rPr>
          <w:rFonts w:eastAsiaTheme="minorEastAsia"/>
          <w:color w:val="000000" w:themeColor="text1"/>
          <w:sz w:val="24"/>
          <w:szCs w:val="24"/>
        </w:rPr>
        <w:t>э</w:t>
      </w:r>
      <w:r w:rsidRPr="000F4564">
        <w:rPr>
          <w:rFonts w:eastAsiaTheme="minorEastAsia"/>
          <w:color w:val="000000" w:themeColor="text1"/>
          <w:sz w:val="24"/>
          <w:szCs w:val="24"/>
        </w:rPr>
        <w:t>лектронный терминал, производит следующие действия:</w:t>
      </w:r>
    </w:p>
    <w:p w:rsidR="004B33ED" w:rsidRPr="000F4564" w:rsidRDefault="004B33ED" w:rsidP="004B33ED">
      <w:pPr>
        <w:keepNext/>
        <w:widowControl w:val="0"/>
        <w:numPr>
          <w:ilvl w:val="0"/>
          <w:numId w:val="15"/>
        </w:numPr>
        <w:shd w:val="clear" w:color="auto" w:fill="FFFFFF" w:themeFill="background1"/>
        <w:tabs>
          <w:tab w:val="left" w:pos="1134"/>
        </w:tabs>
        <w:spacing w:after="100" w:afterAutospacing="1"/>
        <w:ind w:left="1134" w:hanging="425"/>
        <w:contextualSpacing/>
        <w:rPr>
          <w:rFonts w:eastAsiaTheme="minorEastAsia"/>
          <w:color w:val="000000" w:themeColor="text1"/>
          <w:sz w:val="24"/>
          <w:szCs w:val="24"/>
        </w:rPr>
      </w:pPr>
      <w:r w:rsidRPr="000F4564">
        <w:rPr>
          <w:color w:val="000000" w:themeColor="text1"/>
          <w:sz w:val="24"/>
          <w:szCs w:val="24"/>
        </w:rPr>
        <w:t xml:space="preserve">Проверяет сумму операции, выведенную на экран </w:t>
      </w:r>
      <w:r>
        <w:rPr>
          <w:color w:val="000000" w:themeColor="text1"/>
          <w:sz w:val="24"/>
          <w:szCs w:val="24"/>
        </w:rPr>
        <w:t>э</w:t>
      </w:r>
      <w:r w:rsidRPr="000F4564">
        <w:rPr>
          <w:color w:val="000000" w:themeColor="text1"/>
          <w:sz w:val="24"/>
          <w:szCs w:val="24"/>
        </w:rPr>
        <w:t>лектронного термина.</w:t>
      </w:r>
    </w:p>
    <w:p w:rsidR="004B33ED" w:rsidRPr="000F4564" w:rsidRDefault="004B33ED" w:rsidP="004B33ED">
      <w:pPr>
        <w:keepNext/>
        <w:widowControl w:val="0"/>
        <w:numPr>
          <w:ilvl w:val="0"/>
          <w:numId w:val="15"/>
        </w:numPr>
        <w:shd w:val="clear" w:color="auto" w:fill="FFFFFF" w:themeFill="background1"/>
        <w:tabs>
          <w:tab w:val="left" w:pos="1134"/>
        </w:tabs>
        <w:spacing w:after="100" w:afterAutospacing="1"/>
        <w:ind w:left="1134" w:hanging="425"/>
        <w:contextualSpacing/>
        <w:rPr>
          <w:rFonts w:eastAsiaTheme="minorEastAsia"/>
          <w:color w:val="000000" w:themeColor="text1"/>
          <w:sz w:val="24"/>
          <w:szCs w:val="24"/>
        </w:rPr>
      </w:pPr>
      <w:r w:rsidRPr="000F4564">
        <w:rPr>
          <w:color w:val="000000" w:themeColor="text1"/>
          <w:sz w:val="24"/>
          <w:szCs w:val="24"/>
        </w:rPr>
        <w:t xml:space="preserve">Подносит </w:t>
      </w:r>
      <w:r>
        <w:rPr>
          <w:color w:val="000000" w:themeColor="text1"/>
          <w:sz w:val="24"/>
          <w:szCs w:val="24"/>
        </w:rPr>
        <w:t>б</w:t>
      </w:r>
      <w:r w:rsidRPr="000F4564">
        <w:rPr>
          <w:color w:val="000000" w:themeColor="text1"/>
          <w:sz w:val="24"/>
          <w:szCs w:val="24"/>
        </w:rPr>
        <w:t xml:space="preserve">есконтактную карту к бесконтактному считывателю Электронного терминала, обозначенному знаком </w:t>
      </w:r>
      <w:r w:rsidRPr="000F4564">
        <w:rPr>
          <w:noProof/>
          <w:color w:val="000000" w:themeColor="text1"/>
          <w:sz w:val="24"/>
          <w:szCs w:val="24"/>
        </w:rPr>
        <w:drawing>
          <wp:inline distT="0" distB="0" distL="0" distR="0">
            <wp:extent cx="132080" cy="163830"/>
            <wp:effectExtent l="0" t="0" r="1270" b="7620"/>
            <wp:docPr id="1" name="Рисунок 1" descr="http://visa.com.ru/ru/ru-ru/personal/features/images/vpw_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sa.com.ru/ru/ru-ru/personal/features/images/vpw_ic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080" cy="163830"/>
                    </a:xfrm>
                    <a:prstGeom prst="rect">
                      <a:avLst/>
                    </a:prstGeom>
                    <a:noFill/>
                    <a:ln>
                      <a:noFill/>
                    </a:ln>
                  </pic:spPr>
                </pic:pic>
              </a:graphicData>
            </a:graphic>
          </wp:inline>
        </w:drawing>
      </w:r>
      <w:r w:rsidRPr="000F4564">
        <w:rPr>
          <w:rFonts w:eastAsiaTheme="minorEastAsia"/>
          <w:color w:val="000000" w:themeColor="text1"/>
          <w:sz w:val="24"/>
          <w:szCs w:val="24"/>
        </w:rPr>
        <w:t>.</w:t>
      </w:r>
    </w:p>
    <w:p w:rsidR="004B33ED" w:rsidRPr="000F4564" w:rsidRDefault="004B33ED" w:rsidP="004B33ED">
      <w:pPr>
        <w:keepNext/>
        <w:widowControl w:val="0"/>
        <w:numPr>
          <w:ilvl w:val="0"/>
          <w:numId w:val="18"/>
        </w:numPr>
        <w:shd w:val="clear" w:color="auto" w:fill="FFFFFF" w:themeFill="background1"/>
        <w:tabs>
          <w:tab w:val="left" w:pos="1134"/>
        </w:tabs>
        <w:spacing w:after="100" w:afterAutospacing="1"/>
        <w:ind w:left="1134" w:hanging="425"/>
        <w:contextualSpacing/>
        <w:rPr>
          <w:rFonts w:eastAsiaTheme="minorEastAsia"/>
          <w:color w:val="000000" w:themeColor="text1"/>
          <w:sz w:val="24"/>
          <w:szCs w:val="24"/>
        </w:rPr>
      </w:pPr>
      <w:r w:rsidRPr="000F4564">
        <w:rPr>
          <w:rFonts w:eastAsiaTheme="minorEastAsia"/>
          <w:color w:val="000000" w:themeColor="text1"/>
          <w:sz w:val="24"/>
          <w:szCs w:val="24"/>
        </w:rPr>
        <w:t xml:space="preserve">Вводит ПИН-код, если сумма операции более 1000 руб. </w:t>
      </w:r>
    </w:p>
    <w:p w:rsidR="004B33ED" w:rsidRPr="000F4564" w:rsidRDefault="004B33ED" w:rsidP="004B33ED">
      <w:pPr>
        <w:keepNext/>
        <w:widowControl w:val="0"/>
        <w:numPr>
          <w:ilvl w:val="2"/>
          <w:numId w:val="27"/>
        </w:numPr>
        <w:shd w:val="clear" w:color="auto" w:fill="FFFFFF" w:themeFill="background1"/>
        <w:spacing w:after="0"/>
        <w:ind w:left="709" w:hanging="709"/>
        <w:rPr>
          <w:rFonts w:eastAsiaTheme="minorEastAsia"/>
          <w:color w:val="000000" w:themeColor="text1"/>
          <w:sz w:val="24"/>
          <w:szCs w:val="24"/>
        </w:rPr>
      </w:pPr>
      <w:r w:rsidRPr="000F4564">
        <w:rPr>
          <w:rFonts w:eastAsiaTheme="minorEastAsia"/>
          <w:color w:val="000000" w:themeColor="text1"/>
          <w:sz w:val="24"/>
          <w:szCs w:val="24"/>
        </w:rPr>
        <w:t xml:space="preserve">После успешного считывания и ввода данных </w:t>
      </w:r>
      <w:r>
        <w:rPr>
          <w:rFonts w:eastAsiaTheme="minorEastAsia"/>
          <w:color w:val="000000" w:themeColor="text1"/>
          <w:sz w:val="24"/>
          <w:szCs w:val="24"/>
        </w:rPr>
        <w:t>э</w:t>
      </w:r>
      <w:r w:rsidRPr="000F4564">
        <w:rPr>
          <w:rFonts w:eastAsiaTheme="minorEastAsia"/>
          <w:color w:val="000000" w:themeColor="text1"/>
          <w:sz w:val="24"/>
          <w:szCs w:val="24"/>
        </w:rPr>
        <w:t>лектронный терминал осуществляет запрос Авторизации и выводит результат на экран.</w:t>
      </w:r>
    </w:p>
    <w:p w:rsidR="004B33ED" w:rsidRPr="000F4564" w:rsidRDefault="004B33ED" w:rsidP="004B33ED">
      <w:pPr>
        <w:keepNext/>
        <w:widowControl w:val="0"/>
        <w:numPr>
          <w:ilvl w:val="3"/>
          <w:numId w:val="27"/>
        </w:numPr>
        <w:shd w:val="clear" w:color="auto" w:fill="FFFFFF" w:themeFill="background1"/>
        <w:spacing w:after="0"/>
        <w:ind w:left="709" w:hanging="709"/>
        <w:rPr>
          <w:rFonts w:eastAsiaTheme="minorEastAsia"/>
          <w:color w:val="000000" w:themeColor="text1"/>
          <w:sz w:val="24"/>
          <w:szCs w:val="24"/>
        </w:rPr>
      </w:pPr>
      <w:r w:rsidRPr="000F4564">
        <w:rPr>
          <w:rFonts w:eastAsiaTheme="minorEastAsia"/>
          <w:color w:val="000000" w:themeColor="text1"/>
          <w:sz w:val="24"/>
          <w:szCs w:val="24"/>
        </w:rPr>
        <w:t xml:space="preserve">В случае неуспешного считывания карты с использованием бесконтактной технологии необходимо предложить держателю провести операцию путем считывания данных карты через </w:t>
      </w:r>
      <w:proofErr w:type="gramStart"/>
      <w:r w:rsidRPr="000F4564">
        <w:rPr>
          <w:rFonts w:eastAsiaTheme="minorEastAsia"/>
          <w:color w:val="000000" w:themeColor="text1"/>
          <w:sz w:val="24"/>
          <w:szCs w:val="24"/>
        </w:rPr>
        <w:t>внутренний</w:t>
      </w:r>
      <w:proofErr w:type="gramEnd"/>
      <w:r w:rsidRPr="000F4564">
        <w:rPr>
          <w:rFonts w:eastAsiaTheme="minorEastAsia"/>
          <w:color w:val="000000" w:themeColor="text1"/>
          <w:sz w:val="24"/>
          <w:szCs w:val="24"/>
        </w:rPr>
        <w:t xml:space="preserve"> чип-ридер </w:t>
      </w:r>
      <w:r>
        <w:rPr>
          <w:rFonts w:eastAsiaTheme="minorEastAsia"/>
          <w:color w:val="000000" w:themeColor="text1"/>
          <w:sz w:val="24"/>
          <w:szCs w:val="24"/>
        </w:rPr>
        <w:t>э</w:t>
      </w:r>
      <w:r w:rsidRPr="000F4564">
        <w:rPr>
          <w:rFonts w:eastAsiaTheme="minorEastAsia"/>
          <w:color w:val="000000" w:themeColor="text1"/>
          <w:sz w:val="24"/>
          <w:szCs w:val="24"/>
        </w:rPr>
        <w:t xml:space="preserve">лектронного терминала (п.2.4. и 2.5. настоящего Порядка проведения операций с использованием карт в </w:t>
      </w:r>
      <w:r>
        <w:rPr>
          <w:rFonts w:eastAsiaTheme="minorEastAsia"/>
          <w:color w:val="000000" w:themeColor="text1"/>
          <w:sz w:val="24"/>
          <w:szCs w:val="24"/>
        </w:rPr>
        <w:t>ТСП</w:t>
      </w:r>
      <w:r w:rsidRPr="000F4564">
        <w:rPr>
          <w:rFonts w:eastAsiaTheme="minorEastAsia"/>
          <w:color w:val="000000" w:themeColor="text1"/>
          <w:sz w:val="24"/>
          <w:szCs w:val="24"/>
        </w:rPr>
        <w:t>).</w:t>
      </w:r>
    </w:p>
    <w:p w:rsidR="004B33ED" w:rsidRPr="000F4564" w:rsidRDefault="004B33ED" w:rsidP="004B33ED">
      <w:pPr>
        <w:keepNext/>
        <w:widowControl w:val="0"/>
        <w:numPr>
          <w:ilvl w:val="2"/>
          <w:numId w:val="27"/>
        </w:numPr>
        <w:shd w:val="clear" w:color="auto" w:fill="FFFFFF" w:themeFill="background1"/>
        <w:spacing w:after="0"/>
        <w:ind w:left="709" w:hanging="709"/>
        <w:rPr>
          <w:rFonts w:eastAsiaTheme="minorEastAsia"/>
          <w:color w:val="000000" w:themeColor="text1"/>
          <w:sz w:val="24"/>
          <w:szCs w:val="24"/>
        </w:rPr>
      </w:pPr>
      <w:r w:rsidRPr="000F4564">
        <w:rPr>
          <w:rFonts w:eastAsiaTheme="minorEastAsia"/>
          <w:color w:val="000000" w:themeColor="text1"/>
          <w:sz w:val="24"/>
          <w:szCs w:val="24"/>
        </w:rPr>
        <w:t>При получении одобрения от Банка на совершение данной операции Электронный терминал распечатает один экземпляр чека, второй экземпляр будет распечатан после нажатия клавиши «ENTER/ВВОД» или после истечения небольшого времени второй экземпляр чека распечатается автоматически.</w:t>
      </w:r>
    </w:p>
    <w:p w:rsidR="004B33ED" w:rsidRPr="000F4564" w:rsidRDefault="004B33ED" w:rsidP="004B33ED">
      <w:pPr>
        <w:keepNext/>
        <w:widowControl w:val="0"/>
        <w:shd w:val="clear" w:color="auto" w:fill="FFFFFF" w:themeFill="background1"/>
        <w:tabs>
          <w:tab w:val="left" w:pos="0"/>
        </w:tabs>
        <w:spacing w:after="120"/>
        <w:rPr>
          <w:rFonts w:eastAsiaTheme="minorEastAsia"/>
          <w:b/>
          <w:color w:val="000000" w:themeColor="text1"/>
          <w:sz w:val="24"/>
          <w:szCs w:val="24"/>
        </w:rPr>
      </w:pPr>
      <w:r w:rsidRPr="000F4564">
        <w:rPr>
          <w:rFonts w:eastAsiaTheme="minorEastAsia"/>
          <w:b/>
          <w:color w:val="000000" w:themeColor="text1"/>
          <w:sz w:val="24"/>
          <w:szCs w:val="24"/>
        </w:rPr>
        <w:t xml:space="preserve">ВАЖНО: Если операция проводилась без ввода ПИН-кода необходимо сравнить данные, отображенные на чеке с данными на лицевой стороне карты и предложить Держателю карты расписаться на обоих экземпляров чеков </w:t>
      </w:r>
      <w:r>
        <w:rPr>
          <w:rFonts w:eastAsiaTheme="minorEastAsia"/>
          <w:b/>
          <w:color w:val="000000" w:themeColor="text1"/>
          <w:sz w:val="24"/>
          <w:szCs w:val="24"/>
        </w:rPr>
        <w:t>э</w:t>
      </w:r>
      <w:r w:rsidRPr="000F4564">
        <w:rPr>
          <w:rFonts w:eastAsiaTheme="minorEastAsia"/>
          <w:b/>
          <w:color w:val="000000" w:themeColor="text1"/>
          <w:sz w:val="24"/>
          <w:szCs w:val="24"/>
        </w:rPr>
        <w:t>лектронного терминала в поле, предусмотренном для подписи клиента. Подпись, поставленная Держателем карты на чеках, должна совпадать с образцом подписи на оборотной стороне карты.</w:t>
      </w:r>
    </w:p>
    <w:p w:rsidR="004B33ED" w:rsidRPr="000F4564" w:rsidRDefault="004B33ED" w:rsidP="004B33ED">
      <w:pPr>
        <w:keepNext/>
        <w:widowControl w:val="0"/>
        <w:numPr>
          <w:ilvl w:val="2"/>
          <w:numId w:val="27"/>
        </w:numPr>
        <w:shd w:val="clear" w:color="auto" w:fill="FFFFFF" w:themeFill="background1"/>
        <w:spacing w:after="0"/>
        <w:ind w:left="709" w:hanging="709"/>
        <w:rPr>
          <w:rFonts w:eastAsiaTheme="minorEastAsia"/>
          <w:color w:val="000000" w:themeColor="text1"/>
          <w:sz w:val="24"/>
          <w:szCs w:val="24"/>
        </w:rPr>
      </w:pPr>
      <w:r w:rsidRPr="000F4564">
        <w:rPr>
          <w:rFonts w:eastAsiaTheme="minorEastAsia"/>
          <w:color w:val="000000" w:themeColor="text1"/>
          <w:sz w:val="24"/>
          <w:szCs w:val="24"/>
        </w:rPr>
        <w:t>Работник ТСП подписывает 2 (два) экземпляра чека, сформированного после проведения операции. Один экземпляр распечатанного чека вместе с картой передается клиенту вместе с его покупкой. Второй экземпляр остается у работника ТСП.</w:t>
      </w:r>
    </w:p>
    <w:p w:rsidR="004B33ED" w:rsidRPr="000F4564" w:rsidRDefault="004B33ED" w:rsidP="004B33ED">
      <w:pPr>
        <w:keepNext/>
        <w:widowControl w:val="0"/>
        <w:numPr>
          <w:ilvl w:val="1"/>
          <w:numId w:val="27"/>
        </w:numPr>
        <w:shd w:val="clear" w:color="auto" w:fill="FFFFFF" w:themeFill="background1"/>
        <w:tabs>
          <w:tab w:val="num" w:pos="1080"/>
        </w:tabs>
        <w:spacing w:after="120"/>
        <w:ind w:left="709" w:hanging="709"/>
        <w:rPr>
          <w:b/>
          <w:color w:val="000000" w:themeColor="text1"/>
          <w:sz w:val="24"/>
          <w:szCs w:val="24"/>
        </w:rPr>
      </w:pPr>
      <w:r w:rsidRPr="000F4564">
        <w:rPr>
          <w:b/>
          <w:color w:val="000000" w:themeColor="text1"/>
          <w:sz w:val="24"/>
          <w:szCs w:val="24"/>
        </w:rPr>
        <w:t xml:space="preserve">Отмена операции и возврат операции </w:t>
      </w:r>
    </w:p>
    <w:p w:rsidR="004B33ED" w:rsidRPr="000F4564" w:rsidRDefault="004B33ED" w:rsidP="004B33ED">
      <w:pPr>
        <w:keepNext/>
        <w:widowControl w:val="0"/>
        <w:numPr>
          <w:ilvl w:val="2"/>
          <w:numId w:val="27"/>
        </w:numPr>
        <w:shd w:val="clear" w:color="auto" w:fill="FFFFFF" w:themeFill="background1"/>
        <w:spacing w:after="0"/>
        <w:ind w:left="709" w:hanging="709"/>
        <w:rPr>
          <w:rFonts w:eastAsiaTheme="minorEastAsia"/>
          <w:color w:val="000000" w:themeColor="text1"/>
          <w:sz w:val="24"/>
          <w:szCs w:val="24"/>
        </w:rPr>
      </w:pPr>
      <w:r w:rsidRPr="000F4564">
        <w:rPr>
          <w:rFonts w:eastAsiaTheme="minorEastAsia"/>
          <w:color w:val="000000" w:themeColor="text1"/>
          <w:sz w:val="24"/>
          <w:szCs w:val="24"/>
        </w:rPr>
        <w:t xml:space="preserve">Операции «ОТМЕНА» и «ВОЗВРАТ» по операции «ОПЛАТА», которая была проведена по </w:t>
      </w:r>
      <w:r>
        <w:rPr>
          <w:rFonts w:eastAsiaTheme="minorEastAsia"/>
          <w:color w:val="000000" w:themeColor="text1"/>
          <w:sz w:val="24"/>
          <w:szCs w:val="24"/>
        </w:rPr>
        <w:t>б</w:t>
      </w:r>
      <w:r w:rsidRPr="000F4564">
        <w:rPr>
          <w:rFonts w:eastAsiaTheme="minorEastAsia"/>
          <w:color w:val="000000" w:themeColor="text1"/>
          <w:sz w:val="24"/>
          <w:szCs w:val="24"/>
        </w:rPr>
        <w:t xml:space="preserve">есконтактной карте, проводятся путем считывания данных с чипа или магнитной полосы карты </w:t>
      </w:r>
      <w:proofErr w:type="gramStart"/>
      <w:r w:rsidRPr="000F4564">
        <w:rPr>
          <w:rFonts w:eastAsiaTheme="minorEastAsia"/>
          <w:color w:val="000000" w:themeColor="text1"/>
          <w:sz w:val="24"/>
          <w:szCs w:val="24"/>
        </w:rPr>
        <w:t>через</w:t>
      </w:r>
      <w:proofErr w:type="gramEnd"/>
      <w:r w:rsidRPr="000F4564">
        <w:rPr>
          <w:rFonts w:eastAsiaTheme="minorEastAsia"/>
          <w:color w:val="000000" w:themeColor="text1"/>
          <w:sz w:val="24"/>
          <w:szCs w:val="24"/>
        </w:rPr>
        <w:t xml:space="preserve"> внутренний чип-ридер </w:t>
      </w:r>
      <w:r>
        <w:rPr>
          <w:rFonts w:eastAsiaTheme="minorEastAsia"/>
          <w:color w:val="000000" w:themeColor="text1"/>
          <w:sz w:val="24"/>
          <w:szCs w:val="24"/>
        </w:rPr>
        <w:t>э</w:t>
      </w:r>
      <w:r w:rsidRPr="000F4564">
        <w:rPr>
          <w:rFonts w:eastAsiaTheme="minorEastAsia"/>
          <w:color w:val="000000" w:themeColor="text1"/>
          <w:sz w:val="24"/>
          <w:szCs w:val="24"/>
        </w:rPr>
        <w:t xml:space="preserve">лектронного терминала (контактная технология). Порядок проведения этих операции должен идти согласно п. 2.6. и 2.7. </w:t>
      </w:r>
      <w:r w:rsidRPr="000F4564">
        <w:rPr>
          <w:rFonts w:eastAsiaTheme="minorEastAsia"/>
          <w:color w:val="000000" w:themeColor="text1"/>
          <w:sz w:val="24"/>
          <w:szCs w:val="24"/>
        </w:rPr>
        <w:lastRenderedPageBreak/>
        <w:t xml:space="preserve">настоящего Порядка проведения операций с использованием карт в </w:t>
      </w:r>
      <w:r>
        <w:rPr>
          <w:rFonts w:eastAsiaTheme="minorEastAsia"/>
          <w:color w:val="000000" w:themeColor="text1"/>
          <w:sz w:val="24"/>
          <w:szCs w:val="24"/>
        </w:rPr>
        <w:t>ТСП</w:t>
      </w:r>
      <w:r w:rsidRPr="000F4564">
        <w:rPr>
          <w:rFonts w:eastAsiaTheme="minorEastAsia"/>
          <w:color w:val="000000" w:themeColor="text1"/>
          <w:sz w:val="24"/>
          <w:szCs w:val="24"/>
        </w:rPr>
        <w:t xml:space="preserve">. </w:t>
      </w:r>
    </w:p>
    <w:p w:rsidR="004B33ED" w:rsidRPr="000F4564" w:rsidRDefault="004B33ED" w:rsidP="004B33ED">
      <w:pPr>
        <w:keepNext/>
        <w:widowControl w:val="0"/>
        <w:numPr>
          <w:ilvl w:val="0"/>
          <w:numId w:val="27"/>
        </w:numPr>
        <w:shd w:val="clear" w:color="auto" w:fill="FFFFFF" w:themeFill="background1"/>
        <w:tabs>
          <w:tab w:val="num" w:pos="1080"/>
        </w:tabs>
        <w:spacing w:after="120"/>
        <w:ind w:left="709" w:hanging="709"/>
        <w:rPr>
          <w:b/>
          <w:color w:val="000000" w:themeColor="text1"/>
          <w:sz w:val="24"/>
          <w:szCs w:val="24"/>
        </w:rPr>
      </w:pPr>
      <w:r w:rsidRPr="000F4564">
        <w:rPr>
          <w:b/>
          <w:color w:val="000000" w:themeColor="text1"/>
          <w:sz w:val="24"/>
          <w:szCs w:val="24"/>
        </w:rPr>
        <w:t>ЗАВЕРШЕНИЕ РАБОЧЕГО ДНЯ (СВЕРКА ИТОГОВ)</w:t>
      </w:r>
    </w:p>
    <w:p w:rsidR="004B33ED" w:rsidRPr="000F4564" w:rsidRDefault="004B33ED" w:rsidP="004B33ED">
      <w:pPr>
        <w:keepNext/>
        <w:widowControl w:val="0"/>
        <w:numPr>
          <w:ilvl w:val="1"/>
          <w:numId w:val="27"/>
        </w:numPr>
        <w:shd w:val="clear" w:color="auto" w:fill="FFFFFF" w:themeFill="background1"/>
        <w:tabs>
          <w:tab w:val="num" w:pos="1080"/>
        </w:tabs>
        <w:spacing w:after="0"/>
        <w:ind w:left="709" w:hanging="709"/>
        <w:rPr>
          <w:color w:val="000000" w:themeColor="text1"/>
          <w:sz w:val="24"/>
          <w:szCs w:val="24"/>
        </w:rPr>
      </w:pPr>
      <w:r w:rsidRPr="000F4564">
        <w:rPr>
          <w:color w:val="000000" w:themeColor="text1"/>
          <w:sz w:val="24"/>
          <w:szCs w:val="24"/>
        </w:rPr>
        <w:t>В конце рабочего дня работник ТСП должен провести операцию «Сверка итогов» (если она не настроена автоматически). Успешное проведение операции «Сверка итогов» является гарантией своевременного предоставления в БАНК информации о совершенных операциях в течение дня и получения от БАНКа возмещения.</w:t>
      </w:r>
    </w:p>
    <w:p w:rsidR="004B33ED" w:rsidRPr="000F4564" w:rsidRDefault="004B33ED" w:rsidP="004B33ED">
      <w:pPr>
        <w:keepNext/>
        <w:widowControl w:val="0"/>
        <w:numPr>
          <w:ilvl w:val="1"/>
          <w:numId w:val="27"/>
        </w:numPr>
        <w:shd w:val="clear" w:color="auto" w:fill="FFFFFF" w:themeFill="background1"/>
        <w:tabs>
          <w:tab w:val="num" w:pos="1080"/>
        </w:tabs>
        <w:spacing w:after="0"/>
        <w:ind w:left="709" w:hanging="709"/>
        <w:rPr>
          <w:color w:val="000000" w:themeColor="text1"/>
          <w:sz w:val="24"/>
          <w:szCs w:val="24"/>
        </w:rPr>
      </w:pPr>
      <w:r w:rsidRPr="000F4564">
        <w:rPr>
          <w:color w:val="000000" w:themeColor="text1"/>
          <w:sz w:val="24"/>
          <w:szCs w:val="24"/>
        </w:rPr>
        <w:t xml:space="preserve">Работник ТСП должен войти в меню администратора </w:t>
      </w:r>
      <w:r>
        <w:rPr>
          <w:color w:val="000000" w:themeColor="text1"/>
          <w:sz w:val="24"/>
          <w:szCs w:val="24"/>
        </w:rPr>
        <w:t>э</w:t>
      </w:r>
      <w:r w:rsidRPr="000F4564">
        <w:rPr>
          <w:color w:val="000000" w:themeColor="text1"/>
          <w:sz w:val="24"/>
          <w:szCs w:val="24"/>
        </w:rPr>
        <w:t xml:space="preserve">лектронного термина, выбрать пункт меню «СЛУЖЕБНЫЕ ОПЕРАЦИИ». В открывшемся окне «СЛУЖЕБНЫЕ ОПЕРАЦИ» необходимо выбрать пункт «СВЕРКА ИТОГОВ» и подтвердить свой выбор нажатием клавиши «ENTER/ВВОД». </w:t>
      </w:r>
    </w:p>
    <w:p w:rsidR="004B33ED" w:rsidRPr="000F4564" w:rsidRDefault="004B33ED" w:rsidP="004B33ED">
      <w:pPr>
        <w:keepNext/>
        <w:widowControl w:val="0"/>
        <w:numPr>
          <w:ilvl w:val="1"/>
          <w:numId w:val="27"/>
        </w:numPr>
        <w:shd w:val="clear" w:color="auto" w:fill="FFFFFF" w:themeFill="background1"/>
        <w:tabs>
          <w:tab w:val="num" w:pos="1080"/>
        </w:tabs>
        <w:spacing w:after="0"/>
        <w:ind w:left="709" w:hanging="709"/>
        <w:rPr>
          <w:color w:val="000000" w:themeColor="text1"/>
          <w:sz w:val="24"/>
          <w:szCs w:val="24"/>
        </w:rPr>
      </w:pPr>
      <w:r w:rsidRPr="000F4564">
        <w:rPr>
          <w:color w:val="000000" w:themeColor="text1"/>
          <w:sz w:val="24"/>
          <w:szCs w:val="24"/>
        </w:rPr>
        <w:t xml:space="preserve">Если операция </w:t>
      </w:r>
      <w:proofErr w:type="gramStart"/>
      <w:r w:rsidRPr="000F4564">
        <w:rPr>
          <w:color w:val="000000" w:themeColor="text1"/>
          <w:sz w:val="24"/>
          <w:szCs w:val="24"/>
        </w:rPr>
        <w:t>прошла успешно и итоги совпали</w:t>
      </w:r>
      <w:proofErr w:type="gramEnd"/>
      <w:r w:rsidRPr="000F4564">
        <w:rPr>
          <w:color w:val="000000" w:themeColor="text1"/>
          <w:sz w:val="24"/>
          <w:szCs w:val="24"/>
        </w:rPr>
        <w:t xml:space="preserve">, то </w:t>
      </w:r>
      <w:r>
        <w:rPr>
          <w:color w:val="000000" w:themeColor="text1"/>
          <w:sz w:val="24"/>
          <w:szCs w:val="24"/>
        </w:rPr>
        <w:t>э</w:t>
      </w:r>
      <w:r w:rsidRPr="000F4564">
        <w:rPr>
          <w:color w:val="000000" w:themeColor="text1"/>
          <w:sz w:val="24"/>
          <w:szCs w:val="24"/>
        </w:rPr>
        <w:t>лектронный терминал распечатывает сводный чек.</w:t>
      </w:r>
    </w:p>
    <w:p w:rsidR="004B33ED" w:rsidRPr="000F4564" w:rsidRDefault="004B33ED" w:rsidP="004B33ED">
      <w:pPr>
        <w:keepNext/>
        <w:widowControl w:val="0"/>
        <w:numPr>
          <w:ilvl w:val="1"/>
          <w:numId w:val="27"/>
        </w:numPr>
        <w:shd w:val="clear" w:color="auto" w:fill="FFFFFF" w:themeFill="background1"/>
        <w:tabs>
          <w:tab w:val="num" w:pos="1080"/>
        </w:tabs>
        <w:spacing w:after="0"/>
        <w:ind w:left="709" w:hanging="709"/>
        <w:rPr>
          <w:color w:val="000000" w:themeColor="text1"/>
          <w:sz w:val="24"/>
          <w:szCs w:val="24"/>
        </w:rPr>
      </w:pPr>
      <w:r w:rsidRPr="000F4564">
        <w:rPr>
          <w:color w:val="000000" w:themeColor="text1"/>
          <w:sz w:val="24"/>
          <w:szCs w:val="24"/>
        </w:rPr>
        <w:t xml:space="preserve">После проведения операции «СВЕРКА ИТОГОВ» список операций сохраняется в памяти терминала до момента проведения следующей операции (включая операцию «СВЕРКА ИТОГОВ»). При этом список операций </w:t>
      </w:r>
      <w:proofErr w:type="gramStart"/>
      <w:r w:rsidRPr="000F4564">
        <w:rPr>
          <w:color w:val="000000" w:themeColor="text1"/>
          <w:sz w:val="24"/>
          <w:szCs w:val="24"/>
        </w:rPr>
        <w:t>обнуляется</w:t>
      </w:r>
      <w:proofErr w:type="gramEnd"/>
      <w:r w:rsidRPr="000F4564">
        <w:rPr>
          <w:color w:val="000000" w:themeColor="text1"/>
          <w:sz w:val="24"/>
          <w:szCs w:val="24"/>
        </w:rPr>
        <w:t xml:space="preserve"> и печать отчетов по проведенным ранее операциям станет невозможна.</w:t>
      </w:r>
    </w:p>
    <w:p w:rsidR="004B33ED" w:rsidRPr="000F4564" w:rsidRDefault="004B33ED" w:rsidP="004B33ED">
      <w:pPr>
        <w:keepNext/>
        <w:widowControl w:val="0"/>
        <w:numPr>
          <w:ilvl w:val="1"/>
          <w:numId w:val="27"/>
        </w:numPr>
        <w:shd w:val="clear" w:color="auto" w:fill="FFFFFF" w:themeFill="background1"/>
        <w:tabs>
          <w:tab w:val="num" w:pos="1080"/>
        </w:tabs>
        <w:spacing w:after="0"/>
        <w:ind w:left="709" w:hanging="709"/>
        <w:rPr>
          <w:color w:val="000000" w:themeColor="text1"/>
          <w:sz w:val="24"/>
          <w:szCs w:val="24"/>
        </w:rPr>
      </w:pPr>
      <w:r w:rsidRPr="000F4564">
        <w:rPr>
          <w:color w:val="000000" w:themeColor="text1"/>
          <w:sz w:val="24"/>
          <w:szCs w:val="24"/>
        </w:rPr>
        <w:t>Если итоги не совпали, то необходимо позвонить в службу поддержки БАНКа.</w:t>
      </w:r>
    </w:p>
    <w:p w:rsidR="00976FAE" w:rsidRPr="00846481" w:rsidRDefault="00976FAE" w:rsidP="00976FAE">
      <w:pPr>
        <w:keepNext/>
        <w:widowControl w:val="0"/>
        <w:shd w:val="clear" w:color="auto" w:fill="FFFFFF" w:themeFill="background1"/>
        <w:spacing w:after="200" w:line="276" w:lineRule="auto"/>
        <w:jc w:val="left"/>
        <w:rPr>
          <w:sz w:val="24"/>
          <w:szCs w:val="24"/>
        </w:rPr>
      </w:pPr>
      <w:r w:rsidRPr="00846481">
        <w:rPr>
          <w:sz w:val="24"/>
          <w:szCs w:val="24"/>
        </w:rPr>
        <w:br w:type="page"/>
      </w:r>
    </w:p>
    <w:p w:rsidR="002E67B9" w:rsidRPr="00BB30F9" w:rsidRDefault="002E67B9" w:rsidP="002E67B9">
      <w:pPr>
        <w:keepNext/>
        <w:widowControl w:val="0"/>
        <w:shd w:val="clear" w:color="auto" w:fill="FFFFFF" w:themeFill="background1"/>
        <w:spacing w:after="0"/>
        <w:ind w:left="357"/>
        <w:jc w:val="right"/>
        <w:rPr>
          <w:b/>
        </w:rPr>
      </w:pPr>
      <w:r w:rsidRPr="00BB30F9">
        <w:rPr>
          <w:b/>
        </w:rPr>
        <w:lastRenderedPageBreak/>
        <w:t>Приложение №2</w:t>
      </w:r>
    </w:p>
    <w:p w:rsidR="002E67B9" w:rsidRPr="00846481" w:rsidRDefault="002E67B9" w:rsidP="002E67B9">
      <w:pPr>
        <w:keepNext/>
        <w:widowControl w:val="0"/>
        <w:shd w:val="clear" w:color="auto" w:fill="FFFFFF" w:themeFill="background1"/>
        <w:spacing w:before="120" w:after="0"/>
        <w:jc w:val="center"/>
        <w:rPr>
          <w:b/>
        </w:rPr>
      </w:pPr>
      <w:r w:rsidRPr="00846481">
        <w:rPr>
          <w:b/>
        </w:rPr>
        <w:t>АКТ</w:t>
      </w:r>
      <w:r>
        <w:rPr>
          <w:rStyle w:val="afe"/>
          <w:b/>
        </w:rPr>
        <w:footnoteReference w:id="1"/>
      </w:r>
    </w:p>
    <w:p w:rsidR="002E67B9" w:rsidRPr="00846481" w:rsidRDefault="002E67B9" w:rsidP="002E67B9">
      <w:pPr>
        <w:keepNext/>
        <w:widowControl w:val="0"/>
        <w:shd w:val="clear" w:color="auto" w:fill="FFFFFF" w:themeFill="background1"/>
        <w:spacing w:after="0"/>
        <w:jc w:val="center"/>
        <w:rPr>
          <w:b/>
        </w:rPr>
      </w:pPr>
      <w:r w:rsidRPr="00846481">
        <w:rPr>
          <w:b/>
        </w:rPr>
        <w:t xml:space="preserve">Приема-передачи оборудования </w:t>
      </w:r>
    </w:p>
    <w:p w:rsidR="002E67B9" w:rsidRPr="00846481" w:rsidRDefault="002E67B9" w:rsidP="002E67B9">
      <w:pPr>
        <w:keepNext/>
        <w:widowControl w:val="0"/>
        <w:shd w:val="clear" w:color="auto" w:fill="FFFFFF" w:themeFill="background1"/>
        <w:spacing w:after="0"/>
        <w:jc w:val="center"/>
        <w:rPr>
          <w:b/>
        </w:rPr>
      </w:pPr>
      <w:r w:rsidRPr="00846481">
        <w:rPr>
          <w:b/>
        </w:rPr>
        <w:t xml:space="preserve">(акт </w:t>
      </w:r>
      <w:proofErr w:type="gramStart"/>
      <w:r w:rsidRPr="00846481">
        <w:rPr>
          <w:b/>
        </w:rPr>
        <w:t>установки / замены / демонтажа / восстановления работоспособности</w:t>
      </w:r>
      <w:proofErr w:type="gramEnd"/>
      <w:r w:rsidRPr="00846481">
        <w:rPr>
          <w:b/>
        </w:rPr>
        <w:t xml:space="preserve"> оборудования, проведения инструктажа по работе с оборудованием)</w:t>
      </w:r>
    </w:p>
    <w:p w:rsidR="002E67B9" w:rsidRPr="00846481" w:rsidRDefault="002E67B9" w:rsidP="002E67B9">
      <w:pPr>
        <w:keepNext/>
        <w:widowControl w:val="0"/>
        <w:shd w:val="clear" w:color="auto" w:fill="FFFFFF" w:themeFill="background1"/>
        <w:spacing w:after="120"/>
        <w:jc w:val="center"/>
        <w:rPr>
          <w:b/>
        </w:rPr>
      </w:pPr>
      <w:r>
        <w:rPr>
          <w:b/>
        </w:rPr>
        <w:t xml:space="preserve">к Договору </w:t>
      </w:r>
      <w:r w:rsidRPr="00846481">
        <w:rPr>
          <w:b/>
        </w:rPr>
        <w:t>№__________ от «____» ___________ 20__ г.</w:t>
      </w:r>
    </w:p>
    <w:tbl>
      <w:tblPr>
        <w:tblW w:w="9954" w:type="dxa"/>
        <w:tblInd w:w="39"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4322"/>
        <w:gridCol w:w="1484"/>
        <w:gridCol w:w="1246"/>
        <w:gridCol w:w="1157"/>
        <w:gridCol w:w="1745"/>
      </w:tblGrid>
      <w:tr w:rsidR="002E67B9" w:rsidRPr="00846481" w:rsidTr="00120531">
        <w:trPr>
          <w:trHeight w:val="249"/>
        </w:trPr>
        <w:tc>
          <w:tcPr>
            <w:tcW w:w="4322" w:type="dxa"/>
            <w:tcBorders>
              <w:top w:val="thinThickSmallGap" w:sz="12" w:space="0" w:color="auto"/>
              <w:bottom w:val="single" w:sz="6" w:space="0" w:color="auto"/>
            </w:tcBorders>
            <w:vAlign w:val="center"/>
          </w:tcPr>
          <w:p w:rsidR="002E67B9" w:rsidRPr="00846481" w:rsidRDefault="002E67B9" w:rsidP="003D7209">
            <w:pPr>
              <w:pStyle w:val="afa"/>
              <w:keepNext/>
              <w:widowControl w:val="0"/>
              <w:shd w:val="clear" w:color="auto" w:fill="FFFFFF" w:themeFill="background1"/>
              <w:spacing w:after="0"/>
              <w:jc w:val="left"/>
              <w:rPr>
                <w:b/>
                <w:sz w:val="16"/>
                <w:szCs w:val="16"/>
              </w:rPr>
            </w:pPr>
            <w:r w:rsidRPr="00846481">
              <w:rPr>
                <w:b/>
                <w:sz w:val="16"/>
                <w:szCs w:val="16"/>
              </w:rPr>
              <w:t>Наименование Предприятия</w:t>
            </w:r>
          </w:p>
        </w:tc>
        <w:tc>
          <w:tcPr>
            <w:tcW w:w="5632" w:type="dxa"/>
            <w:gridSpan w:val="4"/>
            <w:tcBorders>
              <w:top w:val="thinThickSmallGap" w:sz="12" w:space="0" w:color="auto"/>
              <w:bottom w:val="single" w:sz="6" w:space="0" w:color="auto"/>
            </w:tcBorders>
            <w:vAlign w:val="center"/>
          </w:tcPr>
          <w:p w:rsidR="002E67B9" w:rsidRPr="00846481" w:rsidRDefault="002E67B9" w:rsidP="003D7209">
            <w:pPr>
              <w:pStyle w:val="afa"/>
              <w:keepNext/>
              <w:widowControl w:val="0"/>
              <w:shd w:val="clear" w:color="auto" w:fill="FFFFFF" w:themeFill="background1"/>
              <w:spacing w:after="0"/>
              <w:jc w:val="left"/>
              <w:rPr>
                <w:b/>
                <w:bCs/>
                <w:sz w:val="16"/>
                <w:szCs w:val="16"/>
              </w:rPr>
            </w:pPr>
          </w:p>
        </w:tc>
      </w:tr>
      <w:tr w:rsidR="002E67B9" w:rsidRPr="00846481" w:rsidTr="00120531">
        <w:trPr>
          <w:trHeight w:val="269"/>
        </w:trPr>
        <w:tc>
          <w:tcPr>
            <w:tcW w:w="4322" w:type="dxa"/>
            <w:tcBorders>
              <w:top w:val="single" w:sz="6" w:space="0" w:color="auto"/>
              <w:bottom w:val="single" w:sz="6" w:space="0" w:color="auto"/>
            </w:tcBorders>
            <w:vAlign w:val="center"/>
          </w:tcPr>
          <w:p w:rsidR="002E67B9" w:rsidRPr="00846481" w:rsidRDefault="004B33ED" w:rsidP="00057545">
            <w:pPr>
              <w:pStyle w:val="afa"/>
              <w:keepNext/>
              <w:widowControl w:val="0"/>
              <w:shd w:val="clear" w:color="auto" w:fill="FFFFFF" w:themeFill="background1"/>
              <w:spacing w:after="0"/>
              <w:jc w:val="left"/>
              <w:rPr>
                <w:sz w:val="16"/>
                <w:szCs w:val="16"/>
              </w:rPr>
            </w:pPr>
            <w:r>
              <w:rPr>
                <w:b/>
                <w:sz w:val="16"/>
                <w:szCs w:val="16"/>
              </w:rPr>
              <w:t>Наименование торгово-сервисн</w:t>
            </w:r>
            <w:r w:rsidR="00057545">
              <w:rPr>
                <w:b/>
                <w:sz w:val="16"/>
                <w:szCs w:val="16"/>
              </w:rPr>
              <w:t>ого предприятия</w:t>
            </w:r>
            <w:r w:rsidR="002E67B9" w:rsidRPr="00846481">
              <w:rPr>
                <w:b/>
                <w:sz w:val="16"/>
                <w:szCs w:val="16"/>
              </w:rPr>
              <w:t xml:space="preserve"> </w:t>
            </w:r>
            <w:r w:rsidR="002E67B9" w:rsidRPr="00846481">
              <w:rPr>
                <w:sz w:val="16"/>
                <w:szCs w:val="16"/>
              </w:rPr>
              <w:t xml:space="preserve"> (ТСП)</w:t>
            </w:r>
          </w:p>
        </w:tc>
        <w:tc>
          <w:tcPr>
            <w:tcW w:w="5632" w:type="dxa"/>
            <w:gridSpan w:val="4"/>
            <w:tcBorders>
              <w:top w:val="single" w:sz="6" w:space="0" w:color="auto"/>
              <w:bottom w:val="single" w:sz="6" w:space="0" w:color="auto"/>
            </w:tcBorders>
            <w:vAlign w:val="center"/>
          </w:tcPr>
          <w:p w:rsidR="002E67B9" w:rsidRPr="00846481" w:rsidRDefault="002E67B9" w:rsidP="003D7209">
            <w:pPr>
              <w:pStyle w:val="afa"/>
              <w:keepNext/>
              <w:widowControl w:val="0"/>
              <w:shd w:val="clear" w:color="auto" w:fill="FFFFFF" w:themeFill="background1"/>
              <w:spacing w:after="0"/>
              <w:jc w:val="left"/>
              <w:rPr>
                <w:b/>
                <w:bCs/>
                <w:sz w:val="16"/>
                <w:szCs w:val="16"/>
              </w:rPr>
            </w:pPr>
          </w:p>
        </w:tc>
      </w:tr>
      <w:tr w:rsidR="002E67B9" w:rsidRPr="00846481" w:rsidTr="00120531">
        <w:trPr>
          <w:trHeight w:val="274"/>
        </w:trPr>
        <w:tc>
          <w:tcPr>
            <w:tcW w:w="4322" w:type="dxa"/>
            <w:tcBorders>
              <w:top w:val="single" w:sz="6" w:space="0" w:color="auto"/>
              <w:bottom w:val="single" w:sz="6" w:space="0" w:color="auto"/>
            </w:tcBorders>
            <w:vAlign w:val="center"/>
          </w:tcPr>
          <w:p w:rsidR="002E67B9" w:rsidRPr="00846481" w:rsidRDefault="002E67B9" w:rsidP="00057545">
            <w:pPr>
              <w:pStyle w:val="afa"/>
              <w:keepNext/>
              <w:widowControl w:val="0"/>
              <w:shd w:val="clear" w:color="auto" w:fill="FFFFFF" w:themeFill="background1"/>
              <w:spacing w:after="0"/>
              <w:jc w:val="left"/>
              <w:rPr>
                <w:bCs/>
                <w:sz w:val="16"/>
                <w:szCs w:val="16"/>
              </w:rPr>
            </w:pPr>
            <w:r w:rsidRPr="00846481">
              <w:rPr>
                <w:b/>
                <w:sz w:val="16"/>
                <w:szCs w:val="16"/>
              </w:rPr>
              <w:t>Адрес торгово-сервисно</w:t>
            </w:r>
            <w:r w:rsidR="00057545">
              <w:rPr>
                <w:b/>
                <w:sz w:val="16"/>
                <w:szCs w:val="16"/>
              </w:rPr>
              <w:t>го предприятия</w:t>
            </w:r>
            <w:r w:rsidRPr="00846481">
              <w:rPr>
                <w:sz w:val="16"/>
                <w:szCs w:val="16"/>
              </w:rPr>
              <w:t xml:space="preserve"> (ТСП)</w:t>
            </w:r>
            <w:r w:rsidRPr="00846481" w:rsidDel="00086A78">
              <w:rPr>
                <w:b/>
                <w:sz w:val="16"/>
                <w:szCs w:val="16"/>
              </w:rPr>
              <w:t xml:space="preserve"> </w:t>
            </w:r>
          </w:p>
        </w:tc>
        <w:tc>
          <w:tcPr>
            <w:tcW w:w="5632" w:type="dxa"/>
            <w:gridSpan w:val="4"/>
            <w:tcBorders>
              <w:top w:val="single" w:sz="6" w:space="0" w:color="auto"/>
              <w:bottom w:val="single" w:sz="6" w:space="0" w:color="auto"/>
            </w:tcBorders>
            <w:vAlign w:val="center"/>
          </w:tcPr>
          <w:p w:rsidR="002E67B9" w:rsidRPr="00846481" w:rsidRDefault="002E67B9" w:rsidP="003D7209">
            <w:pPr>
              <w:pStyle w:val="afa"/>
              <w:keepNext/>
              <w:widowControl w:val="0"/>
              <w:shd w:val="clear" w:color="auto" w:fill="FFFFFF" w:themeFill="background1"/>
              <w:spacing w:after="0"/>
              <w:jc w:val="left"/>
              <w:rPr>
                <w:b/>
                <w:bCs/>
                <w:sz w:val="16"/>
                <w:szCs w:val="16"/>
              </w:rPr>
            </w:pPr>
          </w:p>
        </w:tc>
      </w:tr>
      <w:tr w:rsidR="002E67B9" w:rsidRPr="00846481" w:rsidTr="00120531">
        <w:trPr>
          <w:trHeight w:val="273"/>
        </w:trPr>
        <w:tc>
          <w:tcPr>
            <w:tcW w:w="4322" w:type="dxa"/>
            <w:tcBorders>
              <w:top w:val="single" w:sz="6" w:space="0" w:color="auto"/>
              <w:bottom w:val="thinThickSmallGap" w:sz="12" w:space="0" w:color="auto"/>
            </w:tcBorders>
            <w:vAlign w:val="center"/>
          </w:tcPr>
          <w:p w:rsidR="002E67B9" w:rsidRPr="00846481" w:rsidRDefault="002E67B9" w:rsidP="003D7209">
            <w:pPr>
              <w:pStyle w:val="afa"/>
              <w:keepNext/>
              <w:widowControl w:val="0"/>
              <w:shd w:val="clear" w:color="auto" w:fill="FFFFFF" w:themeFill="background1"/>
              <w:spacing w:after="0"/>
              <w:jc w:val="left"/>
              <w:rPr>
                <w:b/>
                <w:bCs/>
                <w:sz w:val="16"/>
                <w:szCs w:val="16"/>
              </w:rPr>
            </w:pPr>
            <w:r w:rsidRPr="00846481">
              <w:rPr>
                <w:b/>
                <w:sz w:val="16"/>
                <w:szCs w:val="16"/>
                <w:lang w:val="en-US"/>
              </w:rPr>
              <w:t>TID</w:t>
            </w:r>
            <w:r w:rsidRPr="00846481">
              <w:rPr>
                <w:b/>
                <w:sz w:val="16"/>
                <w:szCs w:val="16"/>
              </w:rPr>
              <w:t xml:space="preserve"> </w:t>
            </w:r>
            <w:r w:rsidRPr="00846481">
              <w:rPr>
                <w:b/>
                <w:sz w:val="16"/>
                <w:szCs w:val="16"/>
                <w:lang w:val="en-US"/>
              </w:rPr>
              <w:t>(</w:t>
            </w:r>
            <w:r w:rsidRPr="00846481">
              <w:rPr>
                <w:b/>
                <w:sz w:val="16"/>
                <w:szCs w:val="16"/>
              </w:rPr>
              <w:t xml:space="preserve">терминал </w:t>
            </w:r>
            <w:r w:rsidRPr="00846481">
              <w:rPr>
                <w:b/>
                <w:sz w:val="16"/>
                <w:szCs w:val="16"/>
                <w:lang w:val="en-US"/>
              </w:rPr>
              <w:t>ID</w:t>
            </w:r>
            <w:r w:rsidRPr="00846481">
              <w:rPr>
                <w:b/>
                <w:sz w:val="16"/>
                <w:szCs w:val="16"/>
              </w:rPr>
              <w:t>)</w:t>
            </w:r>
          </w:p>
        </w:tc>
        <w:tc>
          <w:tcPr>
            <w:tcW w:w="5632" w:type="dxa"/>
            <w:gridSpan w:val="4"/>
            <w:tcBorders>
              <w:top w:val="single" w:sz="6" w:space="0" w:color="auto"/>
              <w:bottom w:val="thinThickSmallGap" w:sz="12" w:space="0" w:color="auto"/>
            </w:tcBorders>
            <w:vAlign w:val="center"/>
          </w:tcPr>
          <w:p w:rsidR="002E67B9" w:rsidRPr="00846481" w:rsidRDefault="002E67B9" w:rsidP="003D7209">
            <w:pPr>
              <w:pStyle w:val="afa"/>
              <w:keepNext/>
              <w:widowControl w:val="0"/>
              <w:shd w:val="clear" w:color="auto" w:fill="FFFFFF" w:themeFill="background1"/>
              <w:spacing w:after="0"/>
              <w:jc w:val="left"/>
              <w:rPr>
                <w:b/>
                <w:bCs/>
                <w:sz w:val="16"/>
                <w:szCs w:val="16"/>
              </w:rPr>
            </w:pPr>
          </w:p>
        </w:tc>
      </w:tr>
      <w:tr w:rsidR="002E67B9" w:rsidRPr="00846481" w:rsidTr="00120531">
        <w:trPr>
          <w:trHeight w:val="216"/>
        </w:trPr>
        <w:tc>
          <w:tcPr>
            <w:tcW w:w="4322" w:type="dxa"/>
            <w:tcBorders>
              <w:top w:val="thinThickSmallGap" w:sz="12" w:space="0" w:color="auto"/>
              <w:bottom w:val="single" w:sz="6" w:space="0" w:color="auto"/>
            </w:tcBorders>
            <w:vAlign w:val="center"/>
          </w:tcPr>
          <w:p w:rsidR="002E67B9" w:rsidRPr="00846481" w:rsidRDefault="002E67B9" w:rsidP="003D7209">
            <w:pPr>
              <w:pStyle w:val="afa"/>
              <w:keepNext/>
              <w:widowControl w:val="0"/>
              <w:shd w:val="clear" w:color="auto" w:fill="FFFFFF" w:themeFill="background1"/>
              <w:spacing w:after="0"/>
              <w:jc w:val="left"/>
              <w:rPr>
                <w:sz w:val="16"/>
                <w:szCs w:val="16"/>
              </w:rPr>
            </w:pPr>
            <w:r w:rsidRPr="00846481">
              <w:rPr>
                <w:b/>
                <w:sz w:val="16"/>
                <w:szCs w:val="16"/>
              </w:rPr>
              <w:t>Модель, серийный номер устанавливаемого терминала</w:t>
            </w:r>
          </w:p>
        </w:tc>
        <w:tc>
          <w:tcPr>
            <w:tcW w:w="5632" w:type="dxa"/>
            <w:gridSpan w:val="4"/>
            <w:tcBorders>
              <w:top w:val="thinThickSmallGap" w:sz="12" w:space="0" w:color="auto"/>
              <w:bottom w:val="single" w:sz="6" w:space="0" w:color="auto"/>
            </w:tcBorders>
            <w:vAlign w:val="center"/>
          </w:tcPr>
          <w:p w:rsidR="002E67B9" w:rsidRPr="00846481" w:rsidRDefault="002E67B9" w:rsidP="003D7209">
            <w:pPr>
              <w:pStyle w:val="afa"/>
              <w:keepNext/>
              <w:widowControl w:val="0"/>
              <w:shd w:val="clear" w:color="auto" w:fill="FFFFFF" w:themeFill="background1"/>
              <w:spacing w:after="0"/>
              <w:jc w:val="left"/>
              <w:rPr>
                <w:b/>
                <w:bCs/>
                <w:sz w:val="16"/>
                <w:szCs w:val="16"/>
              </w:rPr>
            </w:pPr>
          </w:p>
        </w:tc>
      </w:tr>
      <w:tr w:rsidR="002E67B9" w:rsidRPr="00846481" w:rsidTr="00120531">
        <w:trPr>
          <w:trHeight w:val="216"/>
        </w:trPr>
        <w:tc>
          <w:tcPr>
            <w:tcW w:w="4322" w:type="dxa"/>
            <w:tcBorders>
              <w:top w:val="single" w:sz="6" w:space="0" w:color="auto"/>
              <w:bottom w:val="single" w:sz="6" w:space="0" w:color="auto"/>
            </w:tcBorders>
            <w:vAlign w:val="center"/>
          </w:tcPr>
          <w:p w:rsidR="002E67B9" w:rsidRPr="00846481" w:rsidRDefault="002E67B9" w:rsidP="003D7209">
            <w:pPr>
              <w:pStyle w:val="afa"/>
              <w:keepNext/>
              <w:widowControl w:val="0"/>
              <w:shd w:val="clear" w:color="auto" w:fill="FFFFFF" w:themeFill="background1"/>
              <w:spacing w:after="0"/>
              <w:jc w:val="left"/>
              <w:rPr>
                <w:b/>
                <w:sz w:val="16"/>
                <w:szCs w:val="16"/>
              </w:rPr>
            </w:pPr>
            <w:r w:rsidRPr="00846481">
              <w:rPr>
                <w:b/>
                <w:sz w:val="16"/>
                <w:szCs w:val="16"/>
              </w:rPr>
              <w:t xml:space="preserve">Модель, серийный номер </w:t>
            </w:r>
            <w:proofErr w:type="gramStart"/>
            <w:r w:rsidRPr="00846481">
              <w:rPr>
                <w:b/>
                <w:sz w:val="16"/>
                <w:szCs w:val="16"/>
              </w:rPr>
              <w:t>устанавливаемого</w:t>
            </w:r>
            <w:proofErr w:type="gramEnd"/>
            <w:r w:rsidRPr="00846481">
              <w:rPr>
                <w:b/>
                <w:sz w:val="16"/>
                <w:szCs w:val="16"/>
              </w:rPr>
              <w:t xml:space="preserve"> </w:t>
            </w:r>
          </w:p>
          <w:p w:rsidR="002E67B9" w:rsidRPr="00846481" w:rsidRDefault="002E67B9" w:rsidP="003D7209">
            <w:pPr>
              <w:pStyle w:val="afa"/>
              <w:keepNext/>
              <w:widowControl w:val="0"/>
              <w:shd w:val="clear" w:color="auto" w:fill="FFFFFF" w:themeFill="background1"/>
              <w:spacing w:after="0"/>
              <w:jc w:val="left"/>
              <w:rPr>
                <w:sz w:val="16"/>
                <w:szCs w:val="16"/>
              </w:rPr>
            </w:pPr>
            <w:r w:rsidRPr="00846481">
              <w:rPr>
                <w:b/>
                <w:sz w:val="16"/>
                <w:szCs w:val="16"/>
                <w:lang w:val="en-US"/>
              </w:rPr>
              <w:t>Pin</w:t>
            </w:r>
            <w:r w:rsidRPr="00846481">
              <w:rPr>
                <w:b/>
                <w:sz w:val="16"/>
                <w:szCs w:val="16"/>
              </w:rPr>
              <w:t xml:space="preserve"> </w:t>
            </w:r>
            <w:r w:rsidRPr="00846481">
              <w:rPr>
                <w:b/>
                <w:sz w:val="16"/>
                <w:szCs w:val="16"/>
                <w:lang w:val="en-US"/>
              </w:rPr>
              <w:t>Pad</w:t>
            </w:r>
            <w:r w:rsidRPr="00846481">
              <w:rPr>
                <w:b/>
                <w:sz w:val="16"/>
                <w:szCs w:val="16"/>
              </w:rPr>
              <w:t xml:space="preserve"> </w:t>
            </w:r>
            <w:r w:rsidRPr="00846481">
              <w:rPr>
                <w:sz w:val="16"/>
                <w:szCs w:val="16"/>
              </w:rPr>
              <w:t>(в случае его установки)</w:t>
            </w:r>
          </w:p>
        </w:tc>
        <w:tc>
          <w:tcPr>
            <w:tcW w:w="5632" w:type="dxa"/>
            <w:gridSpan w:val="4"/>
            <w:tcBorders>
              <w:top w:val="single" w:sz="6" w:space="0" w:color="auto"/>
              <w:bottom w:val="single" w:sz="6" w:space="0" w:color="auto"/>
            </w:tcBorders>
            <w:vAlign w:val="center"/>
          </w:tcPr>
          <w:p w:rsidR="002E67B9" w:rsidRPr="00846481" w:rsidRDefault="002E67B9" w:rsidP="003D7209">
            <w:pPr>
              <w:pStyle w:val="afa"/>
              <w:keepNext/>
              <w:widowControl w:val="0"/>
              <w:shd w:val="clear" w:color="auto" w:fill="FFFFFF" w:themeFill="background1"/>
              <w:spacing w:after="0"/>
              <w:jc w:val="left"/>
              <w:rPr>
                <w:b/>
                <w:bCs/>
                <w:sz w:val="16"/>
                <w:szCs w:val="16"/>
              </w:rPr>
            </w:pPr>
          </w:p>
        </w:tc>
      </w:tr>
      <w:tr w:rsidR="002E67B9" w:rsidRPr="00846481" w:rsidTr="00120531">
        <w:trPr>
          <w:trHeight w:val="216"/>
        </w:trPr>
        <w:tc>
          <w:tcPr>
            <w:tcW w:w="4322" w:type="dxa"/>
            <w:tcBorders>
              <w:top w:val="single" w:sz="6" w:space="0" w:color="auto"/>
              <w:bottom w:val="thinThickSmallGap" w:sz="12" w:space="0" w:color="auto"/>
            </w:tcBorders>
            <w:vAlign w:val="center"/>
          </w:tcPr>
          <w:p w:rsidR="002E67B9" w:rsidRPr="00846481" w:rsidRDefault="002E67B9" w:rsidP="003D7209">
            <w:pPr>
              <w:pStyle w:val="afa"/>
              <w:keepNext/>
              <w:widowControl w:val="0"/>
              <w:shd w:val="clear" w:color="auto" w:fill="FFFFFF" w:themeFill="background1"/>
              <w:spacing w:after="0"/>
              <w:jc w:val="left"/>
              <w:rPr>
                <w:b/>
                <w:sz w:val="16"/>
                <w:szCs w:val="16"/>
              </w:rPr>
            </w:pPr>
            <w:r w:rsidRPr="00846481">
              <w:rPr>
                <w:b/>
                <w:sz w:val="16"/>
                <w:szCs w:val="16"/>
              </w:rPr>
              <w:t xml:space="preserve">Серийный номер устанавливаемой </w:t>
            </w:r>
            <w:r w:rsidRPr="00846481">
              <w:rPr>
                <w:b/>
                <w:sz w:val="16"/>
                <w:szCs w:val="16"/>
                <w:lang w:val="en-US"/>
              </w:rPr>
              <w:t>SIM</w:t>
            </w:r>
            <w:r w:rsidRPr="00846481">
              <w:rPr>
                <w:b/>
                <w:sz w:val="16"/>
                <w:szCs w:val="16"/>
              </w:rPr>
              <w:t xml:space="preserve">-карты, Оператор связи </w:t>
            </w:r>
            <w:r w:rsidRPr="00846481">
              <w:rPr>
                <w:sz w:val="16"/>
                <w:szCs w:val="16"/>
              </w:rPr>
              <w:t>(в случае её установки)</w:t>
            </w:r>
          </w:p>
        </w:tc>
        <w:tc>
          <w:tcPr>
            <w:tcW w:w="5632" w:type="dxa"/>
            <w:gridSpan w:val="4"/>
            <w:tcBorders>
              <w:top w:val="single" w:sz="6" w:space="0" w:color="auto"/>
              <w:bottom w:val="thinThickSmallGap" w:sz="12" w:space="0" w:color="auto"/>
            </w:tcBorders>
            <w:vAlign w:val="center"/>
          </w:tcPr>
          <w:p w:rsidR="002E67B9" w:rsidRPr="00846481" w:rsidRDefault="002E67B9" w:rsidP="003D7209">
            <w:pPr>
              <w:pStyle w:val="afa"/>
              <w:keepNext/>
              <w:widowControl w:val="0"/>
              <w:shd w:val="clear" w:color="auto" w:fill="FFFFFF" w:themeFill="background1"/>
              <w:spacing w:after="0"/>
              <w:jc w:val="left"/>
              <w:rPr>
                <w:b/>
                <w:bCs/>
                <w:sz w:val="16"/>
                <w:szCs w:val="16"/>
              </w:rPr>
            </w:pPr>
          </w:p>
        </w:tc>
      </w:tr>
      <w:tr w:rsidR="002E67B9" w:rsidRPr="00846481" w:rsidTr="00120531">
        <w:trPr>
          <w:trHeight w:val="216"/>
        </w:trPr>
        <w:tc>
          <w:tcPr>
            <w:tcW w:w="4322" w:type="dxa"/>
            <w:tcBorders>
              <w:top w:val="single" w:sz="6" w:space="0" w:color="auto"/>
              <w:bottom w:val="thinThickSmallGap" w:sz="12" w:space="0" w:color="auto"/>
            </w:tcBorders>
            <w:vAlign w:val="center"/>
          </w:tcPr>
          <w:p w:rsidR="002E67B9" w:rsidRPr="00846481" w:rsidRDefault="002E67B9" w:rsidP="003D7209">
            <w:pPr>
              <w:pStyle w:val="afa"/>
              <w:keepNext/>
              <w:widowControl w:val="0"/>
              <w:shd w:val="clear" w:color="auto" w:fill="FFFFFF" w:themeFill="background1"/>
              <w:spacing w:after="0"/>
              <w:jc w:val="left"/>
              <w:rPr>
                <w:b/>
                <w:sz w:val="16"/>
                <w:szCs w:val="16"/>
              </w:rPr>
            </w:pPr>
            <w:r w:rsidRPr="007B0797">
              <w:rPr>
                <w:b/>
                <w:sz w:val="16"/>
                <w:szCs w:val="16"/>
              </w:rPr>
              <w:t xml:space="preserve">Модель, серийный </w:t>
            </w:r>
            <w:r>
              <w:rPr>
                <w:b/>
                <w:sz w:val="16"/>
                <w:szCs w:val="16"/>
              </w:rPr>
              <w:t>номер устанавливаемого блока питания.</w:t>
            </w:r>
          </w:p>
        </w:tc>
        <w:tc>
          <w:tcPr>
            <w:tcW w:w="5632" w:type="dxa"/>
            <w:gridSpan w:val="4"/>
            <w:tcBorders>
              <w:top w:val="single" w:sz="6" w:space="0" w:color="auto"/>
              <w:bottom w:val="thinThickSmallGap" w:sz="12" w:space="0" w:color="auto"/>
            </w:tcBorders>
            <w:vAlign w:val="center"/>
          </w:tcPr>
          <w:p w:rsidR="002E67B9" w:rsidRPr="00846481" w:rsidRDefault="002E67B9" w:rsidP="003D7209">
            <w:pPr>
              <w:pStyle w:val="afa"/>
              <w:keepNext/>
              <w:widowControl w:val="0"/>
              <w:shd w:val="clear" w:color="auto" w:fill="FFFFFF" w:themeFill="background1"/>
              <w:spacing w:after="0"/>
              <w:jc w:val="left"/>
              <w:rPr>
                <w:b/>
                <w:bCs/>
                <w:sz w:val="16"/>
                <w:szCs w:val="16"/>
              </w:rPr>
            </w:pPr>
          </w:p>
        </w:tc>
      </w:tr>
      <w:tr w:rsidR="002E67B9" w:rsidRPr="00846481" w:rsidTr="00120531">
        <w:trPr>
          <w:trHeight w:val="216"/>
        </w:trPr>
        <w:tc>
          <w:tcPr>
            <w:tcW w:w="4322" w:type="dxa"/>
            <w:tcBorders>
              <w:top w:val="single" w:sz="6" w:space="0" w:color="auto"/>
              <w:bottom w:val="thinThickSmallGap" w:sz="12" w:space="0" w:color="auto"/>
            </w:tcBorders>
            <w:vAlign w:val="center"/>
          </w:tcPr>
          <w:p w:rsidR="002E67B9" w:rsidRPr="00846481" w:rsidRDefault="002E67B9" w:rsidP="003D7209">
            <w:pPr>
              <w:pStyle w:val="afa"/>
              <w:keepNext/>
              <w:widowControl w:val="0"/>
              <w:shd w:val="clear" w:color="auto" w:fill="FFFFFF" w:themeFill="background1"/>
              <w:spacing w:after="0"/>
              <w:jc w:val="left"/>
              <w:rPr>
                <w:b/>
                <w:sz w:val="16"/>
                <w:szCs w:val="16"/>
              </w:rPr>
            </w:pPr>
            <w:r w:rsidRPr="00846481">
              <w:rPr>
                <w:b/>
                <w:sz w:val="16"/>
                <w:szCs w:val="16"/>
              </w:rPr>
              <w:t>Стоимость (Руб.)</w:t>
            </w:r>
          </w:p>
        </w:tc>
        <w:tc>
          <w:tcPr>
            <w:tcW w:w="5632" w:type="dxa"/>
            <w:gridSpan w:val="4"/>
            <w:tcBorders>
              <w:top w:val="single" w:sz="6" w:space="0" w:color="auto"/>
              <w:bottom w:val="thinThickSmallGap" w:sz="12" w:space="0" w:color="auto"/>
            </w:tcBorders>
            <w:vAlign w:val="center"/>
          </w:tcPr>
          <w:p w:rsidR="002E67B9" w:rsidRPr="00846481" w:rsidRDefault="002E67B9" w:rsidP="003D7209">
            <w:pPr>
              <w:pStyle w:val="afa"/>
              <w:keepNext/>
              <w:widowControl w:val="0"/>
              <w:shd w:val="clear" w:color="auto" w:fill="FFFFFF" w:themeFill="background1"/>
              <w:spacing w:after="0"/>
              <w:jc w:val="left"/>
              <w:rPr>
                <w:b/>
                <w:bCs/>
                <w:sz w:val="16"/>
                <w:szCs w:val="16"/>
              </w:rPr>
            </w:pPr>
          </w:p>
        </w:tc>
      </w:tr>
      <w:tr w:rsidR="002E67B9" w:rsidRPr="00846481" w:rsidTr="00120531">
        <w:trPr>
          <w:trHeight w:val="216"/>
        </w:trPr>
        <w:tc>
          <w:tcPr>
            <w:tcW w:w="4322" w:type="dxa"/>
            <w:tcBorders>
              <w:top w:val="thinThickSmallGap" w:sz="12" w:space="0" w:color="auto"/>
              <w:bottom w:val="single" w:sz="6" w:space="0" w:color="auto"/>
            </w:tcBorders>
            <w:vAlign w:val="center"/>
          </w:tcPr>
          <w:p w:rsidR="002E67B9" w:rsidRPr="00846481" w:rsidRDefault="002E67B9" w:rsidP="003D7209">
            <w:pPr>
              <w:pStyle w:val="afa"/>
              <w:keepNext/>
              <w:widowControl w:val="0"/>
              <w:shd w:val="clear" w:color="auto" w:fill="FFFFFF" w:themeFill="background1"/>
              <w:spacing w:after="0"/>
              <w:jc w:val="left"/>
              <w:rPr>
                <w:sz w:val="16"/>
                <w:szCs w:val="16"/>
              </w:rPr>
            </w:pPr>
            <w:r w:rsidRPr="00846481">
              <w:rPr>
                <w:b/>
                <w:sz w:val="16"/>
                <w:szCs w:val="16"/>
              </w:rPr>
              <w:t>Модель, серийный номер демонтируемого терминала</w:t>
            </w:r>
          </w:p>
        </w:tc>
        <w:tc>
          <w:tcPr>
            <w:tcW w:w="5632" w:type="dxa"/>
            <w:gridSpan w:val="4"/>
            <w:tcBorders>
              <w:top w:val="thinThickSmallGap" w:sz="12" w:space="0" w:color="auto"/>
              <w:bottom w:val="single" w:sz="6" w:space="0" w:color="auto"/>
            </w:tcBorders>
            <w:vAlign w:val="center"/>
          </w:tcPr>
          <w:p w:rsidR="002E67B9" w:rsidRPr="00846481" w:rsidRDefault="002E67B9" w:rsidP="003D7209">
            <w:pPr>
              <w:pStyle w:val="afa"/>
              <w:keepNext/>
              <w:widowControl w:val="0"/>
              <w:shd w:val="clear" w:color="auto" w:fill="FFFFFF" w:themeFill="background1"/>
              <w:spacing w:after="0"/>
              <w:jc w:val="left"/>
              <w:rPr>
                <w:b/>
                <w:bCs/>
                <w:sz w:val="16"/>
                <w:szCs w:val="16"/>
              </w:rPr>
            </w:pPr>
          </w:p>
        </w:tc>
      </w:tr>
      <w:tr w:rsidR="002E67B9" w:rsidRPr="00846481" w:rsidTr="00120531">
        <w:trPr>
          <w:trHeight w:val="216"/>
        </w:trPr>
        <w:tc>
          <w:tcPr>
            <w:tcW w:w="4322" w:type="dxa"/>
            <w:tcBorders>
              <w:top w:val="single" w:sz="6" w:space="0" w:color="auto"/>
              <w:bottom w:val="single" w:sz="6" w:space="0" w:color="auto"/>
            </w:tcBorders>
            <w:vAlign w:val="center"/>
          </w:tcPr>
          <w:p w:rsidR="002E67B9" w:rsidRPr="00846481" w:rsidRDefault="002E67B9" w:rsidP="003D7209">
            <w:pPr>
              <w:pStyle w:val="afa"/>
              <w:keepNext/>
              <w:widowControl w:val="0"/>
              <w:shd w:val="clear" w:color="auto" w:fill="FFFFFF" w:themeFill="background1"/>
              <w:spacing w:after="0"/>
              <w:jc w:val="left"/>
              <w:rPr>
                <w:b/>
                <w:sz w:val="16"/>
                <w:szCs w:val="16"/>
              </w:rPr>
            </w:pPr>
            <w:r w:rsidRPr="00846481">
              <w:rPr>
                <w:b/>
                <w:sz w:val="16"/>
                <w:szCs w:val="16"/>
              </w:rPr>
              <w:t xml:space="preserve">Модель, серийный номер </w:t>
            </w:r>
            <w:proofErr w:type="gramStart"/>
            <w:r w:rsidRPr="00846481">
              <w:rPr>
                <w:b/>
                <w:sz w:val="16"/>
                <w:szCs w:val="16"/>
              </w:rPr>
              <w:t>демонтируемого</w:t>
            </w:r>
            <w:proofErr w:type="gramEnd"/>
            <w:r w:rsidRPr="00846481">
              <w:rPr>
                <w:b/>
                <w:sz w:val="16"/>
                <w:szCs w:val="16"/>
              </w:rPr>
              <w:t xml:space="preserve"> </w:t>
            </w:r>
          </w:p>
          <w:p w:rsidR="002E67B9" w:rsidRPr="00846481" w:rsidRDefault="002E67B9" w:rsidP="003D7209">
            <w:pPr>
              <w:pStyle w:val="afa"/>
              <w:keepNext/>
              <w:widowControl w:val="0"/>
              <w:shd w:val="clear" w:color="auto" w:fill="FFFFFF" w:themeFill="background1"/>
              <w:spacing w:after="0"/>
              <w:jc w:val="left"/>
              <w:rPr>
                <w:sz w:val="16"/>
                <w:szCs w:val="16"/>
              </w:rPr>
            </w:pPr>
            <w:r w:rsidRPr="00846481">
              <w:rPr>
                <w:b/>
                <w:sz w:val="16"/>
                <w:szCs w:val="16"/>
                <w:lang w:val="en-US"/>
              </w:rPr>
              <w:t>Pin</w:t>
            </w:r>
            <w:r w:rsidRPr="00846481">
              <w:rPr>
                <w:b/>
                <w:sz w:val="16"/>
                <w:szCs w:val="16"/>
              </w:rPr>
              <w:t xml:space="preserve"> </w:t>
            </w:r>
            <w:r w:rsidRPr="00846481">
              <w:rPr>
                <w:b/>
                <w:sz w:val="16"/>
                <w:szCs w:val="16"/>
                <w:lang w:val="en-US"/>
              </w:rPr>
              <w:t>Pad</w:t>
            </w:r>
            <w:r w:rsidRPr="00846481">
              <w:rPr>
                <w:b/>
                <w:sz w:val="16"/>
                <w:szCs w:val="16"/>
              </w:rPr>
              <w:t xml:space="preserve"> </w:t>
            </w:r>
            <w:r w:rsidRPr="00846481">
              <w:rPr>
                <w:sz w:val="16"/>
                <w:szCs w:val="16"/>
              </w:rPr>
              <w:t>(в случае его установки)</w:t>
            </w:r>
          </w:p>
        </w:tc>
        <w:tc>
          <w:tcPr>
            <w:tcW w:w="5632" w:type="dxa"/>
            <w:gridSpan w:val="4"/>
            <w:tcBorders>
              <w:top w:val="single" w:sz="6" w:space="0" w:color="auto"/>
              <w:bottom w:val="single" w:sz="6" w:space="0" w:color="auto"/>
            </w:tcBorders>
            <w:vAlign w:val="center"/>
          </w:tcPr>
          <w:p w:rsidR="002E67B9" w:rsidRPr="00846481" w:rsidRDefault="002E67B9" w:rsidP="003D7209">
            <w:pPr>
              <w:pStyle w:val="afa"/>
              <w:keepNext/>
              <w:widowControl w:val="0"/>
              <w:shd w:val="clear" w:color="auto" w:fill="FFFFFF" w:themeFill="background1"/>
              <w:spacing w:after="0"/>
              <w:jc w:val="left"/>
              <w:rPr>
                <w:b/>
                <w:bCs/>
                <w:sz w:val="16"/>
                <w:szCs w:val="16"/>
              </w:rPr>
            </w:pPr>
          </w:p>
        </w:tc>
      </w:tr>
      <w:tr w:rsidR="002E67B9" w:rsidRPr="00846481" w:rsidTr="00120531">
        <w:trPr>
          <w:trHeight w:val="216"/>
        </w:trPr>
        <w:tc>
          <w:tcPr>
            <w:tcW w:w="4322" w:type="dxa"/>
            <w:tcBorders>
              <w:top w:val="single" w:sz="6" w:space="0" w:color="auto"/>
              <w:bottom w:val="thinThickSmallGap" w:sz="12" w:space="0" w:color="auto"/>
            </w:tcBorders>
            <w:vAlign w:val="center"/>
          </w:tcPr>
          <w:p w:rsidR="002E67B9" w:rsidRPr="00846481" w:rsidRDefault="002E67B9" w:rsidP="003D7209">
            <w:pPr>
              <w:pStyle w:val="afa"/>
              <w:keepNext/>
              <w:widowControl w:val="0"/>
              <w:shd w:val="clear" w:color="auto" w:fill="FFFFFF" w:themeFill="background1"/>
              <w:spacing w:after="0"/>
              <w:jc w:val="left"/>
              <w:rPr>
                <w:b/>
                <w:sz w:val="16"/>
                <w:szCs w:val="16"/>
              </w:rPr>
            </w:pPr>
            <w:r w:rsidRPr="00846481">
              <w:rPr>
                <w:b/>
                <w:sz w:val="16"/>
                <w:szCs w:val="16"/>
              </w:rPr>
              <w:t xml:space="preserve">Серийный номер демонтируемой </w:t>
            </w:r>
            <w:r w:rsidRPr="00846481">
              <w:rPr>
                <w:b/>
                <w:sz w:val="16"/>
                <w:szCs w:val="16"/>
                <w:lang w:val="en-US"/>
              </w:rPr>
              <w:t>SIM</w:t>
            </w:r>
            <w:r w:rsidRPr="00846481">
              <w:rPr>
                <w:b/>
                <w:sz w:val="16"/>
                <w:szCs w:val="16"/>
              </w:rPr>
              <w:t xml:space="preserve">-карты, Оператор связи </w:t>
            </w:r>
            <w:r w:rsidRPr="00846481">
              <w:rPr>
                <w:sz w:val="16"/>
                <w:szCs w:val="16"/>
              </w:rPr>
              <w:t>(в случае её установки)</w:t>
            </w:r>
          </w:p>
        </w:tc>
        <w:tc>
          <w:tcPr>
            <w:tcW w:w="5632" w:type="dxa"/>
            <w:gridSpan w:val="4"/>
            <w:tcBorders>
              <w:top w:val="single" w:sz="6" w:space="0" w:color="auto"/>
              <w:bottom w:val="thinThickSmallGap" w:sz="12" w:space="0" w:color="auto"/>
            </w:tcBorders>
            <w:vAlign w:val="center"/>
          </w:tcPr>
          <w:p w:rsidR="002E67B9" w:rsidRPr="00846481" w:rsidRDefault="002E67B9" w:rsidP="003D7209">
            <w:pPr>
              <w:pStyle w:val="afa"/>
              <w:keepNext/>
              <w:widowControl w:val="0"/>
              <w:shd w:val="clear" w:color="auto" w:fill="FFFFFF" w:themeFill="background1"/>
              <w:spacing w:after="0"/>
              <w:jc w:val="left"/>
              <w:rPr>
                <w:b/>
                <w:bCs/>
                <w:sz w:val="16"/>
                <w:szCs w:val="16"/>
              </w:rPr>
            </w:pPr>
          </w:p>
        </w:tc>
      </w:tr>
      <w:tr w:rsidR="002E67B9" w:rsidRPr="00846481" w:rsidTr="00120531">
        <w:trPr>
          <w:trHeight w:val="136"/>
        </w:trPr>
        <w:tc>
          <w:tcPr>
            <w:tcW w:w="4322" w:type="dxa"/>
            <w:tcBorders>
              <w:top w:val="thinThickSmallGap" w:sz="12" w:space="0" w:color="auto"/>
            </w:tcBorders>
            <w:vAlign w:val="center"/>
          </w:tcPr>
          <w:p w:rsidR="002E67B9" w:rsidRPr="00846481" w:rsidRDefault="002E67B9" w:rsidP="003D7209">
            <w:pPr>
              <w:pStyle w:val="afa"/>
              <w:keepNext/>
              <w:widowControl w:val="0"/>
              <w:shd w:val="clear" w:color="auto" w:fill="FFFFFF" w:themeFill="background1"/>
              <w:spacing w:after="0"/>
              <w:jc w:val="left"/>
              <w:rPr>
                <w:b/>
                <w:sz w:val="16"/>
                <w:szCs w:val="16"/>
              </w:rPr>
            </w:pPr>
            <w:r w:rsidRPr="00846481">
              <w:rPr>
                <w:b/>
                <w:sz w:val="16"/>
                <w:szCs w:val="16"/>
              </w:rPr>
              <w:t>Тип подключения терминала сети</w:t>
            </w:r>
          </w:p>
          <w:p w:rsidR="002E67B9" w:rsidRPr="00846481" w:rsidRDefault="002E67B9" w:rsidP="003D7209">
            <w:pPr>
              <w:pStyle w:val="afa"/>
              <w:keepNext/>
              <w:widowControl w:val="0"/>
              <w:shd w:val="clear" w:color="auto" w:fill="FFFFFF" w:themeFill="background1"/>
              <w:spacing w:after="0"/>
              <w:jc w:val="left"/>
              <w:rPr>
                <w:sz w:val="16"/>
                <w:szCs w:val="16"/>
              </w:rPr>
            </w:pPr>
            <w:r w:rsidRPr="00846481">
              <w:rPr>
                <w:sz w:val="16"/>
                <w:szCs w:val="16"/>
              </w:rPr>
              <w:t>(поставить галочку)</w:t>
            </w:r>
          </w:p>
        </w:tc>
        <w:tc>
          <w:tcPr>
            <w:tcW w:w="1484" w:type="dxa"/>
            <w:tcBorders>
              <w:top w:val="thinThickSmallGap" w:sz="12" w:space="0" w:color="auto"/>
            </w:tcBorders>
            <w:vAlign w:val="center"/>
          </w:tcPr>
          <w:p w:rsidR="002E67B9" w:rsidRPr="00846481" w:rsidRDefault="002E67B9" w:rsidP="003D7209">
            <w:pPr>
              <w:pStyle w:val="afa"/>
              <w:keepNext/>
              <w:widowControl w:val="0"/>
              <w:shd w:val="clear" w:color="auto" w:fill="FFFFFF" w:themeFill="background1"/>
              <w:spacing w:after="0"/>
              <w:rPr>
                <w:b/>
                <w:bCs/>
                <w:sz w:val="16"/>
                <w:szCs w:val="16"/>
              </w:rPr>
            </w:pPr>
            <w:r w:rsidRPr="00846481">
              <w:rPr>
                <w:bCs/>
                <w:sz w:val="16"/>
                <w:szCs w:val="16"/>
              </w:rPr>
              <w:sym w:font="Wingdings" w:char="F0A8"/>
            </w:r>
            <w:r w:rsidRPr="00846481">
              <w:rPr>
                <w:bCs/>
                <w:sz w:val="16"/>
                <w:szCs w:val="16"/>
              </w:rPr>
              <w:t xml:space="preserve"> </w:t>
            </w:r>
            <w:r w:rsidRPr="00846481">
              <w:rPr>
                <w:b/>
                <w:bCs/>
                <w:sz w:val="16"/>
                <w:szCs w:val="16"/>
              </w:rPr>
              <w:t>мобильная связь</w:t>
            </w:r>
          </w:p>
        </w:tc>
        <w:tc>
          <w:tcPr>
            <w:tcW w:w="1246" w:type="dxa"/>
            <w:tcBorders>
              <w:top w:val="thinThickSmallGap" w:sz="12" w:space="0" w:color="auto"/>
            </w:tcBorders>
            <w:vAlign w:val="center"/>
          </w:tcPr>
          <w:p w:rsidR="002E67B9" w:rsidRPr="00846481" w:rsidRDefault="002E67B9" w:rsidP="003D7209">
            <w:pPr>
              <w:pStyle w:val="afa"/>
              <w:keepNext/>
              <w:widowControl w:val="0"/>
              <w:shd w:val="clear" w:color="auto" w:fill="FFFFFF" w:themeFill="background1"/>
              <w:spacing w:after="0"/>
              <w:rPr>
                <w:b/>
                <w:bCs/>
                <w:sz w:val="16"/>
                <w:szCs w:val="16"/>
              </w:rPr>
            </w:pPr>
            <w:r w:rsidRPr="00846481">
              <w:rPr>
                <w:bCs/>
                <w:sz w:val="16"/>
                <w:szCs w:val="16"/>
              </w:rPr>
              <w:sym w:font="Wingdings" w:char="F0A8"/>
            </w:r>
            <w:r w:rsidRPr="00846481">
              <w:rPr>
                <w:bCs/>
                <w:sz w:val="16"/>
                <w:szCs w:val="16"/>
              </w:rPr>
              <w:t xml:space="preserve"> </w:t>
            </w:r>
            <w:r w:rsidRPr="00846481">
              <w:rPr>
                <w:b/>
                <w:bCs/>
                <w:sz w:val="16"/>
                <w:szCs w:val="16"/>
              </w:rPr>
              <w:t>проводной интернет</w:t>
            </w:r>
          </w:p>
        </w:tc>
        <w:tc>
          <w:tcPr>
            <w:tcW w:w="1157" w:type="dxa"/>
            <w:tcBorders>
              <w:top w:val="thinThickSmallGap" w:sz="12" w:space="0" w:color="auto"/>
            </w:tcBorders>
            <w:vAlign w:val="center"/>
          </w:tcPr>
          <w:p w:rsidR="002E67B9" w:rsidRPr="00846481" w:rsidRDefault="002E67B9" w:rsidP="003D7209">
            <w:pPr>
              <w:pStyle w:val="afa"/>
              <w:keepNext/>
              <w:widowControl w:val="0"/>
              <w:shd w:val="clear" w:color="auto" w:fill="FFFFFF" w:themeFill="background1"/>
              <w:spacing w:after="0"/>
              <w:rPr>
                <w:b/>
                <w:bCs/>
                <w:sz w:val="16"/>
                <w:szCs w:val="16"/>
                <w:lang w:val="en-US"/>
              </w:rPr>
            </w:pPr>
            <w:r w:rsidRPr="00846481">
              <w:rPr>
                <w:bCs/>
                <w:sz w:val="16"/>
                <w:szCs w:val="16"/>
              </w:rPr>
              <w:sym w:font="Wingdings" w:char="F0A8"/>
            </w:r>
            <w:r w:rsidRPr="00846481">
              <w:rPr>
                <w:bCs/>
                <w:sz w:val="16"/>
                <w:szCs w:val="16"/>
              </w:rPr>
              <w:t xml:space="preserve"> </w:t>
            </w:r>
            <w:proofErr w:type="spellStart"/>
            <w:r w:rsidRPr="00846481">
              <w:rPr>
                <w:b/>
                <w:bCs/>
                <w:sz w:val="16"/>
                <w:szCs w:val="16"/>
                <w:lang w:val="en-US"/>
              </w:rPr>
              <w:t>wi-fi</w:t>
            </w:r>
            <w:proofErr w:type="spellEnd"/>
          </w:p>
        </w:tc>
        <w:tc>
          <w:tcPr>
            <w:tcW w:w="1745" w:type="dxa"/>
            <w:tcBorders>
              <w:top w:val="thinThickSmallGap" w:sz="12" w:space="0" w:color="auto"/>
            </w:tcBorders>
            <w:vAlign w:val="center"/>
          </w:tcPr>
          <w:p w:rsidR="002E67B9" w:rsidRPr="00846481" w:rsidRDefault="002E67B9" w:rsidP="003D7209">
            <w:pPr>
              <w:pStyle w:val="afa"/>
              <w:keepNext/>
              <w:widowControl w:val="0"/>
              <w:shd w:val="clear" w:color="auto" w:fill="FFFFFF" w:themeFill="background1"/>
              <w:spacing w:after="0"/>
              <w:rPr>
                <w:b/>
                <w:bCs/>
                <w:sz w:val="16"/>
                <w:szCs w:val="16"/>
              </w:rPr>
            </w:pPr>
            <w:r w:rsidRPr="00846481">
              <w:rPr>
                <w:bCs/>
                <w:sz w:val="16"/>
                <w:szCs w:val="16"/>
              </w:rPr>
              <w:sym w:font="Wingdings" w:char="F0A8"/>
            </w:r>
            <w:r w:rsidRPr="00846481">
              <w:rPr>
                <w:bCs/>
                <w:sz w:val="16"/>
                <w:szCs w:val="16"/>
              </w:rPr>
              <w:t xml:space="preserve"> </w:t>
            </w:r>
            <w:r w:rsidRPr="00846481">
              <w:rPr>
                <w:b/>
                <w:bCs/>
                <w:sz w:val="16"/>
                <w:szCs w:val="16"/>
              </w:rPr>
              <w:t>телефонная линия</w:t>
            </w:r>
          </w:p>
        </w:tc>
      </w:tr>
    </w:tbl>
    <w:p w:rsidR="002E67B9" w:rsidRPr="00846481" w:rsidRDefault="00A47545" w:rsidP="002E67B9">
      <w:pPr>
        <w:keepNext/>
        <w:widowControl w:val="0"/>
        <w:shd w:val="clear" w:color="auto" w:fill="FFFFFF" w:themeFill="background1"/>
        <w:spacing w:after="0"/>
        <w:rPr>
          <w:b/>
          <w:sz w:val="16"/>
          <w:szCs w:val="16"/>
        </w:rPr>
      </w:pPr>
      <w:r w:rsidRPr="00A47545">
        <w:rPr>
          <w:noProof/>
          <w:sz w:val="16"/>
          <w:szCs w:val="16"/>
        </w:rPr>
        <w:pict>
          <v:rect id="Прямоугольник 14" o:spid="_x0000_s1026" style="position:absolute;left:0;text-align:left;margin-left:3.25pt;margin-top:18.65pt;width:7.5pt;height:7.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" filled="f" strokecolor="windowText" strokeweight="1.25pt">
            <v:path arrowok="t"/>
          </v:rect>
        </w:pict>
      </w:r>
      <w:r w:rsidR="002E67B9" w:rsidRPr="00846481">
        <w:rPr>
          <w:b/>
          <w:sz w:val="16"/>
          <w:szCs w:val="16"/>
        </w:rPr>
        <w:t>Вид работ:</w:t>
      </w:r>
      <w:r w:rsidR="002E67B9" w:rsidRPr="00846481">
        <w:rPr>
          <w:noProof/>
          <w:sz w:val="16"/>
          <w:szCs w:val="16"/>
        </w:rPr>
        <w:t xml:space="preserve"> </w:t>
      </w:r>
    </w:p>
    <w:p w:rsidR="002E67B9" w:rsidRPr="00846481" w:rsidRDefault="00A47545" w:rsidP="002E67B9">
      <w:pPr>
        <w:keepNext/>
        <w:widowControl w:val="0"/>
        <w:shd w:val="clear" w:color="auto" w:fill="FFFFFF" w:themeFill="background1"/>
        <w:spacing w:after="0"/>
        <w:rPr>
          <w:b/>
          <w:sz w:val="16"/>
          <w:szCs w:val="16"/>
        </w:rPr>
      </w:pPr>
      <w:r w:rsidRPr="00A47545">
        <w:rPr>
          <w:noProof/>
          <w:sz w:val="16"/>
          <w:szCs w:val="16"/>
        </w:rPr>
        <w:pict>
          <v:shapetype id="_x0000_t202" coordsize="21600,21600" o:spt="202" path="m,l,21600r21600,l21600,xe">
            <v:stroke joinstyle="miter"/>
            <v:path gradientshapeok="t" o:connecttype="rect"/>
          </v:shapetype>
          <v:shape id="Надпись 4" o:spid="_x0000_s1045" type="#_x0000_t202" style="position:absolute;left:0;text-align:left;margin-left:412.5pt;margin-top:3.55pt;width:91.5pt;height:19.1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" filled="f" stroked="f">
            <v:textbox>
              <w:txbxContent>
                <w:p w:rsidR="00FC34FA" w:rsidRPr="007831F4" w:rsidRDefault="00FC34FA" w:rsidP="002E67B9">
                  <w:r>
                    <w:t>«Ложный выезд»</w:t>
                  </w:r>
                </w:p>
              </w:txbxContent>
            </v:textbox>
          </v:shape>
        </w:pict>
      </w:r>
      <w:r w:rsidRPr="00A47545">
        <w:rPr>
          <w:noProof/>
          <w:sz w:val="16"/>
          <w:szCs w:val="16"/>
        </w:rPr>
        <w:pict>
          <v:rect id="Прямоугольник 3" o:spid="_x0000_s1044" style="position:absolute;left:0;text-align:left;margin-left:408.75pt;margin-top:8.05pt;width:7.5pt;height: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" filled="f" strokecolor="windowText" strokeweight="1.25pt">
            <v:path arrowok="t"/>
          </v:rect>
        </w:pict>
      </w:r>
      <w:r w:rsidRPr="00A47545">
        <w:rPr>
          <w:noProof/>
          <w:sz w:val="16"/>
          <w:szCs w:val="16"/>
        </w:rPr>
        <w:pict>
          <v:shape id="Надпись 2" o:spid="_x0000_s1027" type="#_x0000_t202" style="position:absolute;left:0;text-align:left;margin-left:363.65pt;margin-top:3.55pt;width:69.65pt;height:19.1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" filled="f" stroked="f">
            <v:textbox>
              <w:txbxContent>
                <w:p w:rsidR="00FC34FA" w:rsidRPr="007831F4" w:rsidRDefault="00FC34FA" w:rsidP="002E67B9">
                  <w:r>
                    <w:t>Прочее</w:t>
                  </w:r>
                </w:p>
              </w:txbxContent>
            </v:textbox>
          </v:shape>
        </w:pict>
      </w:r>
      <w:r w:rsidRPr="00A47545">
        <w:rPr>
          <w:noProof/>
          <w:sz w:val="16"/>
          <w:szCs w:val="16"/>
        </w:rPr>
        <w:pict>
          <v:rect id="Прямоугольник 5" o:spid="_x0000_s1043" style="position:absolute;left:0;text-align:left;margin-left:5in;margin-top:8.2pt;width:7.5pt;height: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" filled="f" strokecolor="windowText" strokeweight="1.25pt">
            <v:path arrowok="t"/>
          </v:rect>
        </w:pict>
      </w:r>
      <w:r w:rsidRPr="00A47545">
        <w:rPr>
          <w:noProof/>
          <w:sz w:val="16"/>
          <w:szCs w:val="16"/>
        </w:rPr>
        <w:pict>
          <v:shape id="Надпись 21" o:spid="_x0000_s1028" type="#_x0000_t202" style="position:absolute;left:0;text-align:left;margin-left:192pt;margin-top:2.05pt;width:174pt;height:19.1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" filled="f" stroked="f">
            <v:textbox>
              <w:txbxContent>
                <w:p w:rsidR="00FC34FA" w:rsidRDefault="00FC34FA" w:rsidP="002E67B9">
                  <w:r>
                    <w:t>Восстановление работоспособности</w:t>
                  </w:r>
                </w:p>
                <w:p w:rsidR="00FC34FA" w:rsidRPr="007831F4" w:rsidRDefault="00FC34FA" w:rsidP="002E67B9"/>
              </w:txbxContent>
            </v:textbox>
          </v:shape>
        </w:pict>
      </w:r>
      <w:r w:rsidRPr="00A47545">
        <w:rPr>
          <w:noProof/>
          <w:sz w:val="16"/>
          <w:szCs w:val="16"/>
        </w:rPr>
        <w:pict>
          <v:rect id="Прямоугольник 20" o:spid="_x0000_s1042" style="position:absolute;left:0;text-align:left;margin-left:186.05pt;margin-top:7.2pt;width:7.5pt;height:7.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" filled="f" strokecolor="windowText" strokeweight="1.25pt">
            <v:path arrowok="t"/>
          </v:rect>
        </w:pict>
      </w:r>
      <w:r w:rsidRPr="00A47545">
        <w:rPr>
          <w:noProof/>
          <w:sz w:val="16"/>
          <w:szCs w:val="16"/>
        </w:rPr>
        <w:pict>
          <v:shape id="Надпись 19" o:spid="_x0000_s1029" type="#_x0000_t202" style="position:absolute;left:0;text-align:left;margin-left:126.2pt;margin-top:1.7pt;width:69.65pt;height:19.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" filled="f" stroked="f">
            <v:textbox>
              <w:txbxContent>
                <w:p w:rsidR="00FC34FA" w:rsidRPr="007831F4" w:rsidRDefault="00FC34FA" w:rsidP="002E67B9">
                  <w:r w:rsidRPr="007831F4">
                    <w:t>Демонтаж</w:t>
                  </w:r>
                </w:p>
              </w:txbxContent>
            </v:textbox>
          </v:shape>
        </w:pict>
      </w:r>
      <w:r w:rsidRPr="00A47545">
        <w:rPr>
          <w:noProof/>
          <w:sz w:val="16"/>
          <w:szCs w:val="16"/>
        </w:rPr>
        <w:pict>
          <v:rect id="Прямоугольник 18" o:spid="_x0000_s1041" style="position:absolute;left:0;text-align:left;margin-left:122pt;margin-top:7.25pt;width:7.5pt;height: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" filled="f" strokecolor="windowText" strokeweight="1.25pt">
            <v:path arrowok="t"/>
          </v:rect>
        </w:pict>
      </w:r>
      <w:r w:rsidRPr="00A47545">
        <w:rPr>
          <w:noProof/>
          <w:sz w:val="16"/>
          <w:szCs w:val="16"/>
        </w:rPr>
        <w:pict>
          <v:shape id="Надпись 17" o:spid="_x0000_s1030" type="#_x0000_t202" style="position:absolute;left:0;text-align:left;margin-left:76.65pt;margin-top:2.35pt;width:55.85pt;height:19.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" filled="f" stroked="f">
            <v:textbox>
              <w:txbxContent>
                <w:p w:rsidR="00FC34FA" w:rsidRPr="007831F4" w:rsidRDefault="00FC34FA" w:rsidP="002E67B9">
                  <w:r w:rsidRPr="007831F4">
                    <w:t>Замена</w:t>
                  </w:r>
                </w:p>
              </w:txbxContent>
            </v:textbox>
          </v:shape>
        </w:pict>
      </w:r>
      <w:r w:rsidRPr="00A47545">
        <w:rPr>
          <w:noProof/>
          <w:sz w:val="16"/>
          <w:szCs w:val="16"/>
        </w:rPr>
        <w:pict>
          <v:rect id="Прямоугольник 16" o:spid="_x0000_s1040" style="position:absolute;left:0;text-align:left;margin-left:72.65pt;margin-top:7.25pt;width:7.5pt;height: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" filled="f" strokecolor="windowText" strokeweight="1.25pt">
            <v:path arrowok="t"/>
          </v:rect>
        </w:pict>
      </w:r>
      <w:r w:rsidRPr="00A47545">
        <w:rPr>
          <w:noProof/>
          <w:sz w:val="16"/>
          <w:szCs w:val="16"/>
        </w:rPr>
        <w:pict>
          <v:shape id="Надпись 15" o:spid="_x0000_s1031" type="#_x0000_t202" style="position:absolute;left:0;text-align:left;margin-left:10.4pt;margin-top:1.85pt;width:60.45pt;height:19.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" filled="f" stroked="f">
            <v:textbox>
              <w:txbxContent>
                <w:p w:rsidR="00FC34FA" w:rsidRPr="003B1F0C" w:rsidRDefault="00FC34FA" w:rsidP="002E67B9">
                  <w:r w:rsidRPr="007831F4">
                    <w:t>Установка</w:t>
                  </w:r>
                </w:p>
              </w:txbxContent>
            </v:textbox>
          </v:shape>
        </w:pict>
      </w:r>
    </w:p>
    <w:p w:rsidR="002E67B9" w:rsidRPr="00846481" w:rsidRDefault="002E67B9" w:rsidP="002E67B9">
      <w:pPr>
        <w:keepNext/>
        <w:widowControl w:val="0"/>
        <w:shd w:val="clear" w:color="auto" w:fill="FFFFFF" w:themeFill="background1"/>
        <w:spacing w:after="0"/>
        <w:rPr>
          <w:b/>
          <w:sz w:val="16"/>
          <w:szCs w:val="16"/>
        </w:rPr>
      </w:pPr>
    </w:p>
    <w:p w:rsidR="002E67B9" w:rsidRPr="00846481" w:rsidRDefault="002E67B9" w:rsidP="002E67B9">
      <w:pPr>
        <w:keepNext/>
        <w:widowControl w:val="0"/>
        <w:shd w:val="clear" w:color="auto" w:fill="FFFFFF" w:themeFill="background1"/>
        <w:spacing w:after="0"/>
        <w:rPr>
          <w:b/>
          <w:sz w:val="16"/>
          <w:szCs w:val="16"/>
        </w:rPr>
      </w:pPr>
      <w:r w:rsidRPr="00846481">
        <w:rPr>
          <w:b/>
          <w:sz w:val="16"/>
          <w:szCs w:val="16"/>
        </w:rPr>
        <w:t>Описание выполненных работ: ________________________________________________________________________________________</w:t>
      </w:r>
    </w:p>
    <w:p w:rsidR="002E67B9" w:rsidRPr="00846481" w:rsidRDefault="002E67B9" w:rsidP="002E67B9">
      <w:pPr>
        <w:keepNext/>
        <w:widowControl w:val="0"/>
        <w:shd w:val="clear" w:color="auto" w:fill="FFFFFF" w:themeFill="background1"/>
        <w:spacing w:after="0"/>
        <w:rPr>
          <w:b/>
          <w:sz w:val="16"/>
          <w:szCs w:val="16"/>
        </w:rPr>
      </w:pPr>
      <w:r w:rsidRPr="00846481">
        <w:rPr>
          <w:b/>
          <w:sz w:val="16"/>
          <w:szCs w:val="16"/>
        </w:rPr>
        <w:t>_____________________________________________________________________________________________________________________</w:t>
      </w:r>
    </w:p>
    <w:tbl>
      <w:tblPr>
        <w:tblW w:w="10194" w:type="dxa"/>
        <w:tblInd w:w="-34" w:type="dxa"/>
        <w:tblLayout w:type="fixed"/>
        <w:tblLook w:val="0000"/>
      </w:tblPr>
      <w:tblGrid>
        <w:gridCol w:w="697"/>
        <w:gridCol w:w="697"/>
        <w:gridCol w:w="8800"/>
      </w:tblGrid>
      <w:tr w:rsidR="002E67B9" w:rsidRPr="00846481" w:rsidTr="003D7209">
        <w:trPr>
          <w:trHeight w:val="247"/>
        </w:trPr>
        <w:tc>
          <w:tcPr>
            <w:tcW w:w="697" w:type="dxa"/>
            <w:vAlign w:val="bottom"/>
          </w:tcPr>
          <w:p w:rsidR="002E67B9" w:rsidRPr="00846481" w:rsidRDefault="002E67B9" w:rsidP="003D7209">
            <w:pPr>
              <w:keepNext/>
              <w:widowControl w:val="0"/>
              <w:shd w:val="clear" w:color="auto" w:fill="FFFFFF" w:themeFill="background1"/>
              <w:snapToGrid w:val="0"/>
              <w:spacing w:after="0"/>
              <w:jc w:val="center"/>
              <w:rPr>
                <w:bCs/>
                <w:sz w:val="16"/>
                <w:szCs w:val="16"/>
              </w:rPr>
            </w:pPr>
            <w:r w:rsidRPr="00846481">
              <w:rPr>
                <w:b/>
                <w:bCs/>
                <w:sz w:val="16"/>
                <w:szCs w:val="16"/>
              </w:rPr>
              <w:t>ДА</w:t>
            </w:r>
          </w:p>
        </w:tc>
        <w:tc>
          <w:tcPr>
            <w:tcW w:w="697" w:type="dxa"/>
            <w:vAlign w:val="bottom"/>
          </w:tcPr>
          <w:p w:rsidR="002E67B9" w:rsidRPr="00846481" w:rsidRDefault="002E67B9" w:rsidP="003D7209">
            <w:pPr>
              <w:keepNext/>
              <w:widowControl w:val="0"/>
              <w:shd w:val="clear" w:color="auto" w:fill="FFFFFF" w:themeFill="background1"/>
              <w:snapToGrid w:val="0"/>
              <w:spacing w:after="0"/>
              <w:jc w:val="center"/>
              <w:rPr>
                <w:bCs/>
                <w:sz w:val="16"/>
                <w:szCs w:val="16"/>
              </w:rPr>
            </w:pPr>
            <w:r w:rsidRPr="00846481">
              <w:rPr>
                <w:b/>
                <w:bCs/>
                <w:sz w:val="16"/>
                <w:szCs w:val="16"/>
              </w:rPr>
              <w:t>НЕТ</w:t>
            </w:r>
          </w:p>
        </w:tc>
        <w:tc>
          <w:tcPr>
            <w:tcW w:w="8800" w:type="dxa"/>
          </w:tcPr>
          <w:p w:rsidR="002E67B9" w:rsidRPr="00846481" w:rsidRDefault="002E67B9" w:rsidP="003D7209">
            <w:pPr>
              <w:keepNext/>
              <w:widowControl w:val="0"/>
              <w:shd w:val="clear" w:color="auto" w:fill="FFFFFF" w:themeFill="background1"/>
              <w:snapToGrid w:val="0"/>
              <w:spacing w:after="0"/>
              <w:jc w:val="center"/>
              <w:rPr>
                <w:bCs/>
                <w:sz w:val="16"/>
                <w:szCs w:val="16"/>
              </w:rPr>
            </w:pPr>
            <w:r w:rsidRPr="00846481">
              <w:rPr>
                <w:b/>
                <w:sz w:val="16"/>
                <w:szCs w:val="16"/>
              </w:rPr>
              <w:t>Получено</w:t>
            </w:r>
            <w:r w:rsidRPr="00846481">
              <w:rPr>
                <w:b/>
                <w:sz w:val="16"/>
                <w:szCs w:val="16"/>
                <w:lang w:val="en-US"/>
              </w:rPr>
              <w:t xml:space="preserve"> </w:t>
            </w:r>
            <w:r w:rsidRPr="00846481">
              <w:rPr>
                <w:b/>
                <w:bCs/>
                <w:sz w:val="16"/>
                <w:szCs w:val="16"/>
              </w:rPr>
              <w:t>(заполняется Предприятием)</w:t>
            </w:r>
            <w:r w:rsidRPr="00846481">
              <w:rPr>
                <w:b/>
                <w:sz w:val="16"/>
                <w:szCs w:val="16"/>
              </w:rPr>
              <w:t>:</w:t>
            </w:r>
          </w:p>
        </w:tc>
      </w:tr>
      <w:tr w:rsidR="002E67B9" w:rsidRPr="00846481" w:rsidTr="003D7209">
        <w:trPr>
          <w:trHeight w:val="168"/>
        </w:trPr>
        <w:tc>
          <w:tcPr>
            <w:tcW w:w="697" w:type="dxa"/>
            <w:vAlign w:val="center"/>
          </w:tcPr>
          <w:p w:rsidR="002E67B9" w:rsidRPr="00846481" w:rsidRDefault="002E67B9" w:rsidP="003D7209">
            <w:pPr>
              <w:keepNext/>
              <w:widowControl w:val="0"/>
              <w:shd w:val="clear" w:color="auto" w:fill="FFFFFF" w:themeFill="background1"/>
              <w:snapToGrid w:val="0"/>
              <w:spacing w:after="0"/>
              <w:jc w:val="center"/>
              <w:rPr>
                <w:bCs/>
                <w:sz w:val="16"/>
                <w:szCs w:val="16"/>
              </w:rPr>
            </w:pPr>
            <w:r w:rsidRPr="00846481">
              <w:rPr>
                <w:bCs/>
                <w:sz w:val="16"/>
                <w:szCs w:val="16"/>
              </w:rPr>
              <w:sym w:font="Wingdings" w:char="F0A8"/>
            </w:r>
          </w:p>
        </w:tc>
        <w:tc>
          <w:tcPr>
            <w:tcW w:w="697" w:type="dxa"/>
            <w:vAlign w:val="center"/>
          </w:tcPr>
          <w:p w:rsidR="002E67B9" w:rsidRPr="00846481" w:rsidRDefault="002E67B9" w:rsidP="003D7209">
            <w:pPr>
              <w:keepNext/>
              <w:widowControl w:val="0"/>
              <w:shd w:val="clear" w:color="auto" w:fill="FFFFFF" w:themeFill="background1"/>
              <w:snapToGrid w:val="0"/>
              <w:spacing w:after="0"/>
              <w:jc w:val="center"/>
              <w:rPr>
                <w:bCs/>
                <w:sz w:val="16"/>
                <w:szCs w:val="16"/>
              </w:rPr>
            </w:pPr>
            <w:r w:rsidRPr="00846481">
              <w:rPr>
                <w:bCs/>
                <w:sz w:val="16"/>
                <w:szCs w:val="16"/>
              </w:rPr>
              <w:sym w:font="Wingdings" w:char="F0A8"/>
            </w:r>
          </w:p>
        </w:tc>
        <w:tc>
          <w:tcPr>
            <w:tcW w:w="8800" w:type="dxa"/>
          </w:tcPr>
          <w:p w:rsidR="002E67B9" w:rsidRPr="00846481" w:rsidRDefault="002E67B9" w:rsidP="00760C48">
            <w:pPr>
              <w:keepNext/>
              <w:widowControl w:val="0"/>
              <w:shd w:val="clear" w:color="auto" w:fill="FFFFFF" w:themeFill="background1"/>
              <w:snapToGrid w:val="0"/>
              <w:spacing w:after="0"/>
              <w:rPr>
                <w:sz w:val="16"/>
                <w:szCs w:val="16"/>
              </w:rPr>
            </w:pPr>
            <w:r w:rsidRPr="00846481">
              <w:rPr>
                <w:bCs/>
                <w:sz w:val="16"/>
                <w:szCs w:val="16"/>
              </w:rPr>
              <w:t xml:space="preserve">Наклейки с логотипами БАНКа и платежных систем VISA </w:t>
            </w:r>
            <w:r>
              <w:rPr>
                <w:bCs/>
                <w:sz w:val="16"/>
                <w:szCs w:val="16"/>
                <w:lang w:val="en-US"/>
              </w:rPr>
              <w:t>Incorporated</w:t>
            </w:r>
            <w:r w:rsidR="00760C48">
              <w:rPr>
                <w:bCs/>
                <w:sz w:val="16"/>
                <w:szCs w:val="16"/>
              </w:rPr>
              <w:t>,</w:t>
            </w:r>
            <w:r w:rsidRPr="00BB30F9">
              <w:rPr>
                <w:bCs/>
                <w:sz w:val="16"/>
                <w:szCs w:val="16"/>
              </w:rPr>
              <w:t xml:space="preserve"> </w:t>
            </w:r>
            <w:r w:rsidRPr="00846481">
              <w:rPr>
                <w:bCs/>
                <w:sz w:val="16"/>
                <w:szCs w:val="16"/>
              </w:rPr>
              <w:t>MasterCard Worldwide</w:t>
            </w:r>
            <w:r w:rsidR="00760C48">
              <w:rPr>
                <w:bCs/>
                <w:sz w:val="16"/>
                <w:szCs w:val="16"/>
              </w:rPr>
              <w:t>, МИР</w:t>
            </w:r>
          </w:p>
        </w:tc>
      </w:tr>
      <w:tr w:rsidR="002E67B9" w:rsidRPr="00846481" w:rsidTr="003D7209">
        <w:trPr>
          <w:trHeight w:val="215"/>
        </w:trPr>
        <w:tc>
          <w:tcPr>
            <w:tcW w:w="697" w:type="dxa"/>
            <w:vAlign w:val="center"/>
          </w:tcPr>
          <w:p w:rsidR="002E67B9" w:rsidRPr="00846481" w:rsidRDefault="002E67B9" w:rsidP="003D7209">
            <w:pPr>
              <w:keepNext/>
              <w:widowControl w:val="0"/>
              <w:shd w:val="clear" w:color="auto" w:fill="FFFFFF" w:themeFill="background1"/>
              <w:snapToGrid w:val="0"/>
              <w:spacing w:after="0"/>
              <w:jc w:val="center"/>
              <w:rPr>
                <w:bCs/>
                <w:sz w:val="16"/>
                <w:szCs w:val="16"/>
              </w:rPr>
            </w:pPr>
            <w:r w:rsidRPr="00846481">
              <w:rPr>
                <w:bCs/>
                <w:sz w:val="16"/>
                <w:szCs w:val="16"/>
              </w:rPr>
              <w:sym w:font="Wingdings" w:char="F0A8"/>
            </w:r>
          </w:p>
        </w:tc>
        <w:tc>
          <w:tcPr>
            <w:tcW w:w="697" w:type="dxa"/>
            <w:vAlign w:val="center"/>
          </w:tcPr>
          <w:p w:rsidR="002E67B9" w:rsidRPr="00846481" w:rsidRDefault="002E67B9" w:rsidP="003D7209">
            <w:pPr>
              <w:keepNext/>
              <w:widowControl w:val="0"/>
              <w:shd w:val="clear" w:color="auto" w:fill="FFFFFF" w:themeFill="background1"/>
              <w:snapToGrid w:val="0"/>
              <w:spacing w:after="0"/>
              <w:jc w:val="center"/>
              <w:rPr>
                <w:bCs/>
                <w:sz w:val="16"/>
                <w:szCs w:val="16"/>
              </w:rPr>
            </w:pPr>
            <w:r w:rsidRPr="00846481">
              <w:rPr>
                <w:bCs/>
                <w:sz w:val="16"/>
                <w:szCs w:val="16"/>
              </w:rPr>
              <w:sym w:font="Wingdings" w:char="F0A8"/>
            </w:r>
          </w:p>
        </w:tc>
        <w:tc>
          <w:tcPr>
            <w:tcW w:w="8800" w:type="dxa"/>
          </w:tcPr>
          <w:p w:rsidR="002E67B9" w:rsidRPr="00846481" w:rsidRDefault="002E67B9" w:rsidP="003D7209">
            <w:pPr>
              <w:keepNext/>
              <w:widowControl w:val="0"/>
              <w:shd w:val="clear" w:color="auto" w:fill="FFFFFF" w:themeFill="background1"/>
              <w:snapToGrid w:val="0"/>
              <w:spacing w:after="0"/>
              <w:rPr>
                <w:bCs/>
                <w:sz w:val="16"/>
                <w:szCs w:val="16"/>
              </w:rPr>
            </w:pPr>
            <w:r w:rsidRPr="00846481">
              <w:rPr>
                <w:bCs/>
                <w:sz w:val="16"/>
                <w:szCs w:val="16"/>
              </w:rPr>
              <w:t>Полная ИНСТРУКЦИЯ ДЛЯ ПРЕДПРИЯТИЯ о мерах безопасности и правилах предоставления обслуживания платежных карт международных платежных систем</w:t>
            </w:r>
          </w:p>
        </w:tc>
      </w:tr>
      <w:tr w:rsidR="002E67B9" w:rsidRPr="00846481" w:rsidTr="003D7209">
        <w:trPr>
          <w:trHeight w:val="247"/>
        </w:trPr>
        <w:tc>
          <w:tcPr>
            <w:tcW w:w="697" w:type="dxa"/>
            <w:vAlign w:val="center"/>
          </w:tcPr>
          <w:p w:rsidR="002E67B9" w:rsidRPr="00846481" w:rsidRDefault="002E67B9" w:rsidP="003D7209">
            <w:pPr>
              <w:keepNext/>
              <w:widowControl w:val="0"/>
              <w:shd w:val="clear" w:color="auto" w:fill="FFFFFF" w:themeFill="background1"/>
              <w:snapToGrid w:val="0"/>
              <w:spacing w:after="0"/>
              <w:jc w:val="center"/>
              <w:rPr>
                <w:bCs/>
                <w:sz w:val="16"/>
                <w:szCs w:val="16"/>
              </w:rPr>
            </w:pPr>
            <w:r w:rsidRPr="00846481">
              <w:rPr>
                <w:bCs/>
                <w:sz w:val="16"/>
                <w:szCs w:val="16"/>
              </w:rPr>
              <w:sym w:font="Wingdings" w:char="F0A8"/>
            </w:r>
          </w:p>
        </w:tc>
        <w:tc>
          <w:tcPr>
            <w:tcW w:w="697" w:type="dxa"/>
            <w:vAlign w:val="center"/>
          </w:tcPr>
          <w:p w:rsidR="002E67B9" w:rsidRPr="00846481" w:rsidRDefault="002E67B9" w:rsidP="003D7209">
            <w:pPr>
              <w:keepNext/>
              <w:widowControl w:val="0"/>
              <w:shd w:val="clear" w:color="auto" w:fill="FFFFFF" w:themeFill="background1"/>
              <w:snapToGrid w:val="0"/>
              <w:spacing w:after="0"/>
              <w:jc w:val="center"/>
              <w:rPr>
                <w:bCs/>
                <w:sz w:val="16"/>
                <w:szCs w:val="16"/>
              </w:rPr>
            </w:pPr>
            <w:r w:rsidRPr="00846481">
              <w:rPr>
                <w:bCs/>
                <w:sz w:val="16"/>
                <w:szCs w:val="16"/>
              </w:rPr>
              <w:sym w:font="Wingdings" w:char="F0A8"/>
            </w:r>
          </w:p>
        </w:tc>
        <w:tc>
          <w:tcPr>
            <w:tcW w:w="8800" w:type="dxa"/>
          </w:tcPr>
          <w:p w:rsidR="002E67B9" w:rsidRPr="00846481" w:rsidRDefault="002E67B9" w:rsidP="003D7209">
            <w:pPr>
              <w:keepNext/>
              <w:widowControl w:val="0"/>
              <w:shd w:val="clear" w:color="auto" w:fill="FFFFFF" w:themeFill="background1"/>
              <w:snapToGrid w:val="0"/>
              <w:spacing w:after="0"/>
              <w:rPr>
                <w:sz w:val="16"/>
                <w:szCs w:val="16"/>
              </w:rPr>
            </w:pPr>
            <w:r w:rsidRPr="00846481">
              <w:rPr>
                <w:bCs/>
                <w:sz w:val="16"/>
                <w:szCs w:val="16"/>
              </w:rPr>
              <w:t>Краткая ИНСТРУКЦИЯ ДЛЯ ПРЕДПРИЯТИЯ о мерах безопасности и правилах предоставления обслуживания платежных карт международных платежных систем</w:t>
            </w:r>
          </w:p>
        </w:tc>
      </w:tr>
    </w:tbl>
    <w:p w:rsidR="002E67B9" w:rsidRPr="00846481" w:rsidRDefault="002E67B9" w:rsidP="002E67B9">
      <w:pPr>
        <w:keepNext/>
        <w:widowControl w:val="0"/>
        <w:pBdr>
          <w:bottom w:val="single" w:sz="12" w:space="0" w:color="auto"/>
        </w:pBdr>
        <w:shd w:val="clear" w:color="auto" w:fill="FFFFFF" w:themeFill="background1"/>
        <w:spacing w:after="0"/>
        <w:rPr>
          <w:b/>
          <w:bCs/>
          <w:sz w:val="16"/>
          <w:szCs w:val="16"/>
        </w:rPr>
      </w:pPr>
    </w:p>
    <w:p w:rsidR="002E67B9" w:rsidRPr="00846481" w:rsidRDefault="002E67B9" w:rsidP="002E67B9">
      <w:pPr>
        <w:keepNext/>
        <w:widowControl w:val="0"/>
        <w:shd w:val="clear" w:color="auto" w:fill="FFFFFF" w:themeFill="background1"/>
        <w:spacing w:after="0"/>
        <w:jc w:val="center"/>
        <w:rPr>
          <w:b/>
          <w:bCs/>
          <w:sz w:val="16"/>
          <w:szCs w:val="16"/>
        </w:rPr>
      </w:pPr>
      <w:r w:rsidRPr="00846481">
        <w:rPr>
          <w:b/>
          <w:bCs/>
          <w:sz w:val="16"/>
          <w:szCs w:val="16"/>
        </w:rPr>
        <w:t>Проведен инструктаж</w:t>
      </w:r>
      <w:r w:rsidRPr="00846481">
        <w:rPr>
          <w:color w:val="000000"/>
          <w:sz w:val="16"/>
          <w:szCs w:val="16"/>
        </w:rPr>
        <w:t xml:space="preserve"> </w:t>
      </w:r>
      <w:r w:rsidRPr="00846481">
        <w:rPr>
          <w:b/>
          <w:bCs/>
          <w:sz w:val="16"/>
          <w:szCs w:val="16"/>
        </w:rPr>
        <w:t xml:space="preserve">по выполнению операций на терминале </w:t>
      </w:r>
    </w:p>
    <w:p w:rsidR="002E67B9" w:rsidRPr="00846481" w:rsidRDefault="002E67B9" w:rsidP="002E67B9">
      <w:pPr>
        <w:keepNext/>
        <w:widowControl w:val="0"/>
        <w:shd w:val="clear" w:color="auto" w:fill="FFFFFF" w:themeFill="background1"/>
        <w:spacing w:after="0"/>
        <w:jc w:val="center"/>
        <w:rPr>
          <w:b/>
          <w:bCs/>
          <w:sz w:val="16"/>
          <w:szCs w:val="16"/>
        </w:rPr>
      </w:pPr>
      <w:r w:rsidRPr="00846481">
        <w:rPr>
          <w:b/>
          <w:bCs/>
          <w:sz w:val="16"/>
          <w:szCs w:val="16"/>
        </w:rPr>
        <w:t>(заполняется Предприятием):</w:t>
      </w:r>
    </w:p>
    <w:tbl>
      <w:tblPr>
        <w:tblW w:w="0" w:type="auto"/>
        <w:tblLook w:val="04A0"/>
      </w:tblPr>
      <w:tblGrid>
        <w:gridCol w:w="1364"/>
        <w:gridCol w:w="1522"/>
        <w:gridCol w:w="1525"/>
        <w:gridCol w:w="3837"/>
        <w:gridCol w:w="1889"/>
      </w:tblGrid>
      <w:tr w:rsidR="002E67B9" w:rsidRPr="00846481" w:rsidTr="003D7209">
        <w:trPr>
          <w:trHeight w:val="371"/>
        </w:trPr>
        <w:tc>
          <w:tcPr>
            <w:tcW w:w="1375" w:type="dxa"/>
            <w:shd w:val="clear" w:color="auto" w:fill="auto"/>
            <w:vAlign w:val="center"/>
          </w:tcPr>
          <w:p w:rsidR="002E67B9" w:rsidRPr="00846481" w:rsidRDefault="002E67B9" w:rsidP="003D7209">
            <w:pPr>
              <w:keepNext/>
              <w:widowControl w:val="0"/>
              <w:shd w:val="clear" w:color="auto" w:fill="FFFFFF" w:themeFill="background1"/>
              <w:spacing w:after="0"/>
              <w:jc w:val="center"/>
              <w:rPr>
                <w:b/>
                <w:bCs/>
                <w:sz w:val="16"/>
                <w:szCs w:val="16"/>
              </w:rPr>
            </w:pPr>
            <w:r w:rsidRPr="00846481">
              <w:rPr>
                <w:b/>
                <w:bCs/>
                <w:sz w:val="16"/>
                <w:szCs w:val="16"/>
              </w:rPr>
              <w:t>оплата</w:t>
            </w:r>
          </w:p>
        </w:tc>
        <w:tc>
          <w:tcPr>
            <w:tcW w:w="1535" w:type="dxa"/>
            <w:shd w:val="clear" w:color="auto" w:fill="auto"/>
            <w:vAlign w:val="center"/>
          </w:tcPr>
          <w:p w:rsidR="002E67B9" w:rsidRPr="00846481" w:rsidRDefault="002E67B9" w:rsidP="003D7209">
            <w:pPr>
              <w:keepNext/>
              <w:widowControl w:val="0"/>
              <w:shd w:val="clear" w:color="auto" w:fill="FFFFFF" w:themeFill="background1"/>
              <w:spacing w:after="0"/>
              <w:jc w:val="center"/>
              <w:rPr>
                <w:b/>
                <w:bCs/>
                <w:sz w:val="16"/>
                <w:szCs w:val="16"/>
              </w:rPr>
            </w:pPr>
            <w:r w:rsidRPr="00846481">
              <w:rPr>
                <w:b/>
                <w:bCs/>
                <w:sz w:val="16"/>
                <w:szCs w:val="16"/>
              </w:rPr>
              <w:t>отмена</w:t>
            </w:r>
          </w:p>
        </w:tc>
        <w:tc>
          <w:tcPr>
            <w:tcW w:w="1538" w:type="dxa"/>
            <w:shd w:val="clear" w:color="auto" w:fill="auto"/>
            <w:vAlign w:val="center"/>
          </w:tcPr>
          <w:p w:rsidR="002E67B9" w:rsidRPr="00846481" w:rsidRDefault="002E67B9" w:rsidP="003D7209">
            <w:pPr>
              <w:keepNext/>
              <w:widowControl w:val="0"/>
              <w:shd w:val="clear" w:color="auto" w:fill="FFFFFF" w:themeFill="background1"/>
              <w:spacing w:after="0"/>
              <w:jc w:val="center"/>
              <w:rPr>
                <w:b/>
                <w:bCs/>
                <w:sz w:val="16"/>
                <w:szCs w:val="16"/>
              </w:rPr>
            </w:pPr>
            <w:r w:rsidRPr="00846481">
              <w:rPr>
                <w:b/>
                <w:bCs/>
                <w:sz w:val="16"/>
                <w:szCs w:val="16"/>
              </w:rPr>
              <w:t>возврат</w:t>
            </w:r>
          </w:p>
        </w:tc>
        <w:tc>
          <w:tcPr>
            <w:tcW w:w="3886" w:type="dxa"/>
            <w:shd w:val="clear" w:color="auto" w:fill="auto"/>
            <w:vAlign w:val="center"/>
          </w:tcPr>
          <w:p w:rsidR="002E67B9" w:rsidRPr="00846481" w:rsidRDefault="002E67B9" w:rsidP="003D7209">
            <w:pPr>
              <w:keepNext/>
              <w:widowControl w:val="0"/>
              <w:shd w:val="clear" w:color="auto" w:fill="FFFFFF" w:themeFill="background1"/>
              <w:spacing w:after="0"/>
              <w:jc w:val="center"/>
              <w:rPr>
                <w:b/>
                <w:bCs/>
                <w:sz w:val="16"/>
                <w:szCs w:val="16"/>
              </w:rPr>
            </w:pPr>
            <w:r w:rsidRPr="00846481">
              <w:rPr>
                <w:b/>
                <w:bCs/>
                <w:sz w:val="16"/>
                <w:szCs w:val="16"/>
              </w:rPr>
              <w:t>отчеты (краткий, полный, сверка итогов)</w:t>
            </w:r>
          </w:p>
        </w:tc>
        <w:tc>
          <w:tcPr>
            <w:tcW w:w="1901" w:type="dxa"/>
            <w:vAlign w:val="center"/>
          </w:tcPr>
          <w:p w:rsidR="002E67B9" w:rsidRPr="00846481" w:rsidRDefault="002E67B9" w:rsidP="003D7209">
            <w:pPr>
              <w:keepNext/>
              <w:widowControl w:val="0"/>
              <w:shd w:val="clear" w:color="auto" w:fill="FFFFFF" w:themeFill="background1"/>
              <w:spacing w:after="0"/>
              <w:jc w:val="center"/>
              <w:rPr>
                <w:b/>
                <w:bCs/>
                <w:sz w:val="16"/>
                <w:szCs w:val="16"/>
              </w:rPr>
            </w:pPr>
            <w:r w:rsidRPr="00846481">
              <w:rPr>
                <w:b/>
                <w:bCs/>
                <w:sz w:val="16"/>
                <w:szCs w:val="16"/>
              </w:rPr>
              <w:t>перезагрузка</w:t>
            </w:r>
          </w:p>
          <w:p w:rsidR="002E67B9" w:rsidRPr="00846481" w:rsidRDefault="002E67B9" w:rsidP="003D7209">
            <w:pPr>
              <w:keepNext/>
              <w:widowControl w:val="0"/>
              <w:shd w:val="clear" w:color="auto" w:fill="FFFFFF" w:themeFill="background1"/>
              <w:spacing w:after="0"/>
              <w:jc w:val="center"/>
              <w:rPr>
                <w:b/>
                <w:bCs/>
                <w:sz w:val="16"/>
                <w:szCs w:val="16"/>
              </w:rPr>
            </w:pPr>
            <w:r w:rsidRPr="00846481">
              <w:rPr>
                <w:b/>
                <w:bCs/>
                <w:sz w:val="16"/>
                <w:szCs w:val="16"/>
              </w:rPr>
              <w:t>устройства</w:t>
            </w:r>
          </w:p>
        </w:tc>
      </w:tr>
      <w:tr w:rsidR="002E67B9" w:rsidRPr="00846481" w:rsidTr="003D7209">
        <w:trPr>
          <w:trHeight w:val="273"/>
        </w:trPr>
        <w:tc>
          <w:tcPr>
            <w:tcW w:w="1375" w:type="dxa"/>
            <w:shd w:val="clear" w:color="auto" w:fill="auto"/>
          </w:tcPr>
          <w:p w:rsidR="002E67B9" w:rsidRPr="00846481" w:rsidRDefault="002E67B9" w:rsidP="003D7209">
            <w:pPr>
              <w:keepNext/>
              <w:widowControl w:val="0"/>
              <w:shd w:val="clear" w:color="auto" w:fill="FFFFFF" w:themeFill="background1"/>
              <w:spacing w:after="0"/>
              <w:jc w:val="center"/>
              <w:rPr>
                <w:bCs/>
                <w:sz w:val="16"/>
                <w:szCs w:val="16"/>
              </w:rPr>
            </w:pPr>
            <w:r w:rsidRPr="00846481">
              <w:rPr>
                <w:bCs/>
                <w:sz w:val="16"/>
                <w:szCs w:val="16"/>
              </w:rPr>
              <w:t xml:space="preserve">да </w:t>
            </w:r>
            <w:r w:rsidRPr="00846481">
              <w:rPr>
                <w:bCs/>
                <w:sz w:val="16"/>
                <w:szCs w:val="16"/>
              </w:rPr>
              <w:sym w:font="Wingdings" w:char="F0A8"/>
            </w:r>
          </w:p>
        </w:tc>
        <w:tc>
          <w:tcPr>
            <w:tcW w:w="1535" w:type="dxa"/>
            <w:shd w:val="clear" w:color="auto" w:fill="auto"/>
          </w:tcPr>
          <w:p w:rsidR="002E67B9" w:rsidRPr="00846481" w:rsidRDefault="002E67B9" w:rsidP="003D7209">
            <w:pPr>
              <w:keepNext/>
              <w:widowControl w:val="0"/>
              <w:shd w:val="clear" w:color="auto" w:fill="FFFFFF" w:themeFill="background1"/>
              <w:spacing w:after="0"/>
              <w:jc w:val="center"/>
              <w:rPr>
                <w:bCs/>
                <w:sz w:val="16"/>
                <w:szCs w:val="16"/>
              </w:rPr>
            </w:pPr>
            <w:r w:rsidRPr="00846481">
              <w:rPr>
                <w:bCs/>
                <w:sz w:val="16"/>
                <w:szCs w:val="16"/>
              </w:rPr>
              <w:t xml:space="preserve">да </w:t>
            </w:r>
            <w:r w:rsidRPr="00846481">
              <w:rPr>
                <w:bCs/>
                <w:sz w:val="16"/>
                <w:szCs w:val="16"/>
              </w:rPr>
              <w:sym w:font="Wingdings" w:char="F0A8"/>
            </w:r>
          </w:p>
        </w:tc>
        <w:tc>
          <w:tcPr>
            <w:tcW w:w="1538" w:type="dxa"/>
            <w:shd w:val="clear" w:color="auto" w:fill="auto"/>
          </w:tcPr>
          <w:p w:rsidR="002E67B9" w:rsidRPr="00846481" w:rsidRDefault="002E67B9" w:rsidP="003D7209">
            <w:pPr>
              <w:keepNext/>
              <w:widowControl w:val="0"/>
              <w:shd w:val="clear" w:color="auto" w:fill="FFFFFF" w:themeFill="background1"/>
              <w:spacing w:after="0"/>
              <w:jc w:val="center"/>
              <w:rPr>
                <w:bCs/>
                <w:sz w:val="16"/>
                <w:szCs w:val="16"/>
              </w:rPr>
            </w:pPr>
            <w:r w:rsidRPr="00846481">
              <w:rPr>
                <w:bCs/>
                <w:sz w:val="16"/>
                <w:szCs w:val="16"/>
              </w:rPr>
              <w:t xml:space="preserve">да </w:t>
            </w:r>
            <w:r w:rsidRPr="00846481">
              <w:rPr>
                <w:bCs/>
                <w:sz w:val="16"/>
                <w:szCs w:val="16"/>
              </w:rPr>
              <w:sym w:font="Wingdings" w:char="F0A8"/>
            </w:r>
          </w:p>
        </w:tc>
        <w:tc>
          <w:tcPr>
            <w:tcW w:w="3886" w:type="dxa"/>
            <w:shd w:val="clear" w:color="auto" w:fill="auto"/>
          </w:tcPr>
          <w:p w:rsidR="002E67B9" w:rsidRPr="00846481" w:rsidRDefault="002E67B9" w:rsidP="003D7209">
            <w:pPr>
              <w:keepNext/>
              <w:widowControl w:val="0"/>
              <w:shd w:val="clear" w:color="auto" w:fill="FFFFFF" w:themeFill="background1"/>
              <w:spacing w:after="0"/>
              <w:jc w:val="center"/>
              <w:rPr>
                <w:bCs/>
                <w:sz w:val="16"/>
                <w:szCs w:val="16"/>
              </w:rPr>
            </w:pPr>
            <w:r w:rsidRPr="00846481">
              <w:rPr>
                <w:bCs/>
                <w:sz w:val="16"/>
                <w:szCs w:val="16"/>
              </w:rPr>
              <w:t xml:space="preserve">да </w:t>
            </w:r>
            <w:r w:rsidRPr="00846481">
              <w:rPr>
                <w:bCs/>
                <w:sz w:val="16"/>
                <w:szCs w:val="16"/>
              </w:rPr>
              <w:sym w:font="Wingdings" w:char="F0A8"/>
            </w:r>
          </w:p>
        </w:tc>
        <w:tc>
          <w:tcPr>
            <w:tcW w:w="1901" w:type="dxa"/>
          </w:tcPr>
          <w:p w:rsidR="002E67B9" w:rsidRPr="00846481" w:rsidRDefault="002E67B9" w:rsidP="003D7209">
            <w:pPr>
              <w:keepNext/>
              <w:widowControl w:val="0"/>
              <w:shd w:val="clear" w:color="auto" w:fill="FFFFFF" w:themeFill="background1"/>
              <w:spacing w:after="0"/>
              <w:jc w:val="center"/>
              <w:rPr>
                <w:bCs/>
                <w:sz w:val="16"/>
                <w:szCs w:val="16"/>
              </w:rPr>
            </w:pPr>
            <w:r w:rsidRPr="00846481">
              <w:rPr>
                <w:bCs/>
                <w:sz w:val="16"/>
                <w:szCs w:val="16"/>
              </w:rPr>
              <w:t xml:space="preserve">да </w:t>
            </w:r>
            <w:r w:rsidRPr="00846481">
              <w:rPr>
                <w:bCs/>
                <w:sz w:val="16"/>
                <w:szCs w:val="16"/>
              </w:rPr>
              <w:sym w:font="Wingdings" w:char="F0A8"/>
            </w:r>
          </w:p>
        </w:tc>
      </w:tr>
      <w:tr w:rsidR="002E67B9" w:rsidRPr="00846481" w:rsidTr="003D7209">
        <w:trPr>
          <w:trHeight w:val="185"/>
        </w:trPr>
        <w:tc>
          <w:tcPr>
            <w:tcW w:w="1375" w:type="dxa"/>
            <w:shd w:val="clear" w:color="auto" w:fill="auto"/>
          </w:tcPr>
          <w:p w:rsidR="002E67B9" w:rsidRPr="00846481" w:rsidRDefault="002E67B9" w:rsidP="003D7209">
            <w:pPr>
              <w:keepNext/>
              <w:widowControl w:val="0"/>
              <w:shd w:val="clear" w:color="auto" w:fill="FFFFFF" w:themeFill="background1"/>
              <w:spacing w:after="0"/>
              <w:jc w:val="center"/>
              <w:rPr>
                <w:bCs/>
                <w:sz w:val="16"/>
                <w:szCs w:val="16"/>
              </w:rPr>
            </w:pPr>
            <w:r w:rsidRPr="00846481">
              <w:rPr>
                <w:bCs/>
                <w:sz w:val="16"/>
                <w:szCs w:val="16"/>
              </w:rPr>
              <w:t xml:space="preserve">нет </w:t>
            </w:r>
            <w:r w:rsidRPr="00846481">
              <w:rPr>
                <w:bCs/>
                <w:sz w:val="16"/>
                <w:szCs w:val="16"/>
              </w:rPr>
              <w:sym w:font="Wingdings" w:char="F0A8"/>
            </w:r>
          </w:p>
        </w:tc>
        <w:tc>
          <w:tcPr>
            <w:tcW w:w="1535" w:type="dxa"/>
            <w:shd w:val="clear" w:color="auto" w:fill="auto"/>
          </w:tcPr>
          <w:p w:rsidR="002E67B9" w:rsidRPr="00846481" w:rsidRDefault="002E67B9" w:rsidP="003D7209">
            <w:pPr>
              <w:keepNext/>
              <w:widowControl w:val="0"/>
              <w:shd w:val="clear" w:color="auto" w:fill="FFFFFF" w:themeFill="background1"/>
              <w:spacing w:after="0"/>
              <w:jc w:val="center"/>
              <w:rPr>
                <w:bCs/>
                <w:sz w:val="16"/>
                <w:szCs w:val="16"/>
              </w:rPr>
            </w:pPr>
            <w:r w:rsidRPr="00846481">
              <w:rPr>
                <w:bCs/>
                <w:sz w:val="16"/>
                <w:szCs w:val="16"/>
              </w:rPr>
              <w:t>нет</w:t>
            </w:r>
            <w:r w:rsidRPr="00846481">
              <w:rPr>
                <w:bCs/>
                <w:sz w:val="16"/>
                <w:szCs w:val="16"/>
              </w:rPr>
              <w:sym w:font="Wingdings" w:char="F0A8"/>
            </w:r>
          </w:p>
        </w:tc>
        <w:tc>
          <w:tcPr>
            <w:tcW w:w="1538" w:type="dxa"/>
            <w:shd w:val="clear" w:color="auto" w:fill="auto"/>
          </w:tcPr>
          <w:p w:rsidR="002E67B9" w:rsidRPr="00846481" w:rsidRDefault="002E67B9" w:rsidP="003D7209">
            <w:pPr>
              <w:keepNext/>
              <w:widowControl w:val="0"/>
              <w:shd w:val="clear" w:color="auto" w:fill="FFFFFF" w:themeFill="background1"/>
              <w:spacing w:after="0"/>
              <w:jc w:val="center"/>
              <w:rPr>
                <w:bCs/>
                <w:sz w:val="16"/>
                <w:szCs w:val="16"/>
              </w:rPr>
            </w:pPr>
            <w:r w:rsidRPr="00846481">
              <w:rPr>
                <w:bCs/>
                <w:sz w:val="16"/>
                <w:szCs w:val="16"/>
              </w:rPr>
              <w:t xml:space="preserve">нет </w:t>
            </w:r>
            <w:r w:rsidRPr="00846481">
              <w:rPr>
                <w:bCs/>
                <w:sz w:val="16"/>
                <w:szCs w:val="16"/>
              </w:rPr>
              <w:sym w:font="Wingdings" w:char="F0A8"/>
            </w:r>
          </w:p>
        </w:tc>
        <w:tc>
          <w:tcPr>
            <w:tcW w:w="3886" w:type="dxa"/>
            <w:shd w:val="clear" w:color="auto" w:fill="auto"/>
          </w:tcPr>
          <w:p w:rsidR="002E67B9" w:rsidRPr="00846481" w:rsidRDefault="002E67B9" w:rsidP="003D7209">
            <w:pPr>
              <w:keepNext/>
              <w:widowControl w:val="0"/>
              <w:shd w:val="clear" w:color="auto" w:fill="FFFFFF" w:themeFill="background1"/>
              <w:spacing w:after="0"/>
              <w:jc w:val="center"/>
              <w:rPr>
                <w:bCs/>
                <w:sz w:val="16"/>
                <w:szCs w:val="16"/>
              </w:rPr>
            </w:pPr>
            <w:r w:rsidRPr="00846481">
              <w:rPr>
                <w:bCs/>
                <w:sz w:val="16"/>
                <w:szCs w:val="16"/>
              </w:rPr>
              <w:t xml:space="preserve">нет </w:t>
            </w:r>
            <w:r w:rsidRPr="00846481">
              <w:rPr>
                <w:bCs/>
                <w:sz w:val="16"/>
                <w:szCs w:val="16"/>
              </w:rPr>
              <w:sym w:font="Wingdings" w:char="F0A8"/>
            </w:r>
          </w:p>
        </w:tc>
        <w:tc>
          <w:tcPr>
            <w:tcW w:w="1901" w:type="dxa"/>
          </w:tcPr>
          <w:p w:rsidR="002E67B9" w:rsidRPr="00846481" w:rsidRDefault="002E67B9" w:rsidP="003D7209">
            <w:pPr>
              <w:keepNext/>
              <w:widowControl w:val="0"/>
              <w:shd w:val="clear" w:color="auto" w:fill="FFFFFF" w:themeFill="background1"/>
              <w:spacing w:after="0"/>
              <w:jc w:val="center"/>
              <w:rPr>
                <w:bCs/>
                <w:sz w:val="16"/>
                <w:szCs w:val="16"/>
              </w:rPr>
            </w:pPr>
            <w:r w:rsidRPr="00846481">
              <w:rPr>
                <w:bCs/>
                <w:sz w:val="16"/>
                <w:szCs w:val="16"/>
              </w:rPr>
              <w:t xml:space="preserve">нет </w:t>
            </w:r>
            <w:r w:rsidRPr="00846481">
              <w:rPr>
                <w:bCs/>
                <w:sz w:val="16"/>
                <w:szCs w:val="16"/>
              </w:rPr>
              <w:sym w:font="Wingdings" w:char="F0A8"/>
            </w:r>
          </w:p>
        </w:tc>
      </w:tr>
    </w:tbl>
    <w:p w:rsidR="002E67B9" w:rsidRPr="00846481" w:rsidRDefault="002E67B9" w:rsidP="002E67B9">
      <w:pPr>
        <w:keepNext/>
        <w:widowControl w:val="0"/>
        <w:pBdr>
          <w:bottom w:val="single" w:sz="12" w:space="1" w:color="auto"/>
        </w:pBdr>
        <w:shd w:val="clear" w:color="auto" w:fill="FFFFFF" w:themeFill="background1"/>
        <w:snapToGrid w:val="0"/>
        <w:spacing w:after="0"/>
        <w:rPr>
          <w:bCs/>
          <w:sz w:val="16"/>
          <w:szCs w:val="16"/>
        </w:rPr>
      </w:pPr>
    </w:p>
    <w:tbl>
      <w:tblPr>
        <w:tblW w:w="107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3"/>
        <w:gridCol w:w="3491"/>
        <w:gridCol w:w="3968"/>
      </w:tblGrid>
      <w:tr w:rsidR="002E67B9" w:rsidRPr="00846481" w:rsidTr="003D7209">
        <w:trPr>
          <w:trHeight w:val="273"/>
        </w:trPr>
        <w:tc>
          <w:tcPr>
            <w:tcW w:w="3313" w:type="dxa"/>
            <w:tcBorders>
              <w:top w:val="nil"/>
              <w:left w:val="nil"/>
              <w:bottom w:val="nil"/>
              <w:right w:val="nil"/>
            </w:tcBorders>
            <w:shd w:val="clear" w:color="auto" w:fill="auto"/>
          </w:tcPr>
          <w:p w:rsidR="002E67B9" w:rsidRPr="00846481" w:rsidRDefault="002E67B9" w:rsidP="003D7209">
            <w:pPr>
              <w:keepNext/>
              <w:widowControl w:val="0"/>
              <w:shd w:val="clear" w:color="auto" w:fill="FFFFFF" w:themeFill="background1"/>
              <w:spacing w:after="0"/>
              <w:jc w:val="center"/>
              <w:rPr>
                <w:sz w:val="16"/>
                <w:szCs w:val="16"/>
              </w:rPr>
            </w:pPr>
          </w:p>
          <w:p w:rsidR="002E67B9" w:rsidRPr="00846481" w:rsidRDefault="002E67B9" w:rsidP="003D7209">
            <w:pPr>
              <w:keepNext/>
              <w:widowControl w:val="0"/>
              <w:shd w:val="clear" w:color="auto" w:fill="FFFFFF" w:themeFill="background1"/>
              <w:spacing w:after="0"/>
              <w:jc w:val="center"/>
              <w:rPr>
                <w:sz w:val="16"/>
                <w:szCs w:val="16"/>
              </w:rPr>
            </w:pPr>
          </w:p>
          <w:p w:rsidR="002E67B9" w:rsidRPr="00846481" w:rsidRDefault="002E67B9" w:rsidP="003D7209">
            <w:pPr>
              <w:keepNext/>
              <w:widowControl w:val="0"/>
              <w:shd w:val="clear" w:color="auto" w:fill="FFFFFF" w:themeFill="background1"/>
              <w:spacing w:after="0"/>
              <w:jc w:val="center"/>
              <w:rPr>
                <w:b/>
                <w:sz w:val="16"/>
                <w:szCs w:val="16"/>
              </w:rPr>
            </w:pPr>
            <w:r w:rsidRPr="00846481">
              <w:rPr>
                <w:sz w:val="16"/>
                <w:szCs w:val="16"/>
              </w:rPr>
              <w:t>Состояние оборудования:</w:t>
            </w:r>
          </w:p>
          <w:p w:rsidR="002E67B9" w:rsidRPr="00846481" w:rsidRDefault="002E67B9" w:rsidP="003D7209">
            <w:pPr>
              <w:keepNext/>
              <w:widowControl w:val="0"/>
              <w:shd w:val="clear" w:color="auto" w:fill="FFFFFF" w:themeFill="background1"/>
              <w:spacing w:after="0"/>
              <w:rPr>
                <w:noProof/>
                <w:sz w:val="16"/>
                <w:szCs w:val="16"/>
              </w:rPr>
            </w:pPr>
          </w:p>
          <w:p w:rsidR="002E67B9" w:rsidRPr="00846481" w:rsidRDefault="002E67B9" w:rsidP="003D7209">
            <w:pPr>
              <w:keepNext/>
              <w:widowControl w:val="0"/>
              <w:shd w:val="clear" w:color="auto" w:fill="FFFFFF" w:themeFill="background1"/>
              <w:spacing w:after="0"/>
              <w:jc w:val="center"/>
              <w:rPr>
                <w:b/>
                <w:bCs/>
                <w:sz w:val="16"/>
                <w:szCs w:val="16"/>
              </w:rPr>
            </w:pPr>
            <w:r w:rsidRPr="00846481">
              <w:rPr>
                <w:noProof/>
                <w:sz w:val="16"/>
                <w:szCs w:val="16"/>
              </w:rPr>
              <w:t>Комплект оборудования:</w:t>
            </w:r>
          </w:p>
        </w:tc>
        <w:tc>
          <w:tcPr>
            <w:tcW w:w="3491" w:type="dxa"/>
            <w:tcBorders>
              <w:top w:val="nil"/>
              <w:left w:val="nil"/>
              <w:bottom w:val="nil"/>
              <w:right w:val="nil"/>
            </w:tcBorders>
            <w:shd w:val="clear" w:color="auto" w:fill="auto"/>
          </w:tcPr>
          <w:p w:rsidR="002E67B9" w:rsidRPr="00846481" w:rsidRDefault="00A47545" w:rsidP="003D7209">
            <w:pPr>
              <w:keepNext/>
              <w:widowControl w:val="0"/>
              <w:shd w:val="clear" w:color="auto" w:fill="FFFFFF" w:themeFill="background1"/>
              <w:spacing w:after="0"/>
              <w:rPr>
                <w:b/>
                <w:bCs/>
                <w:sz w:val="16"/>
                <w:szCs w:val="16"/>
              </w:rPr>
            </w:pPr>
            <w:r w:rsidRPr="00A47545">
              <w:rPr>
                <w:noProof/>
                <w:sz w:val="16"/>
                <w:szCs w:val="16"/>
              </w:rPr>
              <w:pict>
                <v:shape id="Надпись 31" o:spid="_x0000_s1032" type="#_x0000_t202" style="position:absolute;left:0;text-align:left;margin-left:154.75pt;margin-top:8.75pt;width:81.75pt;height:19.1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" filled="f" stroked="f">
                  <v:textbox>
                    <w:txbxContent>
                      <w:p w:rsidR="00FC34FA" w:rsidRPr="00BB30F9" w:rsidRDefault="00FC34FA" w:rsidP="002E67B9">
                        <w:pPr>
                          <w:rPr>
                            <w:sz w:val="16"/>
                            <w:szCs w:val="16"/>
                          </w:rPr>
                        </w:pPr>
                        <w:r w:rsidRPr="00BB30F9">
                          <w:rPr>
                            <w:sz w:val="16"/>
                            <w:szCs w:val="16"/>
                          </w:rPr>
                          <w:t>Неисправное</w:t>
                        </w:r>
                      </w:p>
                      <w:p w:rsidR="00FC34FA" w:rsidRPr="003B1F0C" w:rsidRDefault="00FC34FA" w:rsidP="002E67B9"/>
                    </w:txbxContent>
                  </v:textbox>
                </v:shape>
              </w:pict>
            </w:r>
            <w:r w:rsidRPr="00A47545">
              <w:rPr>
                <w:noProof/>
                <w:sz w:val="16"/>
                <w:szCs w:val="16"/>
              </w:rPr>
              <w:pict>
                <v:rect id="Прямоугольник 37" o:spid="_x0000_s1039" style="position:absolute;left:0;text-align:left;margin-left:148.65pt;margin-top:15.2pt;width:7.5pt;height:7.5pt;z-index:251677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" filled="f" strokecolor="windowText" strokeweight="1.25pt">
                  <v:path arrowok="t"/>
                </v:rect>
              </w:pict>
            </w:r>
            <w:r w:rsidRPr="00A47545">
              <w:rPr>
                <w:noProof/>
                <w:sz w:val="16"/>
                <w:szCs w:val="16"/>
              </w:rPr>
              <w:pict>
                <v:rect id="Прямоугольник 39" o:spid="_x0000_s1038" style="position:absolute;left:0;text-align:left;margin-left:149.4pt;margin-top:36.2pt;width:7.5pt;height:7.5pt;z-index:2516787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" filled="f" strokecolor="windowText" strokeweight="1.25pt">
                  <v:path arrowok="t"/>
                </v:rect>
              </w:pict>
            </w:r>
            <w:r w:rsidRPr="00A47545">
              <w:rPr>
                <w:noProof/>
                <w:sz w:val="16"/>
                <w:szCs w:val="16"/>
              </w:rPr>
              <w:pict>
                <v:shape id="Надпись 30" o:spid="_x0000_s1033" type="#_x0000_t202" style="position:absolute;left:0;text-align:left;margin-left:6.25pt;margin-top:30.9pt;width:53.25pt;height:20.6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" filled="f" stroked="f">
                  <v:textbox>
                    <w:txbxContent>
                      <w:p w:rsidR="00FC34FA" w:rsidRPr="00BB30F9" w:rsidRDefault="00FC34FA" w:rsidP="002E67B9">
                        <w:pPr>
                          <w:rPr>
                            <w:sz w:val="16"/>
                            <w:szCs w:val="16"/>
                          </w:rPr>
                        </w:pPr>
                        <w:r w:rsidRPr="00BB30F9">
                          <w:rPr>
                            <w:sz w:val="16"/>
                            <w:szCs w:val="16"/>
                          </w:rPr>
                          <w:t>Полный</w:t>
                        </w:r>
                      </w:p>
                      <w:p w:rsidR="00FC34FA" w:rsidRPr="003B1F0C" w:rsidRDefault="00FC34FA" w:rsidP="002E67B9"/>
                    </w:txbxContent>
                  </v:textbox>
                </v:shape>
              </w:pict>
            </w:r>
            <w:r w:rsidRPr="00A47545">
              <w:rPr>
                <w:noProof/>
                <w:sz w:val="16"/>
                <w:szCs w:val="16"/>
              </w:rPr>
              <w:pict>
                <v:shape id="Надпись 32" o:spid="_x0000_s1034" type="#_x0000_t202" style="position:absolute;left:0;text-align:left;margin-left:6.25pt;margin-top:9.5pt;width:69pt;height:19.1pt;z-index:251673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" filled="f" stroked="f">
                  <v:textbox>
                    <w:txbxContent>
                      <w:p w:rsidR="00FC34FA" w:rsidRPr="00BB30F9" w:rsidRDefault="00FC34FA" w:rsidP="002E67B9">
                        <w:pPr>
                          <w:rPr>
                            <w:sz w:val="16"/>
                            <w:szCs w:val="16"/>
                          </w:rPr>
                        </w:pPr>
                        <w:r w:rsidRPr="00BB30F9">
                          <w:rPr>
                            <w:sz w:val="16"/>
                            <w:szCs w:val="16"/>
                          </w:rPr>
                          <w:t>Исправное</w:t>
                        </w:r>
                      </w:p>
                      <w:p w:rsidR="00FC34FA" w:rsidRPr="003B1F0C" w:rsidRDefault="00FC34FA" w:rsidP="002E67B9"/>
                    </w:txbxContent>
                  </v:textbox>
                </v:shape>
              </w:pict>
            </w:r>
            <w:r w:rsidRPr="00A47545">
              <w:rPr>
                <w:noProof/>
                <w:sz w:val="16"/>
                <w:szCs w:val="16"/>
              </w:rPr>
              <w:pict>
                <v:rect id="Прямоугольник 34" o:spid="_x0000_s1037" style="position:absolute;left:0;text-align:left;margin-left:-1.35pt;margin-top:36.15pt;width:7.5pt;height:7.5pt;z-index:251672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" filled="f" strokecolor="windowText" strokeweight="1.25pt">
                  <v:path arrowok="t"/>
                </v:rect>
              </w:pict>
            </w:r>
            <w:r w:rsidRPr="00A47545">
              <w:rPr>
                <w:noProof/>
                <w:sz w:val="16"/>
                <w:szCs w:val="16"/>
              </w:rPr>
              <w:pict>
                <v:rect id="Прямоугольник 35" o:spid="_x0000_s1036" style="position:absolute;left:0;text-align:left;margin-left:-1.35pt;margin-top:15.55pt;width:7.5pt;height:7.5pt;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" filled="f" strokecolor="windowText" strokeweight="1.25pt">
                  <v:path arrowok="t"/>
                </v:rect>
              </w:pict>
            </w:r>
            <w:r w:rsidR="002E67B9" w:rsidRPr="00846481">
              <w:rPr>
                <w:b/>
                <w:sz w:val="16"/>
                <w:szCs w:val="16"/>
              </w:rPr>
              <w:t>Передача оборудования:</w:t>
            </w:r>
          </w:p>
        </w:tc>
        <w:tc>
          <w:tcPr>
            <w:tcW w:w="3968" w:type="dxa"/>
            <w:tcBorders>
              <w:top w:val="nil"/>
              <w:left w:val="nil"/>
              <w:bottom w:val="nil"/>
              <w:right w:val="nil"/>
            </w:tcBorders>
            <w:shd w:val="clear" w:color="auto" w:fill="auto"/>
          </w:tcPr>
          <w:p w:rsidR="002E67B9" w:rsidRPr="00846481" w:rsidRDefault="002E67B9" w:rsidP="003D7209">
            <w:pPr>
              <w:keepNext/>
              <w:widowControl w:val="0"/>
              <w:shd w:val="clear" w:color="auto" w:fill="FFFFFF" w:themeFill="background1"/>
              <w:spacing w:after="0"/>
              <w:rPr>
                <w:b/>
                <w:sz w:val="16"/>
                <w:szCs w:val="16"/>
              </w:rPr>
            </w:pPr>
          </w:p>
          <w:p w:rsidR="002E67B9" w:rsidRPr="00846481" w:rsidRDefault="002E67B9" w:rsidP="003D7209">
            <w:pPr>
              <w:keepNext/>
              <w:widowControl w:val="0"/>
              <w:shd w:val="clear" w:color="auto" w:fill="FFFFFF" w:themeFill="background1"/>
              <w:spacing w:after="0"/>
              <w:rPr>
                <w:b/>
                <w:sz w:val="16"/>
                <w:szCs w:val="16"/>
              </w:rPr>
            </w:pPr>
          </w:p>
          <w:p w:rsidR="002E67B9" w:rsidRPr="00846481" w:rsidRDefault="00A47545" w:rsidP="003D7209">
            <w:pPr>
              <w:keepNext/>
              <w:widowControl w:val="0"/>
              <w:shd w:val="clear" w:color="auto" w:fill="FFFFFF" w:themeFill="background1"/>
              <w:spacing w:after="0"/>
              <w:rPr>
                <w:b/>
                <w:sz w:val="16"/>
                <w:szCs w:val="16"/>
              </w:rPr>
            </w:pPr>
            <w:r w:rsidRPr="00A47545">
              <w:rPr>
                <w:noProof/>
                <w:sz w:val="16"/>
                <w:szCs w:val="16"/>
              </w:rPr>
              <w:pict>
                <v:shape id="Надпись 36" o:spid="_x0000_s1035" type="#_x0000_t202" style="position:absolute;left:0;text-align:left;margin-left:-18.1pt;margin-top:10.2pt;width:66pt;height:20.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" filled="f" stroked="f">
                  <v:textbox>
                    <w:txbxContent>
                      <w:p w:rsidR="00FC34FA" w:rsidRPr="00BB30F9" w:rsidRDefault="00FC34FA" w:rsidP="002E67B9">
                        <w:pPr>
                          <w:rPr>
                            <w:sz w:val="16"/>
                            <w:szCs w:val="16"/>
                          </w:rPr>
                        </w:pPr>
                        <w:r w:rsidRPr="00BB30F9">
                          <w:rPr>
                            <w:sz w:val="16"/>
                            <w:szCs w:val="16"/>
                          </w:rPr>
                          <w:t>Неполный</w:t>
                        </w:r>
                      </w:p>
                      <w:p w:rsidR="00FC34FA" w:rsidRPr="00500FEC" w:rsidRDefault="00FC34FA" w:rsidP="002E67B9"/>
                      <w:p w:rsidR="00FC34FA" w:rsidRPr="003B1F0C" w:rsidRDefault="00FC34FA" w:rsidP="002E67B9"/>
                    </w:txbxContent>
                  </v:textbox>
                </v:shape>
              </w:pict>
            </w:r>
          </w:p>
          <w:p w:rsidR="002E67B9" w:rsidRPr="00846481" w:rsidRDefault="002E67B9" w:rsidP="003D7209">
            <w:pPr>
              <w:keepNext/>
              <w:widowControl w:val="0"/>
              <w:shd w:val="clear" w:color="auto" w:fill="FFFFFF" w:themeFill="background1"/>
              <w:spacing w:after="0"/>
              <w:rPr>
                <w:b/>
                <w:sz w:val="16"/>
                <w:szCs w:val="16"/>
              </w:rPr>
            </w:pPr>
          </w:p>
          <w:p w:rsidR="002E67B9" w:rsidRPr="00846481" w:rsidRDefault="002E67B9" w:rsidP="003D7209">
            <w:pPr>
              <w:keepNext/>
              <w:widowControl w:val="0"/>
              <w:shd w:val="clear" w:color="auto" w:fill="FFFFFF" w:themeFill="background1"/>
              <w:spacing w:after="0"/>
              <w:rPr>
                <w:b/>
                <w:sz w:val="16"/>
                <w:szCs w:val="16"/>
              </w:rPr>
            </w:pPr>
          </w:p>
          <w:p w:rsidR="002E67B9" w:rsidRPr="00846481" w:rsidRDefault="002E67B9" w:rsidP="003D7209">
            <w:pPr>
              <w:keepNext/>
              <w:widowControl w:val="0"/>
              <w:shd w:val="clear" w:color="auto" w:fill="FFFFFF" w:themeFill="background1"/>
              <w:spacing w:after="0"/>
              <w:rPr>
                <w:b/>
                <w:bCs/>
                <w:sz w:val="16"/>
                <w:szCs w:val="16"/>
              </w:rPr>
            </w:pPr>
          </w:p>
        </w:tc>
      </w:tr>
    </w:tbl>
    <w:p w:rsidR="002E67B9" w:rsidRPr="00846481" w:rsidRDefault="002E67B9" w:rsidP="002E67B9">
      <w:pPr>
        <w:keepNext/>
        <w:widowControl w:val="0"/>
        <w:shd w:val="clear" w:color="auto" w:fill="FFFFFF" w:themeFill="background1"/>
        <w:spacing w:after="0"/>
        <w:jc w:val="left"/>
        <w:rPr>
          <w:b/>
          <w:sz w:val="16"/>
          <w:szCs w:val="16"/>
        </w:rPr>
      </w:pPr>
      <w:r w:rsidRPr="00846481">
        <w:rPr>
          <w:b/>
          <w:sz w:val="16"/>
          <w:szCs w:val="16"/>
        </w:rPr>
        <w:t>Описание неисправности и/или некомплекта оборудования: ____________________________________________________________________</w:t>
      </w:r>
    </w:p>
    <w:p w:rsidR="002E67B9" w:rsidRPr="00846481" w:rsidRDefault="002E67B9" w:rsidP="002E67B9">
      <w:pPr>
        <w:keepNext/>
        <w:widowControl w:val="0"/>
        <w:shd w:val="clear" w:color="auto" w:fill="FFFFFF" w:themeFill="background1"/>
        <w:spacing w:after="0"/>
        <w:rPr>
          <w:b/>
          <w:sz w:val="16"/>
          <w:szCs w:val="16"/>
        </w:rPr>
      </w:pPr>
      <w:r w:rsidRPr="00846481">
        <w:rPr>
          <w:b/>
          <w:sz w:val="16"/>
          <w:szCs w:val="16"/>
        </w:rPr>
        <w:t>_____________________________________________________________________________________________________________________</w:t>
      </w:r>
    </w:p>
    <w:p w:rsidR="002E67B9" w:rsidRPr="00846481" w:rsidRDefault="002E67B9" w:rsidP="002E67B9">
      <w:pPr>
        <w:keepNext/>
        <w:widowControl w:val="0"/>
        <w:pBdr>
          <w:bottom w:val="single" w:sz="12" w:space="1" w:color="auto"/>
        </w:pBdr>
        <w:shd w:val="clear" w:color="auto" w:fill="FFFFFF" w:themeFill="background1"/>
        <w:snapToGrid w:val="0"/>
        <w:spacing w:after="0"/>
        <w:rPr>
          <w:bCs/>
          <w:sz w:val="16"/>
          <w:szCs w:val="16"/>
        </w:rPr>
      </w:pPr>
    </w:p>
    <w:p w:rsidR="002E67B9" w:rsidRPr="00846481" w:rsidRDefault="002E67B9" w:rsidP="002E67B9">
      <w:pPr>
        <w:keepNext/>
        <w:widowControl w:val="0"/>
        <w:shd w:val="clear" w:color="auto" w:fill="FFFFFF" w:themeFill="background1"/>
        <w:tabs>
          <w:tab w:val="left" w:pos="6180"/>
        </w:tabs>
        <w:spacing w:after="0"/>
        <w:rPr>
          <w:b/>
          <w:sz w:val="16"/>
          <w:szCs w:val="16"/>
        </w:rPr>
      </w:pPr>
    </w:p>
    <w:p w:rsidR="002E67B9" w:rsidRPr="00846481" w:rsidRDefault="002E67B9" w:rsidP="002E67B9">
      <w:pPr>
        <w:keepNext/>
        <w:widowControl w:val="0"/>
        <w:shd w:val="clear" w:color="auto" w:fill="FFFFFF" w:themeFill="background1"/>
        <w:tabs>
          <w:tab w:val="left" w:pos="6180"/>
        </w:tabs>
        <w:spacing w:after="0"/>
        <w:jc w:val="center"/>
        <w:rPr>
          <w:sz w:val="16"/>
          <w:szCs w:val="16"/>
        </w:rPr>
      </w:pPr>
      <w:r w:rsidRPr="00846481">
        <w:rPr>
          <w:b/>
          <w:sz w:val="16"/>
          <w:szCs w:val="16"/>
        </w:rPr>
        <w:t>БАНК</w:t>
      </w:r>
      <w:r w:rsidRPr="00846481">
        <w:rPr>
          <w:b/>
          <w:sz w:val="16"/>
          <w:szCs w:val="16"/>
        </w:rPr>
        <w:tab/>
        <w:t>ПРЕДПРИЯТИЕ</w:t>
      </w:r>
    </w:p>
    <w:p w:rsidR="002E67B9" w:rsidRPr="00846481" w:rsidRDefault="002E67B9" w:rsidP="002E67B9">
      <w:pPr>
        <w:keepNext/>
        <w:widowControl w:val="0"/>
        <w:shd w:val="clear" w:color="auto" w:fill="FFFFFF" w:themeFill="background1"/>
        <w:spacing w:after="0"/>
        <w:rPr>
          <w:sz w:val="16"/>
          <w:szCs w:val="16"/>
        </w:rPr>
      </w:pPr>
      <w:r w:rsidRPr="00846481">
        <w:rPr>
          <w:sz w:val="16"/>
          <w:szCs w:val="16"/>
        </w:rPr>
        <w:t>____________________________________</w:t>
      </w:r>
      <w:r w:rsidRPr="00846481">
        <w:rPr>
          <w:sz w:val="16"/>
          <w:szCs w:val="16"/>
        </w:rPr>
        <w:tab/>
      </w:r>
      <w:r w:rsidRPr="00846481">
        <w:rPr>
          <w:sz w:val="16"/>
          <w:szCs w:val="16"/>
        </w:rPr>
        <w:tab/>
      </w:r>
      <w:r w:rsidRPr="00846481">
        <w:rPr>
          <w:sz w:val="16"/>
          <w:szCs w:val="16"/>
        </w:rPr>
        <w:tab/>
      </w:r>
      <w:r w:rsidRPr="00846481">
        <w:rPr>
          <w:sz w:val="16"/>
          <w:szCs w:val="16"/>
        </w:rPr>
        <w:tab/>
      </w:r>
      <w:r w:rsidRPr="00846481">
        <w:rPr>
          <w:sz w:val="16"/>
          <w:szCs w:val="16"/>
        </w:rPr>
        <w:tab/>
        <w:t>____________________________________</w:t>
      </w:r>
    </w:p>
    <w:p w:rsidR="002E67B9" w:rsidRPr="00846481" w:rsidRDefault="002E67B9" w:rsidP="002E67B9">
      <w:pPr>
        <w:keepNext/>
        <w:widowControl w:val="0"/>
        <w:shd w:val="clear" w:color="auto" w:fill="FFFFFF" w:themeFill="background1"/>
        <w:spacing w:after="0"/>
        <w:ind w:firstLine="708"/>
        <w:rPr>
          <w:sz w:val="16"/>
          <w:szCs w:val="16"/>
        </w:rPr>
      </w:pPr>
      <w:r w:rsidRPr="00846481">
        <w:rPr>
          <w:sz w:val="16"/>
          <w:szCs w:val="16"/>
        </w:rPr>
        <w:t>(подпись с расшифровкой ФИО)</w:t>
      </w:r>
      <w:r w:rsidRPr="00846481">
        <w:rPr>
          <w:sz w:val="16"/>
          <w:szCs w:val="16"/>
        </w:rPr>
        <w:tab/>
      </w:r>
      <w:r w:rsidRPr="00846481">
        <w:rPr>
          <w:sz w:val="16"/>
          <w:szCs w:val="16"/>
        </w:rPr>
        <w:tab/>
      </w:r>
      <w:r w:rsidRPr="00846481">
        <w:rPr>
          <w:sz w:val="16"/>
          <w:szCs w:val="16"/>
        </w:rPr>
        <w:tab/>
      </w:r>
      <w:r w:rsidRPr="00846481">
        <w:rPr>
          <w:sz w:val="16"/>
          <w:szCs w:val="16"/>
        </w:rPr>
        <w:tab/>
      </w:r>
      <w:r w:rsidRPr="00846481">
        <w:rPr>
          <w:sz w:val="16"/>
          <w:szCs w:val="16"/>
        </w:rPr>
        <w:tab/>
      </w:r>
      <w:r w:rsidRPr="00846481">
        <w:rPr>
          <w:sz w:val="16"/>
          <w:szCs w:val="16"/>
        </w:rPr>
        <w:tab/>
        <w:t>(подпись с расшифровкой ФИО)</w:t>
      </w:r>
    </w:p>
    <w:p w:rsidR="002E67B9" w:rsidRPr="00846481" w:rsidRDefault="002E67B9" w:rsidP="002E67B9">
      <w:pPr>
        <w:keepNext/>
        <w:widowControl w:val="0"/>
        <w:pBdr>
          <w:bottom w:val="single" w:sz="12" w:space="9" w:color="auto"/>
        </w:pBdr>
        <w:shd w:val="clear" w:color="auto" w:fill="FFFFFF" w:themeFill="background1"/>
        <w:spacing w:after="0"/>
        <w:ind w:firstLine="708"/>
        <w:rPr>
          <w:b/>
          <w:sz w:val="16"/>
          <w:szCs w:val="16"/>
        </w:rPr>
      </w:pPr>
      <w:r w:rsidRPr="00846481">
        <w:rPr>
          <w:b/>
          <w:sz w:val="16"/>
          <w:szCs w:val="16"/>
        </w:rPr>
        <w:t>м. п.</w:t>
      </w:r>
      <w:r w:rsidRPr="00846481">
        <w:rPr>
          <w:b/>
          <w:sz w:val="16"/>
          <w:szCs w:val="16"/>
        </w:rPr>
        <w:tab/>
      </w:r>
      <w:r w:rsidRPr="00846481">
        <w:rPr>
          <w:b/>
          <w:sz w:val="16"/>
          <w:szCs w:val="16"/>
        </w:rPr>
        <w:tab/>
      </w:r>
      <w:r w:rsidRPr="00846481">
        <w:rPr>
          <w:b/>
          <w:sz w:val="16"/>
          <w:szCs w:val="16"/>
        </w:rPr>
        <w:tab/>
      </w:r>
      <w:r w:rsidRPr="00846481">
        <w:rPr>
          <w:b/>
          <w:sz w:val="16"/>
          <w:szCs w:val="16"/>
        </w:rPr>
        <w:tab/>
      </w:r>
      <w:r w:rsidRPr="00846481">
        <w:rPr>
          <w:b/>
          <w:sz w:val="16"/>
          <w:szCs w:val="16"/>
        </w:rPr>
        <w:tab/>
      </w:r>
      <w:r w:rsidRPr="00846481">
        <w:rPr>
          <w:b/>
          <w:sz w:val="16"/>
          <w:szCs w:val="16"/>
        </w:rPr>
        <w:tab/>
      </w:r>
      <w:r w:rsidRPr="00846481">
        <w:rPr>
          <w:b/>
          <w:sz w:val="16"/>
          <w:szCs w:val="16"/>
        </w:rPr>
        <w:tab/>
      </w:r>
      <w:r w:rsidRPr="00846481">
        <w:rPr>
          <w:b/>
          <w:sz w:val="16"/>
          <w:szCs w:val="16"/>
        </w:rPr>
        <w:tab/>
      </w:r>
      <w:r w:rsidRPr="00846481">
        <w:rPr>
          <w:b/>
          <w:sz w:val="16"/>
          <w:szCs w:val="16"/>
        </w:rPr>
        <w:tab/>
        <w:t>м. п.</w:t>
      </w:r>
    </w:p>
    <w:p w:rsidR="002E67B9" w:rsidRPr="002638AF" w:rsidRDefault="002E67B9" w:rsidP="002E67B9">
      <w:pPr>
        <w:keepNext/>
        <w:widowControl w:val="0"/>
        <w:pBdr>
          <w:bottom w:val="single" w:sz="12" w:space="9" w:color="auto"/>
        </w:pBdr>
        <w:shd w:val="clear" w:color="auto" w:fill="FFFFFF" w:themeFill="background1"/>
        <w:spacing w:after="0"/>
        <w:rPr>
          <w:b/>
          <w:color w:val="000000" w:themeColor="text1"/>
          <w:sz w:val="16"/>
          <w:szCs w:val="16"/>
        </w:rPr>
      </w:pPr>
    </w:p>
    <w:p w:rsidR="002E67B9" w:rsidRPr="002638AF" w:rsidRDefault="002E67B9" w:rsidP="002E67B9">
      <w:pPr>
        <w:keepNext/>
        <w:widowControl w:val="0"/>
        <w:pBdr>
          <w:bottom w:val="single" w:sz="12" w:space="9" w:color="auto"/>
        </w:pBdr>
        <w:shd w:val="clear" w:color="auto" w:fill="FFFFFF" w:themeFill="background1"/>
        <w:tabs>
          <w:tab w:val="left" w:pos="6382"/>
        </w:tabs>
        <w:spacing w:after="0"/>
        <w:rPr>
          <w:b/>
          <w:color w:val="000000" w:themeColor="text1"/>
          <w:sz w:val="16"/>
          <w:szCs w:val="16"/>
        </w:rPr>
      </w:pPr>
      <w:r w:rsidRPr="002638AF">
        <w:rPr>
          <w:b/>
          <w:color w:val="000000" w:themeColor="text1"/>
          <w:sz w:val="16"/>
          <w:szCs w:val="16"/>
        </w:rPr>
        <w:t>ИСПОЛНИТЕЛЬ:</w:t>
      </w:r>
      <w:r w:rsidRPr="002638AF">
        <w:rPr>
          <w:b/>
          <w:color w:val="000000" w:themeColor="text1"/>
          <w:sz w:val="16"/>
          <w:szCs w:val="16"/>
        </w:rPr>
        <w:tab/>
        <w:t>СОТРУДНИК ПРЕДПРИЯТИЯ:</w:t>
      </w:r>
    </w:p>
    <w:p w:rsidR="002E67B9" w:rsidRPr="002638AF" w:rsidRDefault="002E67B9" w:rsidP="002E67B9">
      <w:pPr>
        <w:keepNext/>
        <w:widowControl w:val="0"/>
        <w:pBdr>
          <w:bottom w:val="single" w:sz="12" w:space="9" w:color="auto"/>
        </w:pBdr>
        <w:shd w:val="clear" w:color="auto" w:fill="FFFFFF" w:themeFill="background1"/>
        <w:tabs>
          <w:tab w:val="left" w:pos="6382"/>
        </w:tabs>
        <w:spacing w:after="0"/>
        <w:rPr>
          <w:b/>
          <w:color w:val="000000" w:themeColor="text1"/>
          <w:sz w:val="16"/>
          <w:szCs w:val="16"/>
        </w:rPr>
      </w:pPr>
      <w:r w:rsidRPr="002638AF">
        <w:rPr>
          <w:b/>
          <w:color w:val="000000" w:themeColor="text1"/>
          <w:sz w:val="16"/>
          <w:szCs w:val="16"/>
        </w:rPr>
        <w:t>_____________________________________</w:t>
      </w:r>
      <w:r w:rsidRPr="002638AF">
        <w:rPr>
          <w:b/>
          <w:color w:val="000000" w:themeColor="text1"/>
          <w:sz w:val="16"/>
          <w:szCs w:val="16"/>
        </w:rPr>
        <w:tab/>
        <w:t>__________________________________________</w:t>
      </w:r>
    </w:p>
    <w:p w:rsidR="002E67B9" w:rsidRPr="002638AF" w:rsidRDefault="002E67B9" w:rsidP="002E67B9">
      <w:pPr>
        <w:keepNext/>
        <w:widowControl w:val="0"/>
        <w:pBdr>
          <w:bottom w:val="single" w:sz="12" w:space="9" w:color="auto"/>
        </w:pBdr>
        <w:shd w:val="clear" w:color="auto" w:fill="FFFFFF" w:themeFill="background1"/>
        <w:tabs>
          <w:tab w:val="left" w:pos="708"/>
          <w:tab w:val="left" w:pos="1416"/>
          <w:tab w:val="left" w:pos="2124"/>
          <w:tab w:val="left" w:pos="2832"/>
          <w:tab w:val="left" w:pos="6382"/>
        </w:tabs>
        <w:spacing w:after="0"/>
        <w:rPr>
          <w:b/>
          <w:color w:val="000000" w:themeColor="text1"/>
          <w:sz w:val="16"/>
          <w:szCs w:val="16"/>
        </w:rPr>
      </w:pPr>
      <w:r w:rsidRPr="002638AF">
        <w:rPr>
          <w:color w:val="000000" w:themeColor="text1"/>
          <w:sz w:val="16"/>
          <w:szCs w:val="16"/>
        </w:rPr>
        <w:t>(подпись с расшифровкой ФИО)</w:t>
      </w:r>
      <w:r w:rsidRPr="002638AF">
        <w:rPr>
          <w:color w:val="000000" w:themeColor="text1"/>
          <w:sz w:val="16"/>
          <w:szCs w:val="16"/>
        </w:rPr>
        <w:tab/>
      </w:r>
      <w:r w:rsidRPr="002638AF">
        <w:rPr>
          <w:color w:val="000000" w:themeColor="text1"/>
          <w:sz w:val="16"/>
          <w:szCs w:val="16"/>
        </w:rPr>
        <w:tab/>
        <w:t>(подпись с расшифровкой ФИО)</w:t>
      </w:r>
    </w:p>
    <w:p w:rsidR="002E67B9" w:rsidRPr="002638AF" w:rsidRDefault="002E67B9" w:rsidP="002E67B9">
      <w:pPr>
        <w:keepNext/>
        <w:widowControl w:val="0"/>
        <w:pBdr>
          <w:bottom w:val="single" w:sz="12" w:space="9" w:color="auto"/>
        </w:pBdr>
        <w:shd w:val="clear" w:color="auto" w:fill="FFFFFF" w:themeFill="background1"/>
        <w:spacing w:after="0"/>
        <w:jc w:val="right"/>
        <w:rPr>
          <w:b/>
          <w:color w:val="000000" w:themeColor="text1"/>
          <w:sz w:val="16"/>
          <w:szCs w:val="16"/>
        </w:rPr>
      </w:pPr>
    </w:p>
    <w:p w:rsidR="002E67B9" w:rsidRPr="002638AF" w:rsidRDefault="002E67B9" w:rsidP="002E67B9">
      <w:pPr>
        <w:keepNext/>
        <w:widowControl w:val="0"/>
        <w:pBdr>
          <w:bottom w:val="single" w:sz="12" w:space="9" w:color="auto"/>
        </w:pBdr>
        <w:shd w:val="clear" w:color="auto" w:fill="FFFFFF" w:themeFill="background1"/>
        <w:tabs>
          <w:tab w:val="left" w:pos="6359"/>
          <w:tab w:val="left" w:pos="6440"/>
        </w:tabs>
        <w:spacing w:after="0"/>
        <w:rPr>
          <w:color w:val="000000" w:themeColor="text1"/>
          <w:sz w:val="16"/>
          <w:szCs w:val="16"/>
        </w:rPr>
      </w:pPr>
      <w:r w:rsidRPr="002638AF">
        <w:rPr>
          <w:color w:val="000000" w:themeColor="text1"/>
          <w:sz w:val="16"/>
          <w:szCs w:val="16"/>
        </w:rPr>
        <w:t>дата подписи «_____» _____________20___г.</w:t>
      </w:r>
      <w:r w:rsidRPr="002638AF">
        <w:rPr>
          <w:color w:val="000000" w:themeColor="text1"/>
          <w:sz w:val="16"/>
          <w:szCs w:val="16"/>
        </w:rPr>
        <w:tab/>
        <w:t xml:space="preserve"> дата подписи «_____» _____________20___г.</w:t>
      </w:r>
    </w:p>
    <w:p w:rsidR="002E67B9" w:rsidRPr="00846481" w:rsidRDefault="002E67B9" w:rsidP="002E67B9">
      <w:pPr>
        <w:keepNext/>
        <w:widowControl w:val="0"/>
        <w:shd w:val="clear" w:color="auto" w:fill="FFFFFF" w:themeFill="background1"/>
        <w:spacing w:after="0"/>
        <w:jc w:val="center"/>
        <w:rPr>
          <w:b/>
          <w:sz w:val="16"/>
          <w:szCs w:val="16"/>
        </w:rPr>
      </w:pPr>
      <w:r w:rsidRPr="00846481">
        <w:rPr>
          <w:sz w:val="16"/>
          <w:szCs w:val="16"/>
        </w:rPr>
        <w:t>Акт считается действительным, если в каждом поле поставлена отметка</w:t>
      </w:r>
    </w:p>
    <w:p w:rsidR="00976FAE" w:rsidRPr="00846481" w:rsidRDefault="002E67B9" w:rsidP="002E67B9">
      <w:pPr>
        <w:keepNext/>
        <w:widowControl w:val="0"/>
        <w:shd w:val="clear" w:color="auto" w:fill="FFFFFF" w:themeFill="background1"/>
        <w:spacing w:after="200" w:line="276" w:lineRule="auto"/>
        <w:jc w:val="right"/>
        <w:rPr>
          <w:b/>
          <w:sz w:val="24"/>
          <w:szCs w:val="24"/>
        </w:rPr>
      </w:pPr>
      <w:r w:rsidRPr="00846481">
        <w:rPr>
          <w:sz w:val="16"/>
          <w:szCs w:val="16"/>
        </w:rPr>
        <w:br w:type="page"/>
      </w:r>
      <w:r w:rsidR="00976FAE" w:rsidRPr="00846481">
        <w:rPr>
          <w:b/>
          <w:sz w:val="24"/>
          <w:szCs w:val="24"/>
        </w:rPr>
        <w:lastRenderedPageBreak/>
        <w:t>Приложение №3</w:t>
      </w:r>
    </w:p>
    <w:p w:rsidR="00976FAE" w:rsidRPr="00846481" w:rsidRDefault="00976FAE" w:rsidP="00976FAE">
      <w:pPr>
        <w:keepNext/>
        <w:widowControl w:val="0"/>
        <w:shd w:val="clear" w:color="auto" w:fill="FFFFFF" w:themeFill="background1"/>
        <w:spacing w:before="240" w:after="0"/>
        <w:jc w:val="center"/>
        <w:rPr>
          <w:b/>
          <w:sz w:val="24"/>
          <w:szCs w:val="24"/>
        </w:rPr>
      </w:pPr>
      <w:r w:rsidRPr="00846481">
        <w:rPr>
          <w:b/>
          <w:sz w:val="24"/>
          <w:szCs w:val="24"/>
        </w:rPr>
        <w:t>ТАРИФЫ ПО ОБСЛУЖИВАНИЮ ТОРГОВО-СЕРВИСНОГО ПРЕДПРИЯТИЯ</w:t>
      </w:r>
    </w:p>
    <w:p w:rsidR="00976FAE" w:rsidRPr="00846481" w:rsidRDefault="00976FAE" w:rsidP="00976FAE">
      <w:pPr>
        <w:pStyle w:val="ad"/>
        <w:keepNext/>
        <w:shd w:val="clear" w:color="auto" w:fill="FFFFFF" w:themeFill="background1"/>
        <w:rPr>
          <w:rFonts w:ascii="Times New Roman" w:hAnsi="Times New Roman"/>
          <w:sz w:val="24"/>
          <w:szCs w:val="24"/>
        </w:rPr>
      </w:pPr>
    </w:p>
    <w:p w:rsidR="00976FAE" w:rsidRPr="00846481" w:rsidRDefault="00976FAE" w:rsidP="00976FAE">
      <w:pPr>
        <w:pStyle w:val="ad"/>
        <w:keepNext/>
        <w:shd w:val="clear" w:color="auto" w:fill="FFFFFF" w:themeFill="background1"/>
        <w:rPr>
          <w:rFonts w:ascii="Times New Roman" w:hAnsi="Times New Roman"/>
          <w:sz w:val="24"/>
          <w:szCs w:val="24"/>
        </w:rPr>
      </w:pPr>
    </w:p>
    <w:p w:rsidR="00976FAE" w:rsidRPr="00846481" w:rsidRDefault="00976FAE" w:rsidP="00976FAE">
      <w:pPr>
        <w:pStyle w:val="ad"/>
        <w:keepNext/>
        <w:shd w:val="clear" w:color="auto" w:fill="FFFFFF" w:themeFill="background1"/>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685"/>
      </w:tblGrid>
      <w:tr w:rsidR="00976FAE" w:rsidRPr="00846481" w:rsidTr="00976FAE">
        <w:tc>
          <w:tcPr>
            <w:tcW w:w="6062" w:type="dxa"/>
            <w:shd w:val="pct20" w:color="BFBFBF" w:fill="auto"/>
          </w:tcPr>
          <w:p w:rsidR="00976FAE" w:rsidRPr="00846481" w:rsidRDefault="00976FAE" w:rsidP="00976FAE">
            <w:pPr>
              <w:keepNext/>
              <w:widowControl w:val="0"/>
              <w:shd w:val="clear" w:color="auto" w:fill="FFFFFF" w:themeFill="background1"/>
              <w:autoSpaceDE w:val="0"/>
              <w:autoSpaceDN w:val="0"/>
              <w:adjustRightInd w:val="0"/>
              <w:spacing w:after="0"/>
              <w:jc w:val="center"/>
              <w:rPr>
                <w:b/>
                <w:bCs/>
                <w:sz w:val="24"/>
                <w:szCs w:val="24"/>
                <w:lang w:val="en-US"/>
              </w:rPr>
            </w:pPr>
            <w:r w:rsidRPr="00846481">
              <w:rPr>
                <w:b/>
                <w:bCs/>
                <w:sz w:val="24"/>
                <w:szCs w:val="24"/>
              </w:rPr>
              <w:t>Наименование Комиссии</w:t>
            </w:r>
          </w:p>
        </w:tc>
        <w:tc>
          <w:tcPr>
            <w:tcW w:w="3685" w:type="dxa"/>
            <w:shd w:val="pct20" w:color="BFBFBF" w:fill="auto"/>
          </w:tcPr>
          <w:p w:rsidR="00976FAE" w:rsidRPr="00846481" w:rsidRDefault="00976FAE" w:rsidP="00976FAE">
            <w:pPr>
              <w:keepNext/>
              <w:widowControl w:val="0"/>
              <w:shd w:val="clear" w:color="auto" w:fill="FFFFFF" w:themeFill="background1"/>
              <w:autoSpaceDE w:val="0"/>
              <w:autoSpaceDN w:val="0"/>
              <w:adjustRightInd w:val="0"/>
              <w:spacing w:after="0"/>
              <w:jc w:val="center"/>
              <w:rPr>
                <w:b/>
                <w:bCs/>
                <w:sz w:val="24"/>
                <w:szCs w:val="24"/>
              </w:rPr>
            </w:pPr>
            <w:r w:rsidRPr="00846481">
              <w:rPr>
                <w:b/>
                <w:bCs/>
                <w:sz w:val="24"/>
                <w:szCs w:val="24"/>
              </w:rPr>
              <w:t>Размер комиссии</w:t>
            </w:r>
          </w:p>
        </w:tc>
      </w:tr>
      <w:tr w:rsidR="00976FAE" w:rsidRPr="00846481" w:rsidTr="00976FAE">
        <w:trPr>
          <w:trHeight w:val="325"/>
        </w:trPr>
        <w:tc>
          <w:tcPr>
            <w:tcW w:w="6062" w:type="dxa"/>
            <w:shd w:val="clear" w:color="auto" w:fill="auto"/>
          </w:tcPr>
          <w:p w:rsidR="00976FAE" w:rsidRPr="00846481" w:rsidRDefault="00976FAE" w:rsidP="002E67B9">
            <w:pPr>
              <w:keepNext/>
              <w:widowControl w:val="0"/>
              <w:shd w:val="clear" w:color="auto" w:fill="FFFFFF" w:themeFill="background1"/>
              <w:autoSpaceDE w:val="0"/>
              <w:autoSpaceDN w:val="0"/>
              <w:adjustRightInd w:val="0"/>
              <w:spacing w:after="0"/>
              <w:jc w:val="left"/>
              <w:rPr>
                <w:sz w:val="24"/>
                <w:szCs w:val="24"/>
              </w:rPr>
            </w:pPr>
            <w:r w:rsidRPr="00846481">
              <w:rPr>
                <w:sz w:val="24"/>
                <w:szCs w:val="24"/>
                <w:lang w:eastAsia="en-US"/>
              </w:rPr>
              <w:t xml:space="preserve">За осуществление расчетов по операциям с использованием карт Visa </w:t>
            </w:r>
            <w:r w:rsidR="002E67B9">
              <w:rPr>
                <w:sz w:val="24"/>
                <w:szCs w:val="24"/>
                <w:lang w:val="en-US" w:eastAsia="en-US"/>
              </w:rPr>
              <w:t>Incorporated</w:t>
            </w:r>
            <w:r w:rsidRPr="00846481">
              <w:rPr>
                <w:sz w:val="24"/>
                <w:szCs w:val="24"/>
                <w:lang w:eastAsia="en-US"/>
              </w:rPr>
              <w:t xml:space="preserve"> / MasterCard Worldwide</w:t>
            </w:r>
            <w:r w:rsidR="00760C48">
              <w:rPr>
                <w:sz w:val="24"/>
                <w:szCs w:val="24"/>
                <w:lang w:eastAsia="en-US"/>
              </w:rPr>
              <w:t xml:space="preserve"> / МИР</w:t>
            </w:r>
            <w:r w:rsidRPr="00846481">
              <w:rPr>
                <w:sz w:val="24"/>
                <w:szCs w:val="24"/>
                <w:lang w:eastAsia="en-US"/>
              </w:rPr>
              <w:t xml:space="preserve"> с использованием POS-терминала</w:t>
            </w:r>
          </w:p>
        </w:tc>
        <w:tc>
          <w:tcPr>
            <w:tcW w:w="3685" w:type="dxa"/>
            <w:shd w:val="clear" w:color="auto" w:fill="auto"/>
          </w:tcPr>
          <w:p w:rsidR="00976FAE" w:rsidRPr="00846481" w:rsidRDefault="00976FAE" w:rsidP="00976FAE">
            <w:pPr>
              <w:keepNext/>
              <w:widowControl w:val="0"/>
              <w:shd w:val="clear" w:color="auto" w:fill="FFFFFF" w:themeFill="background1"/>
              <w:autoSpaceDE w:val="0"/>
              <w:autoSpaceDN w:val="0"/>
              <w:adjustRightInd w:val="0"/>
              <w:spacing w:after="0"/>
              <w:jc w:val="left"/>
              <w:rPr>
                <w:sz w:val="24"/>
                <w:szCs w:val="24"/>
              </w:rPr>
            </w:pPr>
            <w:r w:rsidRPr="00846481">
              <w:rPr>
                <w:sz w:val="24"/>
                <w:szCs w:val="24"/>
              </w:rPr>
              <w:t>_____ %</w:t>
            </w:r>
            <w:r w:rsidR="00A01E80" w:rsidRPr="00846481">
              <w:rPr>
                <w:sz w:val="24"/>
                <w:szCs w:val="24"/>
              </w:rPr>
              <w:t xml:space="preserve"> (от суммы операции)</w:t>
            </w:r>
          </w:p>
        </w:tc>
      </w:tr>
    </w:tbl>
    <w:p w:rsidR="00976FAE" w:rsidRPr="00846481" w:rsidRDefault="00976FAE" w:rsidP="00976FAE">
      <w:pPr>
        <w:keepNext/>
        <w:widowControl w:val="0"/>
        <w:shd w:val="clear" w:color="auto" w:fill="FFFFFF" w:themeFill="background1"/>
        <w:autoSpaceDE w:val="0"/>
        <w:autoSpaceDN w:val="0"/>
        <w:adjustRightInd w:val="0"/>
        <w:spacing w:after="0"/>
        <w:ind w:firstLine="708"/>
        <w:jc w:val="left"/>
        <w:rPr>
          <w:b/>
          <w:bCs/>
          <w:sz w:val="24"/>
          <w:szCs w:val="24"/>
        </w:rPr>
      </w:pPr>
    </w:p>
    <w:p w:rsidR="00976FAE" w:rsidRPr="00846481" w:rsidRDefault="00976FAE" w:rsidP="00976FAE">
      <w:pPr>
        <w:keepNext/>
        <w:widowControl w:val="0"/>
        <w:shd w:val="clear" w:color="auto" w:fill="FFFFFF" w:themeFill="background1"/>
        <w:spacing w:after="0"/>
        <w:jc w:val="left"/>
        <w:rPr>
          <w:sz w:val="24"/>
          <w:szCs w:val="24"/>
        </w:rPr>
      </w:pPr>
      <w:r w:rsidRPr="00846481">
        <w:rPr>
          <w:sz w:val="24"/>
          <w:szCs w:val="24"/>
        </w:rPr>
        <w:t>*Комиссия взимается БАНКом с Предприятия. Комиссия БАНКа НДС не облагается.</w:t>
      </w:r>
    </w:p>
    <w:p w:rsidR="00976FAE" w:rsidRPr="00846481" w:rsidRDefault="00976FAE" w:rsidP="00976FAE">
      <w:pPr>
        <w:keepNext/>
        <w:widowControl w:val="0"/>
        <w:shd w:val="clear" w:color="auto" w:fill="FFFFFF"/>
        <w:autoSpaceDE w:val="0"/>
        <w:autoSpaceDN w:val="0"/>
        <w:adjustRightInd w:val="0"/>
        <w:spacing w:before="720" w:after="0"/>
        <w:rPr>
          <w:b/>
          <w:bCs/>
          <w:color w:val="000000"/>
        </w:rPr>
      </w:pPr>
      <w:r w:rsidRPr="00846481">
        <w:rPr>
          <w:color w:val="000000"/>
          <w:sz w:val="22"/>
          <w:szCs w:val="22"/>
        </w:rPr>
        <w:t>Суммы возмещения по операциям, совершенным с использованием карт, переводятся БАНКом на счет, указанный Предприятием, не позднее ____ (_____) рабочег</w:t>
      </w:r>
      <w:proofErr w:type="gramStart"/>
      <w:r w:rsidRPr="00846481">
        <w:rPr>
          <w:color w:val="000000"/>
          <w:sz w:val="22"/>
          <w:szCs w:val="22"/>
        </w:rPr>
        <w:t>о(</w:t>
      </w:r>
      <w:proofErr w:type="gramEnd"/>
      <w:r w:rsidRPr="00846481">
        <w:rPr>
          <w:color w:val="000000"/>
          <w:sz w:val="22"/>
          <w:szCs w:val="22"/>
        </w:rPr>
        <w:t xml:space="preserve">их) дня(ей) с </w:t>
      </w:r>
      <w:r w:rsidR="007F5373">
        <w:rPr>
          <w:color w:val="000000"/>
          <w:sz w:val="22"/>
          <w:szCs w:val="22"/>
        </w:rPr>
        <w:t>даты</w:t>
      </w:r>
      <w:r w:rsidRPr="00846481">
        <w:rPr>
          <w:color w:val="000000"/>
          <w:sz w:val="22"/>
          <w:szCs w:val="22"/>
        </w:rPr>
        <w:t xml:space="preserve"> получения </w:t>
      </w:r>
      <w:r w:rsidR="00D71220">
        <w:rPr>
          <w:color w:val="000000"/>
          <w:sz w:val="22"/>
          <w:szCs w:val="22"/>
        </w:rPr>
        <w:t>Реестра платежей.</w:t>
      </w:r>
    </w:p>
    <w:p w:rsidR="00976FAE" w:rsidRPr="00846481" w:rsidRDefault="00976FAE" w:rsidP="00976FAE">
      <w:pPr>
        <w:keepNext/>
        <w:widowControl w:val="0"/>
        <w:shd w:val="clear" w:color="auto" w:fill="FFFFFF" w:themeFill="background1"/>
        <w:spacing w:after="0"/>
        <w:jc w:val="left"/>
        <w:rPr>
          <w:sz w:val="24"/>
          <w:szCs w:val="24"/>
        </w:rPr>
      </w:pPr>
    </w:p>
    <w:p w:rsidR="00976FAE" w:rsidRPr="00846481" w:rsidRDefault="00976FAE" w:rsidP="00976FAE">
      <w:pPr>
        <w:keepNext/>
        <w:widowControl w:val="0"/>
        <w:shd w:val="clear" w:color="auto" w:fill="FFFFFF" w:themeFill="background1"/>
        <w:spacing w:after="200" w:line="276" w:lineRule="auto"/>
        <w:jc w:val="left"/>
        <w:rPr>
          <w:b/>
          <w:bCs/>
          <w:sz w:val="24"/>
          <w:szCs w:val="24"/>
        </w:rPr>
      </w:pPr>
      <w:r w:rsidRPr="00846481">
        <w:rPr>
          <w:b/>
          <w:bCs/>
          <w:sz w:val="24"/>
          <w:szCs w:val="24"/>
        </w:rPr>
        <w:br w:type="page"/>
      </w:r>
    </w:p>
    <w:p w:rsidR="00976FAE" w:rsidRPr="002E67B9" w:rsidRDefault="00976FAE" w:rsidP="002E67B9">
      <w:pPr>
        <w:keepNext/>
        <w:widowControl w:val="0"/>
        <w:shd w:val="clear" w:color="auto" w:fill="FFFFFF" w:themeFill="background1"/>
        <w:spacing w:after="0"/>
        <w:ind w:left="357"/>
        <w:jc w:val="right"/>
        <w:rPr>
          <w:b/>
          <w:color w:val="000000" w:themeColor="text1"/>
        </w:rPr>
      </w:pPr>
      <w:r w:rsidRPr="002E67B9">
        <w:rPr>
          <w:b/>
          <w:color w:val="000000" w:themeColor="text1"/>
        </w:rPr>
        <w:lastRenderedPageBreak/>
        <w:t>Приложение №4</w:t>
      </w:r>
    </w:p>
    <w:p w:rsidR="00976FAE" w:rsidRPr="00846481" w:rsidRDefault="00976FAE" w:rsidP="00976FAE">
      <w:pPr>
        <w:keepNext/>
        <w:widowControl w:val="0"/>
        <w:shd w:val="clear" w:color="auto" w:fill="FFFFFF" w:themeFill="background1"/>
        <w:autoSpaceDE w:val="0"/>
        <w:autoSpaceDN w:val="0"/>
        <w:adjustRightInd w:val="0"/>
        <w:spacing w:before="240" w:after="0"/>
        <w:jc w:val="center"/>
        <w:rPr>
          <w:b/>
          <w:sz w:val="24"/>
          <w:szCs w:val="24"/>
        </w:rPr>
      </w:pPr>
      <w:r w:rsidRPr="00846481">
        <w:rPr>
          <w:b/>
          <w:sz w:val="24"/>
          <w:szCs w:val="24"/>
        </w:rPr>
        <w:t>ЗАЯВЛЕНИЕ</w:t>
      </w:r>
    </w:p>
    <w:p w:rsidR="00976FAE" w:rsidRPr="00846481" w:rsidRDefault="00976FAE" w:rsidP="00976FAE">
      <w:pPr>
        <w:keepNext/>
        <w:widowControl w:val="0"/>
        <w:shd w:val="clear" w:color="auto" w:fill="FFFFFF" w:themeFill="background1"/>
        <w:autoSpaceDE w:val="0"/>
        <w:autoSpaceDN w:val="0"/>
        <w:adjustRightInd w:val="0"/>
        <w:spacing w:after="120"/>
        <w:jc w:val="center"/>
        <w:rPr>
          <w:b/>
          <w:sz w:val="24"/>
          <w:szCs w:val="24"/>
        </w:rPr>
      </w:pPr>
      <w:r w:rsidRPr="00846481">
        <w:rPr>
          <w:b/>
          <w:sz w:val="24"/>
          <w:szCs w:val="24"/>
        </w:rPr>
        <w:t>НА ОБСЛУЖИВАНИЕ (ИЗМЕНЕНИЕ ПАРАМЕТРОВ) ТОРГОВО-СЕРВИСНОГО ПРЕДПРИЯТИЯ</w:t>
      </w:r>
    </w:p>
    <w:tbl>
      <w:tblPr>
        <w:tblStyle w:val="10"/>
        <w:tblW w:w="10207" w:type="dxa"/>
        <w:tblInd w:w="-176" w:type="dxa"/>
        <w:shd w:val="clear" w:color="auto" w:fill="F2F2F2" w:themeFill="background1" w:themeFillShade="F2"/>
        <w:tblLook w:val="04A0"/>
      </w:tblPr>
      <w:tblGrid>
        <w:gridCol w:w="10207"/>
      </w:tblGrid>
      <w:tr w:rsidR="00976FAE" w:rsidRPr="00846481" w:rsidTr="00976FAE">
        <w:tc>
          <w:tcPr>
            <w:tcW w:w="10207" w:type="dxa"/>
            <w:shd w:val="clear" w:color="auto" w:fill="F2F2F2" w:themeFill="background1" w:themeFillShade="F2"/>
          </w:tcPr>
          <w:p w:rsidR="00976FAE" w:rsidRPr="00846481" w:rsidRDefault="00976FAE" w:rsidP="00976FAE">
            <w:pPr>
              <w:keepNext/>
              <w:widowControl w:val="0"/>
              <w:shd w:val="clear" w:color="auto" w:fill="FFFFFF" w:themeFill="background1"/>
              <w:autoSpaceDE w:val="0"/>
              <w:autoSpaceDN w:val="0"/>
              <w:spacing w:before="120"/>
              <w:contextualSpacing/>
              <w:jc w:val="center"/>
              <w:rPr>
                <w:b/>
                <w:sz w:val="18"/>
                <w:szCs w:val="18"/>
              </w:rPr>
            </w:pPr>
            <w:r w:rsidRPr="00846481">
              <w:rPr>
                <w:b/>
                <w:sz w:val="18"/>
                <w:szCs w:val="18"/>
              </w:rPr>
              <w:t>Цель предоставления данных</w:t>
            </w:r>
          </w:p>
        </w:tc>
      </w:tr>
      <w:tr w:rsidR="00976FAE" w:rsidRPr="00846481" w:rsidTr="00976FAE">
        <w:tc>
          <w:tcPr>
            <w:tcW w:w="10207" w:type="dxa"/>
            <w:shd w:val="clear" w:color="auto" w:fill="F2F2F2" w:themeFill="background1" w:themeFillShade="F2"/>
          </w:tcPr>
          <w:p w:rsidR="00976FAE" w:rsidRPr="00846481" w:rsidRDefault="00976FAE" w:rsidP="00976FAE">
            <w:pPr>
              <w:keepNext/>
              <w:widowControl w:val="0"/>
              <w:shd w:val="clear" w:color="auto" w:fill="FFFFFF" w:themeFill="background1"/>
              <w:autoSpaceDE w:val="0"/>
              <w:autoSpaceDN w:val="0"/>
              <w:spacing w:before="120"/>
              <w:contextualSpacing/>
              <w:rPr>
                <w:sz w:val="18"/>
                <w:szCs w:val="18"/>
              </w:rPr>
            </w:pPr>
            <w:r w:rsidRPr="00846481">
              <w:rPr>
                <w:sz w:val="18"/>
                <w:szCs w:val="18"/>
              </w:rPr>
              <w:sym w:font="Wingdings" w:char="F071"/>
            </w:r>
            <w:r w:rsidRPr="00846481">
              <w:rPr>
                <w:sz w:val="18"/>
                <w:szCs w:val="18"/>
              </w:rPr>
              <w:t xml:space="preserve"> Регистрация нового Предприятия   </w:t>
            </w:r>
            <w:r w:rsidRPr="00846481">
              <w:rPr>
                <w:sz w:val="18"/>
                <w:szCs w:val="18"/>
              </w:rPr>
              <w:sym w:font="Wingdings" w:char="F071"/>
            </w:r>
            <w:r w:rsidRPr="00846481">
              <w:rPr>
                <w:sz w:val="18"/>
                <w:szCs w:val="18"/>
              </w:rPr>
              <w:t xml:space="preserve"> Изменение данных по Предприятию/ТСП   </w:t>
            </w:r>
            <w:r w:rsidRPr="00846481">
              <w:rPr>
                <w:sz w:val="18"/>
                <w:szCs w:val="18"/>
              </w:rPr>
              <w:sym w:font="Wingdings" w:char="F071"/>
            </w:r>
            <w:r w:rsidRPr="00846481">
              <w:rPr>
                <w:sz w:val="18"/>
                <w:szCs w:val="18"/>
              </w:rPr>
              <w:t xml:space="preserve"> </w:t>
            </w:r>
            <w:proofErr w:type="spellStart"/>
            <w:r w:rsidRPr="00846481">
              <w:rPr>
                <w:sz w:val="18"/>
                <w:szCs w:val="18"/>
              </w:rPr>
              <w:t>Доп</w:t>
            </w:r>
            <w:proofErr w:type="gramStart"/>
            <w:r w:rsidRPr="00846481">
              <w:rPr>
                <w:sz w:val="18"/>
                <w:szCs w:val="18"/>
              </w:rPr>
              <w:t>.Т</w:t>
            </w:r>
            <w:proofErr w:type="gramEnd"/>
            <w:r w:rsidRPr="00846481">
              <w:rPr>
                <w:sz w:val="18"/>
                <w:szCs w:val="18"/>
              </w:rPr>
              <w:t>СП</w:t>
            </w:r>
            <w:proofErr w:type="spellEnd"/>
          </w:p>
        </w:tc>
      </w:tr>
    </w:tbl>
    <w:p w:rsidR="00976FAE" w:rsidRPr="00846481" w:rsidRDefault="00976FAE" w:rsidP="00976FAE">
      <w:pPr>
        <w:keepNext/>
        <w:widowControl w:val="0"/>
        <w:shd w:val="clear" w:color="auto" w:fill="FFFFFF" w:themeFill="background1"/>
        <w:spacing w:after="0"/>
        <w:rPr>
          <w:rFonts w:eastAsia="Calibri"/>
          <w:b/>
          <w:sz w:val="18"/>
          <w:szCs w:val="18"/>
        </w:rPr>
      </w:pPr>
    </w:p>
    <w:tbl>
      <w:tblPr>
        <w:tblStyle w:val="af9"/>
        <w:tblW w:w="10207" w:type="dxa"/>
        <w:tblInd w:w="-176" w:type="dxa"/>
        <w:shd w:val="clear" w:color="auto" w:fill="FFFFFF" w:themeFill="background1"/>
        <w:tblLayout w:type="fixed"/>
        <w:tblLook w:val="04A0"/>
      </w:tblPr>
      <w:tblGrid>
        <w:gridCol w:w="710"/>
        <w:gridCol w:w="3102"/>
        <w:gridCol w:w="721"/>
        <w:gridCol w:w="413"/>
        <w:gridCol w:w="296"/>
        <w:gridCol w:w="6"/>
        <w:gridCol w:w="690"/>
        <w:gridCol w:w="160"/>
        <w:gridCol w:w="124"/>
        <w:gridCol w:w="116"/>
        <w:gridCol w:w="26"/>
        <w:gridCol w:w="159"/>
        <w:gridCol w:w="426"/>
        <w:gridCol w:w="271"/>
        <w:gridCol w:w="88"/>
        <w:gridCol w:w="476"/>
        <w:gridCol w:w="15"/>
        <w:gridCol w:w="414"/>
        <w:gridCol w:w="150"/>
        <w:gridCol w:w="145"/>
        <w:gridCol w:w="567"/>
        <w:gridCol w:w="283"/>
        <w:gridCol w:w="849"/>
      </w:tblGrid>
      <w:tr w:rsidR="00976FAE" w:rsidRPr="00846481" w:rsidTr="00976FAE">
        <w:tc>
          <w:tcPr>
            <w:tcW w:w="10207" w:type="dxa"/>
            <w:gridSpan w:val="23"/>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b/>
                <w:sz w:val="18"/>
                <w:szCs w:val="18"/>
              </w:rPr>
            </w:pPr>
            <w:r w:rsidRPr="00846481">
              <w:rPr>
                <w:rFonts w:eastAsia="Calibri"/>
                <w:b/>
                <w:sz w:val="18"/>
                <w:szCs w:val="18"/>
              </w:rPr>
              <w:t>Общие данные</w:t>
            </w:r>
          </w:p>
        </w:tc>
      </w:tr>
      <w:tr w:rsidR="00976FAE" w:rsidRPr="00846481" w:rsidTr="00976FAE">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1.</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Полное наименование юридического лица на русском языке</w:t>
            </w:r>
          </w:p>
        </w:tc>
        <w:tc>
          <w:tcPr>
            <w:tcW w:w="6395"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rPr>
                <w:rFonts w:eastAsia="Calibri"/>
                <w:b/>
                <w:sz w:val="18"/>
                <w:szCs w:val="18"/>
              </w:rPr>
            </w:pPr>
          </w:p>
        </w:tc>
      </w:tr>
      <w:tr w:rsidR="00976FAE" w:rsidRPr="00846481" w:rsidTr="00976FAE">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1.1.</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Сокращенное наименование юридического лица (если имеется)</w:t>
            </w:r>
          </w:p>
        </w:tc>
        <w:tc>
          <w:tcPr>
            <w:tcW w:w="6395"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b/>
                <w:sz w:val="18"/>
                <w:szCs w:val="18"/>
              </w:rPr>
            </w:pPr>
          </w:p>
        </w:tc>
      </w:tr>
      <w:tr w:rsidR="00976FAE" w:rsidRPr="00846481" w:rsidTr="00976FAE">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1.2.</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Наименование на иностранном языке (если имеется)</w:t>
            </w:r>
          </w:p>
        </w:tc>
        <w:tc>
          <w:tcPr>
            <w:tcW w:w="6395"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b/>
                <w:sz w:val="18"/>
                <w:szCs w:val="18"/>
              </w:rPr>
            </w:pPr>
          </w:p>
        </w:tc>
      </w:tr>
      <w:tr w:rsidR="00976FAE" w:rsidRPr="00846481" w:rsidTr="00976FAE">
        <w:tc>
          <w:tcPr>
            <w:tcW w:w="7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 xml:space="preserve">1.3. </w:t>
            </w:r>
          </w:p>
        </w:tc>
        <w:tc>
          <w:tcPr>
            <w:tcW w:w="31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sz w:val="18"/>
                <w:szCs w:val="18"/>
              </w:rPr>
              <w:t>Сведения о государственной регистрации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Дата</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rPr>
                <w:rFonts w:eastAsia="Calibri"/>
                <w:sz w:val="18"/>
                <w:szCs w:val="18"/>
              </w:rPr>
            </w:pPr>
          </w:p>
        </w:tc>
        <w:tc>
          <w:tcPr>
            <w:tcW w:w="1086"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Номер</w:t>
            </w:r>
          </w:p>
        </w:tc>
        <w:tc>
          <w:tcPr>
            <w:tcW w:w="289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b/>
                <w:sz w:val="18"/>
                <w:szCs w:val="18"/>
              </w:rPr>
            </w:pPr>
          </w:p>
        </w:tc>
      </w:tr>
      <w:tr w:rsidR="00976FAE" w:rsidRPr="00846481" w:rsidTr="00976FAE">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sz w:val="18"/>
                <w:szCs w:val="18"/>
              </w:rPr>
            </w:pPr>
          </w:p>
        </w:tc>
        <w:tc>
          <w:tcPr>
            <w:tcW w:w="31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sz w:val="18"/>
                <w:szCs w:val="18"/>
              </w:rPr>
            </w:pPr>
          </w:p>
        </w:tc>
        <w:tc>
          <w:tcPr>
            <w:tcW w:w="3496" w:type="dxa"/>
            <w:gridSpan w:val="13"/>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b/>
                <w:sz w:val="18"/>
                <w:szCs w:val="18"/>
              </w:rPr>
            </w:pPr>
            <w:r w:rsidRPr="00846481">
              <w:rPr>
                <w:rFonts w:eastAsia="Calibri"/>
                <w:sz w:val="18"/>
                <w:szCs w:val="18"/>
              </w:rPr>
              <w:t>Наименование регистрирующего органа</w:t>
            </w:r>
          </w:p>
        </w:tc>
        <w:tc>
          <w:tcPr>
            <w:tcW w:w="289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b/>
                <w:sz w:val="18"/>
                <w:szCs w:val="18"/>
              </w:rPr>
            </w:pPr>
          </w:p>
        </w:tc>
      </w:tr>
      <w:tr w:rsidR="00976FAE" w:rsidRPr="00846481" w:rsidTr="00976FAE">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sz w:val="18"/>
                <w:szCs w:val="18"/>
              </w:rPr>
            </w:pPr>
          </w:p>
        </w:tc>
        <w:tc>
          <w:tcPr>
            <w:tcW w:w="31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sz w:val="18"/>
                <w:szCs w:val="18"/>
              </w:rPr>
            </w:pPr>
          </w:p>
        </w:tc>
        <w:tc>
          <w:tcPr>
            <w:tcW w:w="3496" w:type="dxa"/>
            <w:gridSpan w:val="13"/>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Место регистрации</w:t>
            </w:r>
          </w:p>
        </w:tc>
        <w:tc>
          <w:tcPr>
            <w:tcW w:w="2899"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b/>
                <w:sz w:val="18"/>
                <w:szCs w:val="18"/>
              </w:rPr>
            </w:pPr>
          </w:p>
        </w:tc>
      </w:tr>
      <w:tr w:rsidR="00976FAE" w:rsidRPr="00846481" w:rsidTr="00976FAE">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 xml:space="preserve">2. </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Основной вид деятельности (подробно)</w:t>
            </w:r>
          </w:p>
        </w:tc>
        <w:tc>
          <w:tcPr>
            <w:tcW w:w="6395"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b/>
                <w:sz w:val="18"/>
                <w:szCs w:val="18"/>
              </w:rPr>
            </w:pPr>
          </w:p>
        </w:tc>
      </w:tr>
      <w:tr w:rsidR="00976FAE" w:rsidRPr="00846481" w:rsidTr="00976FAE">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2.1.</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Осуществляемая деятельность подлежит лицензированию</w:t>
            </w:r>
          </w:p>
        </w:tc>
        <w:tc>
          <w:tcPr>
            <w:tcW w:w="6395" w:type="dxa"/>
            <w:gridSpan w:val="21"/>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b/>
                <w:sz w:val="18"/>
                <w:szCs w:val="18"/>
              </w:rPr>
            </w:pPr>
            <w:r w:rsidRPr="00846481">
              <w:rPr>
                <w:sz w:val="18"/>
                <w:szCs w:val="18"/>
              </w:rPr>
              <w:sym w:font="Wingdings" w:char="F071"/>
            </w:r>
            <w:r w:rsidRPr="00846481">
              <w:rPr>
                <w:sz w:val="18"/>
                <w:szCs w:val="18"/>
              </w:rPr>
              <w:t xml:space="preserve"> Да</w:t>
            </w:r>
            <w:proofErr w:type="gramStart"/>
            <w:r w:rsidRPr="00846481">
              <w:rPr>
                <w:sz w:val="18"/>
                <w:szCs w:val="18"/>
              </w:rPr>
              <w:t xml:space="preserve"> </w:t>
            </w:r>
            <w:r w:rsidRPr="00846481">
              <w:rPr>
                <w:sz w:val="18"/>
                <w:szCs w:val="18"/>
              </w:rPr>
              <w:sym w:font="Wingdings" w:char="F071"/>
            </w:r>
            <w:r w:rsidRPr="00846481">
              <w:rPr>
                <w:sz w:val="18"/>
                <w:szCs w:val="18"/>
                <w:lang w:val="en-US"/>
              </w:rPr>
              <w:t xml:space="preserve"> </w:t>
            </w:r>
            <w:r w:rsidRPr="00846481">
              <w:rPr>
                <w:sz w:val="18"/>
                <w:szCs w:val="18"/>
              </w:rPr>
              <w:t>Н</w:t>
            </w:r>
            <w:proofErr w:type="gramEnd"/>
            <w:r w:rsidRPr="00846481">
              <w:rPr>
                <w:sz w:val="18"/>
                <w:szCs w:val="18"/>
              </w:rPr>
              <w:t>ет</w:t>
            </w:r>
          </w:p>
        </w:tc>
      </w:tr>
      <w:tr w:rsidR="00976FAE" w:rsidRPr="00846481" w:rsidTr="00976FAE">
        <w:tc>
          <w:tcPr>
            <w:tcW w:w="7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 xml:space="preserve">2.2. </w:t>
            </w:r>
          </w:p>
        </w:tc>
        <w:tc>
          <w:tcPr>
            <w:tcW w:w="31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Сведения о наличии лицензии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Вид лицензии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Дата выдачи</w:t>
            </w:r>
          </w:p>
        </w:tc>
        <w:tc>
          <w:tcPr>
            <w:tcW w:w="1282"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 xml:space="preserve">Кем </w:t>
            </w:r>
            <w:proofErr w:type="gramStart"/>
            <w:r w:rsidRPr="00846481">
              <w:rPr>
                <w:rFonts w:eastAsia="Calibri"/>
                <w:sz w:val="18"/>
                <w:szCs w:val="18"/>
              </w:rPr>
              <w:t>выдана</w:t>
            </w:r>
            <w:proofErr w:type="gramEnd"/>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Срок действия</w:t>
            </w:r>
          </w:p>
        </w:tc>
        <w:tc>
          <w:tcPr>
            <w:tcW w:w="199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Вид деятельности, подлежащей лицензированию</w:t>
            </w:r>
          </w:p>
        </w:tc>
      </w:tr>
      <w:tr w:rsidR="00976FAE" w:rsidRPr="00846481" w:rsidTr="00976FAE">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sz w:val="18"/>
                <w:szCs w:val="18"/>
              </w:rPr>
            </w:pPr>
          </w:p>
        </w:tc>
        <w:tc>
          <w:tcPr>
            <w:tcW w:w="31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sz w:val="18"/>
                <w:szCs w:val="18"/>
              </w:rPr>
            </w:pPr>
          </w:p>
        </w:tc>
        <w:tc>
          <w:tcPr>
            <w:tcW w:w="128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sz w:val="18"/>
                <w:szCs w:val="18"/>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sz w:val="18"/>
                <w:szCs w:val="18"/>
              </w:rPr>
            </w:pPr>
          </w:p>
        </w:tc>
        <w:tc>
          <w:tcPr>
            <w:tcW w:w="199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sz w:val="18"/>
                <w:szCs w:val="18"/>
              </w:rPr>
            </w:pPr>
          </w:p>
        </w:tc>
      </w:tr>
      <w:tr w:rsidR="00976FAE" w:rsidRPr="00846481" w:rsidTr="00976FAE">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sz w:val="18"/>
                <w:szCs w:val="18"/>
              </w:rPr>
            </w:pPr>
          </w:p>
        </w:tc>
        <w:tc>
          <w:tcPr>
            <w:tcW w:w="31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sz w:val="18"/>
                <w:szCs w:val="18"/>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sz w:val="18"/>
                <w:szCs w:val="18"/>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sz w:val="18"/>
                <w:szCs w:val="18"/>
              </w:rPr>
            </w:pPr>
          </w:p>
        </w:tc>
        <w:tc>
          <w:tcPr>
            <w:tcW w:w="128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sz w:val="18"/>
                <w:szCs w:val="18"/>
              </w:rPr>
            </w:pPr>
          </w:p>
        </w:tc>
        <w:tc>
          <w:tcPr>
            <w:tcW w:w="9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sz w:val="18"/>
                <w:szCs w:val="18"/>
              </w:rPr>
            </w:pPr>
          </w:p>
        </w:tc>
        <w:tc>
          <w:tcPr>
            <w:tcW w:w="199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sz w:val="18"/>
                <w:szCs w:val="18"/>
              </w:rPr>
            </w:pPr>
          </w:p>
        </w:tc>
      </w:tr>
      <w:tr w:rsidR="00976FAE" w:rsidRPr="00846481" w:rsidTr="00976FAE">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3.</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Юридический адрес (с индексом)</w:t>
            </w:r>
          </w:p>
        </w:tc>
        <w:tc>
          <w:tcPr>
            <w:tcW w:w="6395"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b/>
                <w:sz w:val="18"/>
                <w:szCs w:val="18"/>
              </w:rPr>
            </w:pPr>
          </w:p>
        </w:tc>
      </w:tr>
      <w:tr w:rsidR="00976FAE" w:rsidRPr="00846481" w:rsidTr="00976FAE">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 xml:space="preserve">4. </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Адрес фактического местонахождения (с индексом)</w:t>
            </w:r>
          </w:p>
        </w:tc>
        <w:tc>
          <w:tcPr>
            <w:tcW w:w="6395"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b/>
                <w:sz w:val="18"/>
                <w:szCs w:val="18"/>
              </w:rPr>
            </w:pPr>
          </w:p>
        </w:tc>
      </w:tr>
      <w:tr w:rsidR="00976FAE" w:rsidRPr="00846481" w:rsidTr="00976FAE">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 xml:space="preserve">5. </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Контактный телефон (с кодом города)</w:t>
            </w:r>
          </w:p>
        </w:tc>
        <w:tc>
          <w:tcPr>
            <w:tcW w:w="6395"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b/>
                <w:sz w:val="18"/>
                <w:szCs w:val="18"/>
              </w:rPr>
            </w:pPr>
          </w:p>
        </w:tc>
      </w:tr>
      <w:tr w:rsidR="00976FAE" w:rsidRPr="00846481" w:rsidTr="00976FAE">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6.</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sz w:val="18"/>
                <w:szCs w:val="18"/>
              </w:rPr>
              <w:t xml:space="preserve">Адрес </w:t>
            </w:r>
            <w:proofErr w:type="spellStart"/>
            <w:r w:rsidRPr="00846481">
              <w:rPr>
                <w:sz w:val="18"/>
                <w:szCs w:val="18"/>
              </w:rPr>
              <w:t>эл</w:t>
            </w:r>
            <w:proofErr w:type="gramStart"/>
            <w:r w:rsidRPr="00846481">
              <w:rPr>
                <w:sz w:val="18"/>
                <w:szCs w:val="18"/>
              </w:rPr>
              <w:t>.п</w:t>
            </w:r>
            <w:proofErr w:type="gramEnd"/>
            <w:r w:rsidRPr="00846481">
              <w:rPr>
                <w:sz w:val="18"/>
                <w:szCs w:val="18"/>
              </w:rPr>
              <w:t>очты</w:t>
            </w:r>
            <w:proofErr w:type="spellEnd"/>
            <w:r w:rsidRPr="00846481">
              <w:rPr>
                <w:sz w:val="18"/>
                <w:szCs w:val="18"/>
              </w:rPr>
              <w:t xml:space="preserve"> (для получения писем от Банка)</w:t>
            </w:r>
          </w:p>
        </w:tc>
        <w:tc>
          <w:tcPr>
            <w:tcW w:w="6395"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b/>
                <w:sz w:val="18"/>
                <w:szCs w:val="18"/>
              </w:rPr>
            </w:pPr>
          </w:p>
        </w:tc>
      </w:tr>
      <w:tr w:rsidR="00976FAE" w:rsidRPr="00846481" w:rsidTr="00976FAE">
        <w:tc>
          <w:tcPr>
            <w:tcW w:w="7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 xml:space="preserve">7. </w:t>
            </w:r>
          </w:p>
        </w:tc>
        <w:tc>
          <w:tcPr>
            <w:tcW w:w="31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Размер уставного капитала</w:t>
            </w:r>
          </w:p>
        </w:tc>
        <w:tc>
          <w:tcPr>
            <w:tcW w:w="2552"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Зарегистрированный</w:t>
            </w:r>
          </w:p>
        </w:tc>
        <w:tc>
          <w:tcPr>
            <w:tcW w:w="3843"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b/>
                <w:sz w:val="18"/>
                <w:szCs w:val="18"/>
              </w:rPr>
            </w:pPr>
          </w:p>
        </w:tc>
      </w:tr>
      <w:tr w:rsidR="00976FAE" w:rsidRPr="00846481" w:rsidTr="00976FAE">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sz w:val="18"/>
                <w:szCs w:val="18"/>
              </w:rPr>
            </w:pPr>
          </w:p>
        </w:tc>
        <w:tc>
          <w:tcPr>
            <w:tcW w:w="31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sz w:val="18"/>
                <w:szCs w:val="18"/>
              </w:rPr>
            </w:pPr>
          </w:p>
        </w:tc>
        <w:tc>
          <w:tcPr>
            <w:tcW w:w="2552"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Оплаченный</w:t>
            </w:r>
          </w:p>
        </w:tc>
        <w:tc>
          <w:tcPr>
            <w:tcW w:w="3843"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b/>
                <w:sz w:val="18"/>
                <w:szCs w:val="18"/>
              </w:rPr>
            </w:pPr>
          </w:p>
        </w:tc>
      </w:tr>
      <w:tr w:rsidR="00976FAE" w:rsidRPr="00846481" w:rsidTr="00976FAE">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8.</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Количество сотрудников Предприятия</w:t>
            </w:r>
          </w:p>
        </w:tc>
        <w:tc>
          <w:tcPr>
            <w:tcW w:w="6395"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b/>
                <w:sz w:val="18"/>
                <w:szCs w:val="18"/>
              </w:rPr>
            </w:pPr>
          </w:p>
        </w:tc>
      </w:tr>
      <w:tr w:rsidR="00976FAE" w:rsidRPr="00846481" w:rsidTr="00976FAE">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 xml:space="preserve">9. </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sz w:val="18"/>
                <w:szCs w:val="18"/>
              </w:rPr>
              <w:t>Наличие выгодоприобретателя</w:t>
            </w:r>
          </w:p>
        </w:tc>
        <w:tc>
          <w:tcPr>
            <w:tcW w:w="6395" w:type="dxa"/>
            <w:gridSpan w:val="21"/>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b/>
                <w:sz w:val="18"/>
                <w:szCs w:val="18"/>
              </w:rPr>
            </w:pPr>
            <w:r w:rsidRPr="00846481">
              <w:rPr>
                <w:sz w:val="18"/>
                <w:szCs w:val="18"/>
              </w:rPr>
              <w:sym w:font="Wingdings" w:char="F071"/>
            </w:r>
            <w:r w:rsidRPr="00846481">
              <w:rPr>
                <w:sz w:val="18"/>
                <w:szCs w:val="18"/>
              </w:rPr>
              <w:t xml:space="preserve"> Да</w:t>
            </w:r>
            <w:proofErr w:type="gramStart"/>
            <w:r w:rsidRPr="00846481">
              <w:rPr>
                <w:sz w:val="18"/>
                <w:szCs w:val="18"/>
              </w:rPr>
              <w:t xml:space="preserve"> </w:t>
            </w:r>
            <w:r w:rsidRPr="00846481">
              <w:rPr>
                <w:sz w:val="18"/>
                <w:szCs w:val="18"/>
              </w:rPr>
              <w:sym w:font="Wingdings" w:char="F071"/>
            </w:r>
            <w:r w:rsidRPr="00846481">
              <w:rPr>
                <w:sz w:val="18"/>
                <w:szCs w:val="18"/>
                <w:lang w:val="en-US"/>
              </w:rPr>
              <w:t xml:space="preserve"> </w:t>
            </w:r>
            <w:r w:rsidRPr="00846481">
              <w:rPr>
                <w:sz w:val="18"/>
                <w:szCs w:val="18"/>
              </w:rPr>
              <w:t>Н</w:t>
            </w:r>
            <w:proofErr w:type="gramEnd"/>
            <w:r w:rsidRPr="00846481">
              <w:rPr>
                <w:sz w:val="18"/>
                <w:szCs w:val="18"/>
              </w:rPr>
              <w:t>ет</w:t>
            </w:r>
          </w:p>
        </w:tc>
      </w:tr>
      <w:tr w:rsidR="00976FAE" w:rsidRPr="00846481" w:rsidTr="00976FAE">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10.</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sz w:val="18"/>
                <w:szCs w:val="18"/>
              </w:rPr>
              <w:t xml:space="preserve">Наличие </w:t>
            </w:r>
            <w:proofErr w:type="spellStart"/>
            <w:r w:rsidRPr="00846481">
              <w:rPr>
                <w:sz w:val="18"/>
                <w:szCs w:val="18"/>
              </w:rPr>
              <w:t>бенефициарных</w:t>
            </w:r>
            <w:proofErr w:type="spellEnd"/>
            <w:r w:rsidRPr="00846481">
              <w:rPr>
                <w:sz w:val="18"/>
                <w:szCs w:val="18"/>
              </w:rPr>
              <w:t xml:space="preserve"> владельцев, владеющих (прямо или косвенно) более 10% капитала юридического лица и являющихся гражданами США</w:t>
            </w:r>
          </w:p>
        </w:tc>
        <w:tc>
          <w:tcPr>
            <w:tcW w:w="6395" w:type="dxa"/>
            <w:gridSpan w:val="21"/>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b/>
                <w:sz w:val="18"/>
                <w:szCs w:val="18"/>
              </w:rPr>
            </w:pPr>
            <w:r w:rsidRPr="00846481">
              <w:rPr>
                <w:sz w:val="18"/>
                <w:szCs w:val="18"/>
              </w:rPr>
              <w:sym w:font="Wingdings" w:char="F071"/>
            </w:r>
            <w:r w:rsidRPr="00846481">
              <w:rPr>
                <w:sz w:val="18"/>
                <w:szCs w:val="18"/>
              </w:rPr>
              <w:t xml:space="preserve"> Да</w:t>
            </w:r>
            <w:proofErr w:type="gramStart"/>
            <w:r w:rsidRPr="00846481">
              <w:rPr>
                <w:sz w:val="18"/>
                <w:szCs w:val="18"/>
              </w:rPr>
              <w:t xml:space="preserve"> </w:t>
            </w:r>
            <w:r w:rsidRPr="00846481">
              <w:rPr>
                <w:sz w:val="18"/>
                <w:szCs w:val="18"/>
              </w:rPr>
              <w:sym w:font="Wingdings" w:char="F071"/>
            </w:r>
            <w:r w:rsidRPr="00846481">
              <w:rPr>
                <w:sz w:val="18"/>
                <w:szCs w:val="18"/>
                <w:lang w:val="en-US"/>
              </w:rPr>
              <w:t xml:space="preserve"> </w:t>
            </w:r>
            <w:r w:rsidRPr="00846481">
              <w:rPr>
                <w:sz w:val="18"/>
                <w:szCs w:val="18"/>
              </w:rPr>
              <w:t>Н</w:t>
            </w:r>
            <w:proofErr w:type="gramEnd"/>
            <w:r w:rsidRPr="00846481">
              <w:rPr>
                <w:sz w:val="18"/>
                <w:szCs w:val="18"/>
              </w:rPr>
              <w:t>ет</w:t>
            </w:r>
          </w:p>
        </w:tc>
      </w:tr>
      <w:tr w:rsidR="00976FAE" w:rsidRPr="00846481" w:rsidTr="00976FAE">
        <w:tc>
          <w:tcPr>
            <w:tcW w:w="7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 xml:space="preserve">11. </w:t>
            </w:r>
          </w:p>
        </w:tc>
        <w:tc>
          <w:tcPr>
            <w:tcW w:w="31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Учредители/акционеры и их доли</w:t>
            </w:r>
          </w:p>
        </w:tc>
        <w:tc>
          <w:tcPr>
            <w:tcW w:w="252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pStyle w:val="af8"/>
              <w:keepNext/>
              <w:widowControl w:val="0"/>
              <w:numPr>
                <w:ilvl w:val="0"/>
                <w:numId w:val="29"/>
              </w:numPr>
              <w:shd w:val="clear" w:color="auto" w:fill="FFFFFF" w:themeFill="background1"/>
              <w:spacing w:after="0"/>
              <w:ind w:left="229" w:hanging="284"/>
              <w:jc w:val="left"/>
              <w:rPr>
                <w:rFonts w:eastAsia="Calibri"/>
                <w:sz w:val="18"/>
                <w:szCs w:val="18"/>
              </w:rPr>
            </w:pPr>
            <w:r w:rsidRPr="00846481">
              <w:rPr>
                <w:rFonts w:eastAsia="Calibri"/>
                <w:sz w:val="18"/>
                <w:szCs w:val="18"/>
              </w:rPr>
              <w:t>ФИО /Наименование</w:t>
            </w:r>
          </w:p>
        </w:tc>
        <w:tc>
          <w:tcPr>
            <w:tcW w:w="202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sz w:val="18"/>
                <w:szCs w:val="18"/>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Доля</w:t>
            </w:r>
            <w:proofErr w:type="gramStart"/>
            <w:r w:rsidRPr="00846481">
              <w:rPr>
                <w:rFonts w:eastAsia="Calibri"/>
                <w:sz w:val="18"/>
                <w:szCs w:val="18"/>
              </w:rPr>
              <w:t xml:space="preserve"> (%)</w:t>
            </w:r>
            <w:proofErr w:type="gramEnd"/>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b/>
                <w:sz w:val="18"/>
                <w:szCs w:val="18"/>
              </w:rPr>
            </w:pPr>
          </w:p>
        </w:tc>
      </w:tr>
      <w:tr w:rsidR="00976FAE" w:rsidRPr="00846481" w:rsidTr="00976FAE">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sz w:val="18"/>
                <w:szCs w:val="18"/>
              </w:rPr>
            </w:pPr>
          </w:p>
        </w:tc>
        <w:tc>
          <w:tcPr>
            <w:tcW w:w="31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sz w:val="18"/>
                <w:szCs w:val="18"/>
              </w:rPr>
            </w:pPr>
          </w:p>
        </w:tc>
        <w:tc>
          <w:tcPr>
            <w:tcW w:w="252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pStyle w:val="af8"/>
              <w:keepNext/>
              <w:widowControl w:val="0"/>
              <w:numPr>
                <w:ilvl w:val="0"/>
                <w:numId w:val="29"/>
              </w:numPr>
              <w:shd w:val="clear" w:color="auto" w:fill="FFFFFF" w:themeFill="background1"/>
              <w:spacing w:after="0"/>
              <w:ind w:left="229" w:hanging="284"/>
              <w:jc w:val="left"/>
              <w:rPr>
                <w:rFonts w:eastAsia="Calibri"/>
                <w:sz w:val="18"/>
                <w:szCs w:val="18"/>
              </w:rPr>
            </w:pPr>
            <w:r w:rsidRPr="00846481">
              <w:rPr>
                <w:rFonts w:eastAsia="Calibri"/>
                <w:sz w:val="18"/>
                <w:szCs w:val="18"/>
              </w:rPr>
              <w:t>ФИО /Наименование</w:t>
            </w:r>
          </w:p>
        </w:tc>
        <w:tc>
          <w:tcPr>
            <w:tcW w:w="202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sz w:val="18"/>
                <w:szCs w:val="18"/>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Доля</w:t>
            </w:r>
            <w:proofErr w:type="gramStart"/>
            <w:r w:rsidRPr="00846481">
              <w:rPr>
                <w:rFonts w:eastAsia="Calibri"/>
                <w:sz w:val="18"/>
                <w:szCs w:val="18"/>
              </w:rPr>
              <w:t xml:space="preserve"> (%)</w:t>
            </w:r>
            <w:proofErr w:type="gramEnd"/>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b/>
                <w:sz w:val="18"/>
                <w:szCs w:val="18"/>
              </w:rPr>
            </w:pPr>
          </w:p>
        </w:tc>
      </w:tr>
      <w:tr w:rsidR="00976FAE" w:rsidRPr="00846481" w:rsidTr="00976FAE">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sz w:val="18"/>
                <w:szCs w:val="18"/>
              </w:rPr>
            </w:pPr>
          </w:p>
        </w:tc>
        <w:tc>
          <w:tcPr>
            <w:tcW w:w="31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sz w:val="18"/>
                <w:szCs w:val="18"/>
              </w:rPr>
            </w:pPr>
          </w:p>
        </w:tc>
        <w:tc>
          <w:tcPr>
            <w:tcW w:w="2526"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pStyle w:val="af8"/>
              <w:keepNext/>
              <w:widowControl w:val="0"/>
              <w:numPr>
                <w:ilvl w:val="0"/>
                <w:numId w:val="29"/>
              </w:numPr>
              <w:shd w:val="clear" w:color="auto" w:fill="FFFFFF" w:themeFill="background1"/>
              <w:spacing w:after="0"/>
              <w:ind w:left="229" w:hanging="284"/>
              <w:jc w:val="left"/>
              <w:rPr>
                <w:rFonts w:eastAsia="Calibri"/>
                <w:sz w:val="18"/>
                <w:szCs w:val="18"/>
              </w:rPr>
            </w:pPr>
            <w:r w:rsidRPr="00846481">
              <w:rPr>
                <w:rFonts w:eastAsia="Calibri"/>
                <w:sz w:val="18"/>
                <w:szCs w:val="18"/>
              </w:rPr>
              <w:t>ФИО /Наименование</w:t>
            </w:r>
          </w:p>
        </w:tc>
        <w:tc>
          <w:tcPr>
            <w:tcW w:w="202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sz w:val="18"/>
                <w:szCs w:val="18"/>
              </w:rPr>
            </w:pPr>
          </w:p>
        </w:tc>
        <w:tc>
          <w:tcPr>
            <w:tcW w:w="99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Доля</w:t>
            </w:r>
            <w:proofErr w:type="gramStart"/>
            <w:r w:rsidRPr="00846481">
              <w:rPr>
                <w:rFonts w:eastAsia="Calibri"/>
                <w:sz w:val="18"/>
                <w:szCs w:val="18"/>
              </w:rPr>
              <w:t xml:space="preserve"> (%)</w:t>
            </w:r>
            <w:proofErr w:type="gramEnd"/>
          </w:p>
        </w:tc>
        <w:tc>
          <w:tcPr>
            <w:tcW w:w="849" w:type="dxa"/>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b/>
                <w:sz w:val="18"/>
                <w:szCs w:val="18"/>
              </w:rPr>
            </w:pPr>
          </w:p>
        </w:tc>
      </w:tr>
      <w:tr w:rsidR="00976FAE" w:rsidRPr="00846481" w:rsidTr="00976FAE">
        <w:tc>
          <w:tcPr>
            <w:tcW w:w="7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11.1</w:t>
            </w:r>
          </w:p>
        </w:tc>
        <w:tc>
          <w:tcPr>
            <w:tcW w:w="31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Данные учредителя/акционера (физ. лицо)</w:t>
            </w:r>
          </w:p>
          <w:p w:rsidR="00976FAE" w:rsidRPr="00846481" w:rsidRDefault="00976FAE" w:rsidP="00976FAE">
            <w:pPr>
              <w:keepNext/>
              <w:widowControl w:val="0"/>
              <w:shd w:val="clear" w:color="auto" w:fill="FFFFFF" w:themeFill="background1"/>
              <w:rPr>
                <w:rFonts w:eastAsia="Calibri"/>
                <w:i/>
                <w:sz w:val="18"/>
                <w:szCs w:val="18"/>
              </w:rPr>
            </w:pPr>
            <w:r w:rsidRPr="00846481">
              <w:rPr>
                <w:rFonts w:eastAsia="Calibri"/>
                <w:i/>
                <w:sz w:val="18"/>
                <w:szCs w:val="18"/>
              </w:rPr>
              <w:t>(заполняется на каждого учредителя/акционера)</w:t>
            </w:r>
          </w:p>
        </w:tc>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ФИО</w:t>
            </w:r>
          </w:p>
        </w:tc>
        <w:tc>
          <w:tcPr>
            <w:tcW w:w="3266"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rPr>
                <w:rFonts w:eastAsia="Calibri"/>
                <w:sz w:val="18"/>
                <w:szCs w:val="18"/>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Гражданство</w:t>
            </w:r>
          </w:p>
        </w:tc>
        <w:tc>
          <w:tcPr>
            <w:tcW w:w="1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rPr>
                <w:rFonts w:eastAsia="Calibri"/>
                <w:sz w:val="18"/>
                <w:szCs w:val="18"/>
              </w:rPr>
            </w:pPr>
          </w:p>
        </w:tc>
      </w:tr>
      <w:tr w:rsidR="00976FAE" w:rsidRPr="00846481" w:rsidTr="00976FAE">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sz w:val="18"/>
                <w:szCs w:val="18"/>
              </w:rPr>
            </w:pPr>
          </w:p>
        </w:tc>
        <w:tc>
          <w:tcPr>
            <w:tcW w:w="31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i/>
                <w:sz w:val="18"/>
                <w:szCs w:val="18"/>
              </w:rPr>
            </w:pPr>
          </w:p>
        </w:tc>
        <w:tc>
          <w:tcPr>
            <w:tcW w:w="143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b/>
                <w:sz w:val="18"/>
                <w:szCs w:val="18"/>
              </w:rPr>
            </w:pPr>
            <w:r w:rsidRPr="00846481">
              <w:rPr>
                <w:rFonts w:eastAsia="Calibri"/>
                <w:sz w:val="18"/>
                <w:szCs w:val="18"/>
              </w:rPr>
              <w:t>Дата рождения</w:t>
            </w:r>
          </w:p>
        </w:tc>
        <w:tc>
          <w:tcPr>
            <w:tcW w:w="128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rPr>
                <w:rFonts w:eastAsia="Calibri"/>
                <w:b/>
                <w:sz w:val="18"/>
                <w:szCs w:val="18"/>
              </w:rPr>
            </w:pPr>
          </w:p>
        </w:tc>
        <w:tc>
          <w:tcPr>
            <w:tcW w:w="184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b/>
                <w:sz w:val="18"/>
                <w:szCs w:val="18"/>
              </w:rPr>
            </w:pPr>
            <w:r w:rsidRPr="00846481">
              <w:rPr>
                <w:rFonts w:eastAsia="Calibri"/>
                <w:sz w:val="18"/>
                <w:szCs w:val="18"/>
              </w:rPr>
              <w:t>Место рождения</w:t>
            </w:r>
          </w:p>
        </w:tc>
        <w:tc>
          <w:tcPr>
            <w:tcW w:w="184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b/>
                <w:sz w:val="18"/>
                <w:szCs w:val="18"/>
              </w:rPr>
            </w:pPr>
          </w:p>
        </w:tc>
      </w:tr>
      <w:tr w:rsidR="00976FAE" w:rsidRPr="00846481" w:rsidTr="00976FAE">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sz w:val="18"/>
                <w:szCs w:val="18"/>
              </w:rPr>
            </w:pPr>
          </w:p>
        </w:tc>
        <w:tc>
          <w:tcPr>
            <w:tcW w:w="31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i/>
                <w:sz w:val="18"/>
                <w:szCs w:val="18"/>
              </w:rPr>
            </w:pPr>
          </w:p>
        </w:tc>
        <w:tc>
          <w:tcPr>
            <w:tcW w:w="1430"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b/>
                <w:sz w:val="18"/>
                <w:szCs w:val="18"/>
              </w:rPr>
            </w:pPr>
            <w:r w:rsidRPr="00846481">
              <w:rPr>
                <w:rFonts w:eastAsia="Calibri"/>
                <w:sz w:val="18"/>
                <w:szCs w:val="18"/>
              </w:rPr>
              <w:t>Документ, удостоверяющий личность</w:t>
            </w:r>
          </w:p>
        </w:tc>
        <w:tc>
          <w:tcPr>
            <w:tcW w:w="1707"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Наименование</w:t>
            </w:r>
          </w:p>
        </w:tc>
        <w:tc>
          <w:tcPr>
            <w:tcW w:w="325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rPr>
                <w:rFonts w:eastAsia="Calibri"/>
                <w:sz w:val="18"/>
                <w:szCs w:val="18"/>
              </w:rPr>
            </w:pPr>
          </w:p>
        </w:tc>
      </w:tr>
      <w:tr w:rsidR="00976FAE" w:rsidRPr="00846481" w:rsidTr="00976FAE">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sz w:val="18"/>
                <w:szCs w:val="18"/>
              </w:rPr>
            </w:pPr>
          </w:p>
        </w:tc>
        <w:tc>
          <w:tcPr>
            <w:tcW w:w="31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i/>
                <w:sz w:val="18"/>
                <w:szCs w:val="18"/>
              </w:rPr>
            </w:pPr>
          </w:p>
        </w:tc>
        <w:tc>
          <w:tcPr>
            <w:tcW w:w="1430"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b/>
                <w:sz w:val="18"/>
                <w:szCs w:val="18"/>
              </w:rPr>
            </w:pP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Серия</w:t>
            </w:r>
          </w:p>
        </w:tc>
        <w:tc>
          <w:tcPr>
            <w:tcW w:w="851"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rPr>
                <w:rFonts w:eastAsia="Calibri"/>
                <w:sz w:val="18"/>
                <w:szCs w:val="18"/>
              </w:rPr>
            </w:pPr>
          </w:p>
        </w:tc>
        <w:tc>
          <w:tcPr>
            <w:tcW w:w="141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Номер</w:t>
            </w:r>
          </w:p>
        </w:tc>
        <w:tc>
          <w:tcPr>
            <w:tcW w:w="184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sz w:val="18"/>
                <w:szCs w:val="18"/>
              </w:rPr>
            </w:pPr>
          </w:p>
        </w:tc>
      </w:tr>
      <w:tr w:rsidR="00976FAE" w:rsidRPr="00846481" w:rsidTr="00976FAE">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sz w:val="18"/>
                <w:szCs w:val="18"/>
              </w:rPr>
            </w:pPr>
          </w:p>
        </w:tc>
        <w:tc>
          <w:tcPr>
            <w:tcW w:w="31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i/>
                <w:sz w:val="18"/>
                <w:szCs w:val="18"/>
              </w:rPr>
            </w:pPr>
          </w:p>
        </w:tc>
        <w:tc>
          <w:tcPr>
            <w:tcW w:w="1430"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b/>
                <w:sz w:val="18"/>
                <w:szCs w:val="18"/>
              </w:rPr>
            </w:pPr>
          </w:p>
        </w:tc>
        <w:tc>
          <w:tcPr>
            <w:tcW w:w="1707"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Дата выдачи</w:t>
            </w:r>
          </w:p>
        </w:tc>
        <w:tc>
          <w:tcPr>
            <w:tcW w:w="325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sz w:val="18"/>
                <w:szCs w:val="18"/>
              </w:rPr>
            </w:pPr>
          </w:p>
        </w:tc>
      </w:tr>
      <w:tr w:rsidR="00976FAE" w:rsidRPr="00846481" w:rsidTr="00976FAE">
        <w:tc>
          <w:tcPr>
            <w:tcW w:w="7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sz w:val="18"/>
                <w:szCs w:val="18"/>
              </w:rPr>
            </w:pPr>
          </w:p>
        </w:tc>
        <w:tc>
          <w:tcPr>
            <w:tcW w:w="31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i/>
                <w:sz w:val="18"/>
                <w:szCs w:val="18"/>
              </w:rPr>
            </w:pPr>
          </w:p>
        </w:tc>
        <w:tc>
          <w:tcPr>
            <w:tcW w:w="1430"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6FAE" w:rsidRPr="00846481" w:rsidRDefault="00976FAE" w:rsidP="00976FAE">
            <w:pPr>
              <w:keepNext/>
              <w:widowControl w:val="0"/>
              <w:shd w:val="clear" w:color="auto" w:fill="FFFFFF" w:themeFill="background1"/>
              <w:rPr>
                <w:rFonts w:eastAsia="Calibri"/>
                <w:b/>
                <w:sz w:val="18"/>
                <w:szCs w:val="18"/>
              </w:rPr>
            </w:pPr>
          </w:p>
        </w:tc>
        <w:tc>
          <w:tcPr>
            <w:tcW w:w="1707"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 xml:space="preserve">Кем </w:t>
            </w:r>
            <w:proofErr w:type="gramStart"/>
            <w:r w:rsidRPr="00846481">
              <w:rPr>
                <w:rFonts w:eastAsia="Calibri"/>
                <w:sz w:val="18"/>
                <w:szCs w:val="18"/>
              </w:rPr>
              <w:t>выдан</w:t>
            </w:r>
            <w:proofErr w:type="gramEnd"/>
          </w:p>
        </w:tc>
        <w:tc>
          <w:tcPr>
            <w:tcW w:w="3258"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sz w:val="18"/>
                <w:szCs w:val="18"/>
              </w:rPr>
            </w:pPr>
          </w:p>
        </w:tc>
      </w:tr>
      <w:tr w:rsidR="00976FAE" w:rsidRPr="00846481" w:rsidTr="00976FAE">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11.2</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Данные учредителя/акционера (юр. лицо)</w:t>
            </w:r>
            <w:r w:rsidRPr="00846481">
              <w:rPr>
                <w:sz w:val="18"/>
                <w:szCs w:val="18"/>
              </w:rPr>
              <w:t xml:space="preserve"> </w:t>
            </w:r>
            <w:r w:rsidRPr="00846481">
              <w:rPr>
                <w:rFonts w:eastAsia="Calibri"/>
                <w:i/>
                <w:sz w:val="18"/>
                <w:szCs w:val="18"/>
              </w:rPr>
              <w:t>(заполняется на каждого учредителя/акционера)</w:t>
            </w:r>
          </w:p>
        </w:tc>
        <w:tc>
          <w:tcPr>
            <w:tcW w:w="1436"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Наименование</w:t>
            </w:r>
          </w:p>
        </w:tc>
        <w:tc>
          <w:tcPr>
            <w:tcW w:w="2536"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rPr>
                <w:rFonts w:eastAsia="Calibri"/>
                <w:b/>
                <w:sz w:val="18"/>
                <w:szCs w:val="18"/>
              </w:rPr>
            </w:pPr>
          </w:p>
        </w:tc>
        <w:tc>
          <w:tcPr>
            <w:tcW w:w="72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ИНН</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rPr>
                <w:rFonts w:eastAsia="Calibri"/>
                <w:b/>
                <w:sz w:val="18"/>
                <w:szCs w:val="18"/>
              </w:rPr>
            </w:pPr>
          </w:p>
        </w:tc>
      </w:tr>
      <w:tr w:rsidR="00976FAE" w:rsidRPr="00846481" w:rsidTr="00976FAE">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12.</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sz w:val="18"/>
                <w:szCs w:val="18"/>
              </w:rPr>
              <w:t xml:space="preserve">Перечень банков, с которыми </w:t>
            </w:r>
            <w:r w:rsidRPr="00846481">
              <w:rPr>
                <w:sz w:val="18"/>
                <w:szCs w:val="18"/>
              </w:rPr>
              <w:lastRenderedPageBreak/>
              <w:t>Предприятие сотрудничало по эквайрингу</w:t>
            </w:r>
          </w:p>
        </w:tc>
        <w:tc>
          <w:tcPr>
            <w:tcW w:w="6395" w:type="dxa"/>
            <w:gridSpan w:val="21"/>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lastRenderedPageBreak/>
              <w:t>1.</w:t>
            </w:r>
          </w:p>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lastRenderedPageBreak/>
              <w:t>2.</w:t>
            </w:r>
          </w:p>
          <w:p w:rsidR="00976FAE" w:rsidRPr="00846481" w:rsidRDefault="00976FAE" w:rsidP="00976FAE">
            <w:pPr>
              <w:keepNext/>
              <w:widowControl w:val="0"/>
              <w:shd w:val="clear" w:color="auto" w:fill="FFFFFF" w:themeFill="background1"/>
              <w:rPr>
                <w:rFonts w:eastAsia="Calibri"/>
                <w:b/>
                <w:sz w:val="18"/>
                <w:szCs w:val="18"/>
              </w:rPr>
            </w:pPr>
            <w:r w:rsidRPr="00846481">
              <w:rPr>
                <w:rFonts w:eastAsia="Calibri"/>
                <w:sz w:val="18"/>
                <w:szCs w:val="18"/>
              </w:rPr>
              <w:t>3.</w:t>
            </w:r>
          </w:p>
        </w:tc>
      </w:tr>
      <w:tr w:rsidR="00976FAE" w:rsidRPr="00846481" w:rsidTr="00976FAE">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lastRenderedPageBreak/>
              <w:t xml:space="preserve">13. </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sz w:val="18"/>
                <w:szCs w:val="18"/>
              </w:rPr>
            </w:pPr>
            <w:r w:rsidRPr="00846481">
              <w:rPr>
                <w:sz w:val="18"/>
                <w:szCs w:val="18"/>
              </w:rPr>
              <w:t>Торговый оборот в месяц</w:t>
            </w:r>
          </w:p>
        </w:tc>
        <w:tc>
          <w:tcPr>
            <w:tcW w:w="6395" w:type="dxa"/>
            <w:gridSpan w:val="21"/>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rFonts w:eastAsia="Calibri"/>
                <w:b/>
                <w:sz w:val="18"/>
                <w:szCs w:val="18"/>
              </w:rPr>
            </w:pPr>
            <w:r w:rsidRPr="00846481">
              <w:rPr>
                <w:rFonts w:eastAsia="Calibri"/>
                <w:b/>
                <w:sz w:val="18"/>
                <w:szCs w:val="18"/>
              </w:rPr>
              <w:t xml:space="preserve">________ </w:t>
            </w:r>
            <w:r w:rsidRPr="00846481">
              <w:rPr>
                <w:rFonts w:eastAsia="Calibri"/>
                <w:sz w:val="18"/>
                <w:szCs w:val="18"/>
              </w:rPr>
              <w:t>руб.</w:t>
            </w:r>
          </w:p>
        </w:tc>
      </w:tr>
      <w:tr w:rsidR="00976FAE" w:rsidRPr="00846481" w:rsidTr="00976FAE">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14.</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sz w:val="18"/>
                <w:szCs w:val="18"/>
              </w:rPr>
            </w:pPr>
            <w:r w:rsidRPr="00846481">
              <w:rPr>
                <w:rFonts w:eastAsia="Calibri"/>
                <w:sz w:val="18"/>
                <w:szCs w:val="18"/>
              </w:rPr>
              <w:t>Наличие производственных помещений</w:t>
            </w:r>
          </w:p>
        </w:tc>
        <w:tc>
          <w:tcPr>
            <w:tcW w:w="6395" w:type="dxa"/>
            <w:gridSpan w:val="21"/>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sz w:val="18"/>
                <w:szCs w:val="18"/>
              </w:rPr>
            </w:pPr>
            <w:r w:rsidRPr="00846481">
              <w:rPr>
                <w:sz w:val="18"/>
                <w:szCs w:val="18"/>
              </w:rPr>
              <w:sym w:font="Wingdings" w:char="F071"/>
            </w:r>
            <w:r w:rsidRPr="00846481">
              <w:rPr>
                <w:sz w:val="18"/>
                <w:szCs w:val="18"/>
              </w:rPr>
              <w:t xml:space="preserve"> в собственности </w:t>
            </w:r>
            <w:r w:rsidRPr="00846481">
              <w:rPr>
                <w:sz w:val="18"/>
                <w:szCs w:val="18"/>
              </w:rPr>
              <w:sym w:font="Wingdings" w:char="F071"/>
            </w:r>
            <w:r w:rsidRPr="00846481">
              <w:rPr>
                <w:sz w:val="18"/>
                <w:szCs w:val="18"/>
              </w:rPr>
              <w:t xml:space="preserve"> в аренде ____лет ___мес. </w:t>
            </w:r>
            <w:r w:rsidRPr="00846481">
              <w:rPr>
                <w:sz w:val="18"/>
                <w:szCs w:val="18"/>
              </w:rPr>
              <w:sym w:font="Wingdings" w:char="F071"/>
            </w:r>
            <w:r w:rsidRPr="00846481">
              <w:rPr>
                <w:sz w:val="18"/>
                <w:szCs w:val="18"/>
              </w:rPr>
              <w:t xml:space="preserve"> нет</w:t>
            </w:r>
          </w:p>
          <w:p w:rsidR="00976FAE" w:rsidRPr="00846481" w:rsidRDefault="00976FAE" w:rsidP="00976FAE">
            <w:pPr>
              <w:keepNext/>
              <w:widowControl w:val="0"/>
              <w:shd w:val="clear" w:color="auto" w:fill="FFFFFF" w:themeFill="background1"/>
              <w:rPr>
                <w:rFonts w:eastAsia="Calibri"/>
                <w:b/>
                <w:sz w:val="18"/>
                <w:szCs w:val="18"/>
              </w:rPr>
            </w:pPr>
            <w:r w:rsidRPr="00846481">
              <w:rPr>
                <w:sz w:val="18"/>
                <w:szCs w:val="18"/>
              </w:rPr>
              <w:t>Адрес:___________________________________________</w:t>
            </w:r>
          </w:p>
        </w:tc>
      </w:tr>
      <w:tr w:rsidR="00976FAE" w:rsidRPr="00846481" w:rsidTr="00976FAE">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15.</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sz w:val="18"/>
                <w:szCs w:val="18"/>
              </w:rPr>
            </w:pPr>
            <w:r w:rsidRPr="00846481">
              <w:rPr>
                <w:rFonts w:eastAsia="Calibri"/>
                <w:sz w:val="18"/>
                <w:szCs w:val="18"/>
              </w:rPr>
              <w:t>Наличие складских помещений</w:t>
            </w:r>
          </w:p>
        </w:tc>
        <w:tc>
          <w:tcPr>
            <w:tcW w:w="6395" w:type="dxa"/>
            <w:gridSpan w:val="21"/>
            <w:tcBorders>
              <w:top w:val="single" w:sz="4" w:space="0" w:color="auto"/>
              <w:left w:val="single" w:sz="4" w:space="0" w:color="auto"/>
              <w:bottom w:val="single" w:sz="4" w:space="0" w:color="auto"/>
              <w:right w:val="single" w:sz="4" w:space="0" w:color="auto"/>
            </w:tcBorders>
            <w:shd w:val="clear" w:color="auto" w:fill="FFFFFF" w:themeFill="background1"/>
            <w:hideMark/>
          </w:tcPr>
          <w:p w:rsidR="00976FAE" w:rsidRPr="00846481" w:rsidRDefault="00976FAE" w:rsidP="00976FAE">
            <w:pPr>
              <w:keepNext/>
              <w:widowControl w:val="0"/>
              <w:shd w:val="clear" w:color="auto" w:fill="FFFFFF" w:themeFill="background1"/>
              <w:rPr>
                <w:sz w:val="18"/>
                <w:szCs w:val="18"/>
              </w:rPr>
            </w:pPr>
            <w:r w:rsidRPr="00846481">
              <w:rPr>
                <w:sz w:val="18"/>
                <w:szCs w:val="18"/>
              </w:rPr>
              <w:sym w:font="Wingdings" w:char="F071"/>
            </w:r>
            <w:r w:rsidRPr="00846481">
              <w:rPr>
                <w:sz w:val="18"/>
                <w:szCs w:val="18"/>
              </w:rPr>
              <w:t xml:space="preserve"> в собственности </w:t>
            </w:r>
            <w:r w:rsidRPr="00846481">
              <w:rPr>
                <w:sz w:val="18"/>
                <w:szCs w:val="18"/>
              </w:rPr>
              <w:sym w:font="Wingdings" w:char="F071"/>
            </w:r>
            <w:r w:rsidRPr="00846481">
              <w:rPr>
                <w:sz w:val="18"/>
                <w:szCs w:val="18"/>
              </w:rPr>
              <w:t xml:space="preserve"> в аренде ____лет ___мес. </w:t>
            </w:r>
            <w:r w:rsidRPr="00846481">
              <w:rPr>
                <w:sz w:val="18"/>
                <w:szCs w:val="18"/>
              </w:rPr>
              <w:sym w:font="Wingdings" w:char="F071"/>
            </w:r>
            <w:r w:rsidRPr="00846481">
              <w:rPr>
                <w:sz w:val="18"/>
                <w:szCs w:val="18"/>
              </w:rPr>
              <w:t xml:space="preserve"> нет</w:t>
            </w:r>
          </w:p>
          <w:p w:rsidR="00976FAE" w:rsidRPr="00846481" w:rsidRDefault="00976FAE" w:rsidP="00976FAE">
            <w:pPr>
              <w:keepNext/>
              <w:widowControl w:val="0"/>
              <w:shd w:val="clear" w:color="auto" w:fill="FFFFFF" w:themeFill="background1"/>
              <w:rPr>
                <w:rFonts w:eastAsia="Calibri"/>
                <w:b/>
                <w:sz w:val="18"/>
                <w:szCs w:val="18"/>
              </w:rPr>
            </w:pPr>
            <w:r w:rsidRPr="00846481">
              <w:rPr>
                <w:sz w:val="18"/>
                <w:szCs w:val="18"/>
              </w:rPr>
              <w:t>Адрес:___________________________________________</w:t>
            </w:r>
          </w:p>
        </w:tc>
      </w:tr>
      <w:tr w:rsidR="00976FAE" w:rsidRPr="00846481" w:rsidTr="00976FAE">
        <w:tc>
          <w:tcPr>
            <w:tcW w:w="710" w:type="dxa"/>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jc w:val="center"/>
              <w:rPr>
                <w:rFonts w:eastAsia="Calibri"/>
                <w:sz w:val="18"/>
                <w:szCs w:val="18"/>
              </w:rPr>
            </w:pPr>
            <w:r w:rsidRPr="00846481">
              <w:rPr>
                <w:rFonts w:eastAsia="Calibri"/>
                <w:sz w:val="18"/>
                <w:szCs w:val="18"/>
              </w:rPr>
              <w:t>16.</w:t>
            </w:r>
          </w:p>
        </w:tc>
        <w:tc>
          <w:tcPr>
            <w:tcW w:w="3102" w:type="dxa"/>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rPr>
                <w:rFonts w:eastAsia="Calibri"/>
                <w:sz w:val="18"/>
                <w:szCs w:val="18"/>
              </w:rPr>
            </w:pPr>
            <w:r w:rsidRPr="00846481">
              <w:rPr>
                <w:rFonts w:eastAsia="Calibri"/>
                <w:sz w:val="18"/>
                <w:szCs w:val="18"/>
              </w:rPr>
              <w:t>Ежедневное получение отчета по операциям от Банка</w:t>
            </w:r>
          </w:p>
        </w:tc>
        <w:tc>
          <w:tcPr>
            <w:tcW w:w="6395" w:type="dxa"/>
            <w:gridSpan w:val="21"/>
            <w:tcBorders>
              <w:top w:val="single" w:sz="4" w:space="0" w:color="auto"/>
              <w:left w:val="single" w:sz="4" w:space="0" w:color="auto"/>
              <w:bottom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rPr>
                <w:sz w:val="18"/>
                <w:szCs w:val="18"/>
              </w:rPr>
            </w:pPr>
            <w:r w:rsidRPr="00846481">
              <w:rPr>
                <w:sz w:val="18"/>
                <w:szCs w:val="18"/>
              </w:rPr>
              <w:sym w:font="Wingdings" w:char="F071"/>
            </w:r>
            <w:r w:rsidRPr="00846481">
              <w:rPr>
                <w:sz w:val="18"/>
                <w:szCs w:val="18"/>
              </w:rPr>
              <w:t xml:space="preserve"> Да, на адрес электронной почты ___________________________________</w:t>
            </w:r>
          </w:p>
          <w:p w:rsidR="00976FAE" w:rsidRPr="00846481" w:rsidRDefault="00976FAE" w:rsidP="00976FAE">
            <w:pPr>
              <w:keepNext/>
              <w:widowControl w:val="0"/>
              <w:shd w:val="clear" w:color="auto" w:fill="FFFFFF" w:themeFill="background1"/>
              <w:rPr>
                <w:sz w:val="18"/>
                <w:szCs w:val="18"/>
              </w:rPr>
            </w:pPr>
            <w:r w:rsidRPr="00846481">
              <w:rPr>
                <w:sz w:val="18"/>
                <w:szCs w:val="18"/>
              </w:rPr>
              <w:sym w:font="Wingdings" w:char="F071"/>
            </w:r>
            <w:r w:rsidRPr="00846481">
              <w:rPr>
                <w:sz w:val="18"/>
                <w:szCs w:val="18"/>
              </w:rPr>
              <w:t xml:space="preserve"> Нет</w:t>
            </w:r>
          </w:p>
        </w:tc>
      </w:tr>
    </w:tbl>
    <w:p w:rsidR="00976FAE" w:rsidRPr="00846481" w:rsidRDefault="00976FAE" w:rsidP="00976FAE">
      <w:pPr>
        <w:keepNext/>
        <w:widowControl w:val="0"/>
        <w:shd w:val="clear" w:color="auto" w:fill="FFFFFF" w:themeFill="background1"/>
        <w:spacing w:after="0"/>
        <w:jc w:val="center"/>
        <w:rPr>
          <w:rFonts w:eastAsia="Calibri"/>
          <w:b/>
          <w:sz w:val="18"/>
          <w:szCs w:val="18"/>
        </w:rPr>
      </w:pPr>
    </w:p>
    <w:tbl>
      <w:tblPr>
        <w:tblW w:w="5035" w:type="pct"/>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3711"/>
        <w:gridCol w:w="1053"/>
        <w:gridCol w:w="45"/>
        <w:gridCol w:w="453"/>
        <w:gridCol w:w="147"/>
        <w:gridCol w:w="788"/>
        <w:gridCol w:w="112"/>
        <w:gridCol w:w="302"/>
        <w:gridCol w:w="302"/>
        <w:gridCol w:w="304"/>
        <w:gridCol w:w="227"/>
        <w:gridCol w:w="1135"/>
        <w:gridCol w:w="1349"/>
        <w:gridCol w:w="280"/>
      </w:tblGrid>
      <w:tr w:rsidR="00976FAE" w:rsidRPr="00846481" w:rsidTr="00976FAE">
        <w:trPr>
          <w:trHeight w:val="214"/>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76FAE" w:rsidRPr="00846481" w:rsidRDefault="00976FAE" w:rsidP="00976FAE">
            <w:pPr>
              <w:keepNext/>
              <w:widowControl w:val="0"/>
              <w:shd w:val="clear" w:color="auto" w:fill="FFFFFF" w:themeFill="background1"/>
              <w:spacing w:after="120"/>
              <w:contextualSpacing/>
              <w:mirrorIndents/>
              <w:jc w:val="center"/>
              <w:rPr>
                <w:rFonts w:eastAsia="Calibri"/>
                <w:b/>
                <w:sz w:val="18"/>
                <w:szCs w:val="18"/>
                <w:lang w:val="en-US"/>
              </w:rPr>
            </w:pPr>
            <w:r w:rsidRPr="00846481">
              <w:rPr>
                <w:rFonts w:eastAsia="Calibri"/>
                <w:b/>
                <w:sz w:val="18"/>
                <w:szCs w:val="18"/>
              </w:rPr>
              <w:t xml:space="preserve">Реквизиты Предприятия </w:t>
            </w:r>
          </w:p>
        </w:tc>
      </w:tr>
      <w:tr w:rsidR="00976FAE" w:rsidRPr="00846481" w:rsidTr="00976FAE">
        <w:trPr>
          <w:trHeight w:val="170"/>
        </w:trPr>
        <w:tc>
          <w:tcPr>
            <w:tcW w:w="233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ОКПО</w:t>
            </w:r>
          </w:p>
        </w:tc>
        <w:tc>
          <w:tcPr>
            <w:tcW w:w="2667" w:type="pct"/>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r>
      <w:tr w:rsidR="00976FAE" w:rsidRPr="00846481" w:rsidTr="00976FAE">
        <w:trPr>
          <w:trHeight w:val="170"/>
        </w:trPr>
        <w:tc>
          <w:tcPr>
            <w:tcW w:w="233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ОКВЭД</w:t>
            </w:r>
          </w:p>
        </w:tc>
        <w:tc>
          <w:tcPr>
            <w:tcW w:w="2667" w:type="pct"/>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r>
      <w:tr w:rsidR="00976FAE" w:rsidRPr="00846481" w:rsidTr="00976FAE">
        <w:trPr>
          <w:trHeight w:val="170"/>
        </w:trPr>
        <w:tc>
          <w:tcPr>
            <w:tcW w:w="233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ИНН/КПП</w:t>
            </w:r>
          </w:p>
        </w:tc>
        <w:tc>
          <w:tcPr>
            <w:tcW w:w="2667" w:type="pct"/>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r>
      <w:tr w:rsidR="00976FAE" w:rsidRPr="00846481" w:rsidTr="00976FAE">
        <w:trPr>
          <w:trHeight w:val="170"/>
        </w:trPr>
        <w:tc>
          <w:tcPr>
            <w:tcW w:w="233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ОГРН</w:t>
            </w:r>
          </w:p>
        </w:tc>
        <w:tc>
          <w:tcPr>
            <w:tcW w:w="2667" w:type="pct"/>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r>
      <w:tr w:rsidR="00976FAE" w:rsidRPr="00846481" w:rsidTr="00976FAE">
        <w:trPr>
          <w:trHeight w:val="170"/>
        </w:trPr>
        <w:tc>
          <w:tcPr>
            <w:tcW w:w="233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 xml:space="preserve">Номер расчетного счета </w:t>
            </w:r>
          </w:p>
        </w:tc>
        <w:tc>
          <w:tcPr>
            <w:tcW w:w="2667" w:type="pct"/>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r>
      <w:tr w:rsidR="00976FAE" w:rsidRPr="00846481" w:rsidTr="00976FAE">
        <w:trPr>
          <w:trHeight w:val="170"/>
        </w:trPr>
        <w:tc>
          <w:tcPr>
            <w:tcW w:w="233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Наименование банка</w:t>
            </w:r>
          </w:p>
        </w:tc>
        <w:tc>
          <w:tcPr>
            <w:tcW w:w="2667" w:type="pct"/>
            <w:gridSpan w:val="1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976FAE" w:rsidRPr="00846481" w:rsidRDefault="00976FAE" w:rsidP="00976FAE">
            <w:pPr>
              <w:keepNext/>
              <w:widowControl w:val="0"/>
              <w:shd w:val="clear" w:color="auto" w:fill="FFFFFF" w:themeFill="background1"/>
              <w:spacing w:after="120"/>
              <w:contextualSpacing/>
              <w:mirrorIndents/>
              <w:rPr>
                <w:sz w:val="18"/>
                <w:szCs w:val="18"/>
              </w:rPr>
            </w:pPr>
            <w:r w:rsidRPr="00846481">
              <w:rPr>
                <w:sz w:val="18"/>
                <w:szCs w:val="18"/>
              </w:rPr>
              <w:sym w:font="Wingdings" w:char="F071"/>
            </w:r>
            <w:r w:rsidRPr="00846481">
              <w:rPr>
                <w:rFonts w:eastAsia="Calibri"/>
                <w:sz w:val="18"/>
                <w:szCs w:val="18"/>
              </w:rPr>
              <w:t>__________________________</w:t>
            </w:r>
          </w:p>
        </w:tc>
      </w:tr>
      <w:tr w:rsidR="00976FAE" w:rsidRPr="00846481" w:rsidTr="00976FAE">
        <w:trPr>
          <w:trHeight w:val="170"/>
        </w:trPr>
        <w:tc>
          <w:tcPr>
            <w:tcW w:w="233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 xml:space="preserve">      Корреспондентский счет (к/с) банка</w:t>
            </w:r>
          </w:p>
        </w:tc>
        <w:tc>
          <w:tcPr>
            <w:tcW w:w="2667" w:type="pct"/>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r>
      <w:tr w:rsidR="00976FAE" w:rsidRPr="00846481" w:rsidTr="00976FAE">
        <w:trPr>
          <w:trHeight w:val="170"/>
        </w:trPr>
        <w:tc>
          <w:tcPr>
            <w:tcW w:w="233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 xml:space="preserve">      Наименование отделения Банка России</w:t>
            </w:r>
          </w:p>
        </w:tc>
        <w:tc>
          <w:tcPr>
            <w:tcW w:w="2667" w:type="pct"/>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r>
      <w:tr w:rsidR="00976FAE" w:rsidRPr="00846481" w:rsidTr="00976FAE">
        <w:trPr>
          <w:trHeight w:val="170"/>
        </w:trPr>
        <w:tc>
          <w:tcPr>
            <w:tcW w:w="233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 xml:space="preserve">      БИК банка</w:t>
            </w:r>
          </w:p>
        </w:tc>
        <w:tc>
          <w:tcPr>
            <w:tcW w:w="2667" w:type="pct"/>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r>
      <w:tr w:rsidR="00976FAE" w:rsidRPr="00846481" w:rsidTr="00976FAE">
        <w:trPr>
          <w:trHeight w:val="170"/>
        </w:trPr>
        <w:tc>
          <w:tcPr>
            <w:tcW w:w="2333"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 xml:space="preserve">      ИНН/КПП банка</w:t>
            </w:r>
          </w:p>
        </w:tc>
        <w:tc>
          <w:tcPr>
            <w:tcW w:w="2667" w:type="pct"/>
            <w:gridSpan w:val="12"/>
            <w:tcBorders>
              <w:top w:val="single" w:sz="4" w:space="0" w:color="000000"/>
              <w:left w:val="single" w:sz="4" w:space="0" w:color="000000"/>
              <w:bottom w:val="single" w:sz="4" w:space="0" w:color="000000"/>
              <w:right w:val="single" w:sz="4" w:space="0" w:color="000000"/>
            </w:tcBorders>
            <w:shd w:val="clear" w:color="auto" w:fill="FFFFFF" w:themeFill="background1"/>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r>
      <w:tr w:rsidR="00976FAE" w:rsidRPr="00846481" w:rsidTr="00976FAE">
        <w:trPr>
          <w:trHeight w:val="159"/>
        </w:trPr>
        <w:tc>
          <w:tcPr>
            <w:tcW w:w="5000" w:type="pct"/>
            <w:gridSpan w:val="14"/>
            <w:tcBorders>
              <w:top w:val="single" w:sz="4" w:space="0" w:color="000000"/>
              <w:left w:val="nil"/>
              <w:bottom w:val="single" w:sz="4" w:space="0" w:color="000000"/>
              <w:right w:val="nil"/>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r>
      <w:tr w:rsidR="00976FAE" w:rsidRPr="00846481" w:rsidTr="00976FAE">
        <w:trPr>
          <w:trHeight w:val="203"/>
        </w:trPr>
        <w:tc>
          <w:tcPr>
            <w:tcW w:w="5000" w:type="pct"/>
            <w:gridSpan w:val="14"/>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976FAE" w:rsidRPr="00846481" w:rsidRDefault="00976FAE" w:rsidP="00976FAE">
            <w:pPr>
              <w:keepNext/>
              <w:widowControl w:val="0"/>
              <w:shd w:val="clear" w:color="auto" w:fill="FFFFFF" w:themeFill="background1"/>
              <w:spacing w:after="120"/>
              <w:contextualSpacing/>
              <w:mirrorIndents/>
              <w:jc w:val="center"/>
              <w:rPr>
                <w:rFonts w:eastAsia="Calibri"/>
                <w:sz w:val="18"/>
                <w:szCs w:val="18"/>
              </w:rPr>
            </w:pPr>
            <w:r w:rsidRPr="00846481">
              <w:rPr>
                <w:rFonts w:eastAsia="Calibri"/>
                <w:b/>
                <w:sz w:val="18"/>
                <w:szCs w:val="18"/>
              </w:rPr>
              <w:t>Должностные лица Предприятия</w:t>
            </w:r>
          </w:p>
        </w:tc>
      </w:tr>
      <w:tr w:rsidR="00976FAE" w:rsidRPr="00846481" w:rsidTr="00976FAE">
        <w:trPr>
          <w:trHeight w:val="203"/>
        </w:trPr>
        <w:tc>
          <w:tcPr>
            <w:tcW w:w="1817" w:type="pct"/>
            <w:vMerge w:val="restart"/>
            <w:tcBorders>
              <w:top w:val="single" w:sz="4" w:space="0" w:color="000000"/>
              <w:left w:val="single" w:sz="4" w:space="0" w:color="000000"/>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Персональные данные руководителя</w:t>
            </w:r>
          </w:p>
        </w:tc>
        <w:tc>
          <w:tcPr>
            <w:tcW w:w="538" w:type="pct"/>
            <w:gridSpan w:val="2"/>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ФИО</w:t>
            </w:r>
          </w:p>
        </w:tc>
        <w:tc>
          <w:tcPr>
            <w:tcW w:w="1846" w:type="pct"/>
            <w:gridSpan w:val="9"/>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c>
          <w:tcPr>
            <w:tcW w:w="661" w:type="pct"/>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jc w:val="center"/>
              <w:rPr>
                <w:rFonts w:eastAsia="Calibri"/>
                <w:sz w:val="18"/>
                <w:szCs w:val="18"/>
              </w:rPr>
            </w:pPr>
            <w:r w:rsidRPr="00846481">
              <w:rPr>
                <w:rFonts w:eastAsia="Calibri"/>
                <w:sz w:val="18"/>
                <w:szCs w:val="18"/>
              </w:rPr>
              <w:t>Гражданство</w:t>
            </w:r>
          </w:p>
        </w:tc>
        <w:tc>
          <w:tcPr>
            <w:tcW w:w="137" w:type="pct"/>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jc w:val="center"/>
              <w:rPr>
                <w:rFonts w:eastAsia="Calibri"/>
                <w:sz w:val="18"/>
                <w:szCs w:val="18"/>
              </w:rPr>
            </w:pPr>
          </w:p>
        </w:tc>
      </w:tr>
      <w:tr w:rsidR="00976FAE" w:rsidRPr="00846481" w:rsidTr="00976FAE">
        <w:trPr>
          <w:trHeight w:val="203"/>
        </w:trPr>
        <w:tc>
          <w:tcPr>
            <w:tcW w:w="1817" w:type="pct"/>
            <w:vMerge/>
            <w:tcBorders>
              <w:left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jc w:val="center"/>
              <w:rPr>
                <w:rFonts w:eastAsia="Calibri"/>
                <w:b/>
                <w:sz w:val="18"/>
                <w:szCs w:val="18"/>
              </w:rPr>
            </w:pPr>
          </w:p>
        </w:tc>
        <w:tc>
          <w:tcPr>
            <w:tcW w:w="832" w:type="pct"/>
            <w:gridSpan w:val="4"/>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Дата рождения</w:t>
            </w:r>
          </w:p>
        </w:tc>
        <w:tc>
          <w:tcPr>
            <w:tcW w:w="589" w:type="pct"/>
            <w:gridSpan w:val="3"/>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c>
          <w:tcPr>
            <w:tcW w:w="964" w:type="pct"/>
            <w:gridSpan w:val="4"/>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Место рождения</w:t>
            </w:r>
          </w:p>
        </w:tc>
        <w:tc>
          <w:tcPr>
            <w:tcW w:w="798" w:type="pct"/>
            <w:gridSpan w:val="2"/>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jc w:val="center"/>
              <w:rPr>
                <w:rFonts w:eastAsia="Calibri"/>
                <w:sz w:val="18"/>
                <w:szCs w:val="18"/>
              </w:rPr>
            </w:pPr>
          </w:p>
        </w:tc>
      </w:tr>
      <w:tr w:rsidR="00976FAE" w:rsidRPr="00846481" w:rsidTr="00976FAE">
        <w:trPr>
          <w:trHeight w:val="203"/>
        </w:trPr>
        <w:tc>
          <w:tcPr>
            <w:tcW w:w="1817" w:type="pct"/>
            <w:vMerge/>
            <w:tcBorders>
              <w:left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jc w:val="center"/>
              <w:rPr>
                <w:rFonts w:eastAsia="Calibri"/>
                <w:b/>
                <w:sz w:val="18"/>
                <w:szCs w:val="18"/>
              </w:rPr>
            </w:pPr>
          </w:p>
        </w:tc>
        <w:tc>
          <w:tcPr>
            <w:tcW w:w="760" w:type="pct"/>
            <w:gridSpan w:val="3"/>
            <w:vMerge w:val="restart"/>
            <w:tcBorders>
              <w:top w:val="single" w:sz="4" w:space="0" w:color="000000"/>
              <w:left w:val="single" w:sz="4" w:space="0" w:color="auto"/>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Документ, удостоверяющий личность</w:t>
            </w:r>
          </w:p>
        </w:tc>
        <w:tc>
          <w:tcPr>
            <w:tcW w:w="809" w:type="pct"/>
            <w:gridSpan w:val="5"/>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Наименование</w:t>
            </w:r>
          </w:p>
        </w:tc>
        <w:tc>
          <w:tcPr>
            <w:tcW w:w="1614" w:type="pct"/>
            <w:gridSpan w:val="5"/>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jc w:val="center"/>
              <w:rPr>
                <w:rFonts w:eastAsia="Calibri"/>
                <w:sz w:val="18"/>
                <w:szCs w:val="18"/>
              </w:rPr>
            </w:pPr>
          </w:p>
        </w:tc>
      </w:tr>
      <w:tr w:rsidR="00976FAE" w:rsidRPr="00846481" w:rsidTr="00976FAE">
        <w:trPr>
          <w:trHeight w:val="203"/>
        </w:trPr>
        <w:tc>
          <w:tcPr>
            <w:tcW w:w="1817" w:type="pct"/>
            <w:vMerge/>
            <w:tcBorders>
              <w:left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jc w:val="center"/>
              <w:rPr>
                <w:rFonts w:eastAsia="Calibri"/>
                <w:b/>
                <w:sz w:val="18"/>
                <w:szCs w:val="18"/>
              </w:rPr>
            </w:pPr>
          </w:p>
        </w:tc>
        <w:tc>
          <w:tcPr>
            <w:tcW w:w="760" w:type="pct"/>
            <w:gridSpan w:val="3"/>
            <w:vMerge/>
            <w:tcBorders>
              <w:left w:val="single" w:sz="4" w:space="0" w:color="auto"/>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jc w:val="center"/>
              <w:rPr>
                <w:rFonts w:eastAsia="Calibri"/>
                <w:sz w:val="18"/>
                <w:szCs w:val="18"/>
              </w:rPr>
            </w:pPr>
          </w:p>
        </w:tc>
        <w:tc>
          <w:tcPr>
            <w:tcW w:w="458" w:type="pct"/>
            <w:gridSpan w:val="2"/>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Серия</w:t>
            </w:r>
          </w:p>
        </w:tc>
        <w:tc>
          <w:tcPr>
            <w:tcW w:w="500" w:type="pct"/>
            <w:gridSpan w:val="4"/>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c>
          <w:tcPr>
            <w:tcW w:w="667" w:type="pct"/>
            <w:gridSpan w:val="2"/>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Номер</w:t>
            </w:r>
          </w:p>
        </w:tc>
        <w:tc>
          <w:tcPr>
            <w:tcW w:w="798" w:type="pct"/>
            <w:gridSpan w:val="2"/>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jc w:val="center"/>
              <w:rPr>
                <w:rFonts w:eastAsia="Calibri"/>
                <w:sz w:val="18"/>
                <w:szCs w:val="18"/>
              </w:rPr>
            </w:pPr>
          </w:p>
        </w:tc>
      </w:tr>
      <w:tr w:rsidR="00976FAE" w:rsidRPr="00846481" w:rsidTr="00976FAE">
        <w:trPr>
          <w:trHeight w:val="203"/>
        </w:trPr>
        <w:tc>
          <w:tcPr>
            <w:tcW w:w="1817" w:type="pct"/>
            <w:vMerge/>
            <w:tcBorders>
              <w:left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jc w:val="center"/>
              <w:rPr>
                <w:rFonts w:eastAsia="Calibri"/>
                <w:b/>
                <w:sz w:val="18"/>
                <w:szCs w:val="18"/>
              </w:rPr>
            </w:pPr>
          </w:p>
        </w:tc>
        <w:tc>
          <w:tcPr>
            <w:tcW w:w="760" w:type="pct"/>
            <w:gridSpan w:val="3"/>
            <w:vMerge/>
            <w:tcBorders>
              <w:left w:val="single" w:sz="4" w:space="0" w:color="auto"/>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jc w:val="center"/>
              <w:rPr>
                <w:rFonts w:eastAsia="Calibri"/>
                <w:sz w:val="18"/>
                <w:szCs w:val="18"/>
              </w:rPr>
            </w:pPr>
          </w:p>
        </w:tc>
        <w:tc>
          <w:tcPr>
            <w:tcW w:w="957" w:type="pct"/>
            <w:gridSpan w:val="6"/>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Дата выдачи</w:t>
            </w:r>
          </w:p>
        </w:tc>
        <w:tc>
          <w:tcPr>
            <w:tcW w:w="1465" w:type="pct"/>
            <w:gridSpan w:val="4"/>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jc w:val="center"/>
              <w:rPr>
                <w:rFonts w:eastAsia="Calibri"/>
                <w:sz w:val="18"/>
                <w:szCs w:val="18"/>
              </w:rPr>
            </w:pPr>
          </w:p>
        </w:tc>
      </w:tr>
      <w:tr w:rsidR="00976FAE" w:rsidRPr="00846481" w:rsidTr="00976FAE">
        <w:trPr>
          <w:trHeight w:val="203"/>
        </w:trPr>
        <w:tc>
          <w:tcPr>
            <w:tcW w:w="1817" w:type="pct"/>
            <w:vMerge/>
            <w:tcBorders>
              <w:left w:val="single" w:sz="4" w:space="0" w:color="000000"/>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jc w:val="center"/>
              <w:rPr>
                <w:rFonts w:eastAsia="Calibri"/>
                <w:b/>
                <w:sz w:val="18"/>
                <w:szCs w:val="18"/>
              </w:rPr>
            </w:pPr>
          </w:p>
        </w:tc>
        <w:tc>
          <w:tcPr>
            <w:tcW w:w="760" w:type="pct"/>
            <w:gridSpan w:val="3"/>
            <w:vMerge/>
            <w:tcBorders>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jc w:val="center"/>
              <w:rPr>
                <w:rFonts w:eastAsia="Calibri"/>
                <w:sz w:val="18"/>
                <w:szCs w:val="18"/>
              </w:rPr>
            </w:pPr>
          </w:p>
        </w:tc>
        <w:tc>
          <w:tcPr>
            <w:tcW w:w="957" w:type="pct"/>
            <w:gridSpan w:val="6"/>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 xml:space="preserve">Кем </w:t>
            </w:r>
            <w:proofErr w:type="gramStart"/>
            <w:r w:rsidRPr="00846481">
              <w:rPr>
                <w:rFonts w:eastAsia="Calibri"/>
                <w:sz w:val="18"/>
                <w:szCs w:val="18"/>
              </w:rPr>
              <w:t>выдан</w:t>
            </w:r>
            <w:proofErr w:type="gramEnd"/>
          </w:p>
        </w:tc>
        <w:tc>
          <w:tcPr>
            <w:tcW w:w="1465" w:type="pct"/>
            <w:gridSpan w:val="4"/>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jc w:val="center"/>
              <w:rPr>
                <w:rFonts w:eastAsia="Calibri"/>
                <w:sz w:val="18"/>
                <w:szCs w:val="18"/>
              </w:rPr>
            </w:pPr>
          </w:p>
        </w:tc>
      </w:tr>
      <w:tr w:rsidR="00976FAE" w:rsidRPr="00846481" w:rsidTr="00976FAE">
        <w:trPr>
          <w:trHeight w:val="203"/>
        </w:trPr>
        <w:tc>
          <w:tcPr>
            <w:tcW w:w="1817" w:type="pct"/>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b/>
                <w:sz w:val="18"/>
                <w:szCs w:val="18"/>
              </w:rPr>
            </w:pPr>
            <w:proofErr w:type="gramStart"/>
            <w:r w:rsidRPr="00846481">
              <w:rPr>
                <w:rFonts w:eastAsia="Calibri"/>
                <w:sz w:val="18"/>
                <w:szCs w:val="18"/>
              </w:rPr>
              <w:t>Контактный</w:t>
            </w:r>
            <w:proofErr w:type="gramEnd"/>
            <w:r w:rsidRPr="00846481">
              <w:rPr>
                <w:rFonts w:eastAsia="Calibri"/>
                <w:sz w:val="18"/>
                <w:szCs w:val="18"/>
              </w:rPr>
              <w:t xml:space="preserve"> № тел. Руководителя (с кодом города)</w:t>
            </w:r>
          </w:p>
        </w:tc>
        <w:tc>
          <w:tcPr>
            <w:tcW w:w="3183" w:type="pct"/>
            <w:gridSpan w:val="13"/>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r>
      <w:tr w:rsidR="00976FAE" w:rsidRPr="00846481" w:rsidTr="00976FAE">
        <w:trPr>
          <w:trHeight w:val="203"/>
        </w:trPr>
        <w:tc>
          <w:tcPr>
            <w:tcW w:w="1817" w:type="pct"/>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b/>
                <w:sz w:val="18"/>
                <w:szCs w:val="18"/>
              </w:rPr>
            </w:pPr>
            <w:r w:rsidRPr="00846481">
              <w:rPr>
                <w:rFonts w:eastAsia="Calibri"/>
                <w:sz w:val="18"/>
                <w:szCs w:val="18"/>
              </w:rPr>
              <w:t>Срок полномочий</w:t>
            </w:r>
          </w:p>
        </w:tc>
        <w:tc>
          <w:tcPr>
            <w:tcW w:w="3183" w:type="pct"/>
            <w:gridSpan w:val="13"/>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r>
      <w:tr w:rsidR="00976FAE" w:rsidRPr="00846481" w:rsidTr="00976FAE">
        <w:trPr>
          <w:trHeight w:val="203"/>
        </w:trPr>
        <w:tc>
          <w:tcPr>
            <w:tcW w:w="1817" w:type="pct"/>
            <w:vMerge w:val="restart"/>
            <w:tcBorders>
              <w:top w:val="single" w:sz="4" w:space="0" w:color="000000"/>
              <w:left w:val="single" w:sz="4" w:space="0" w:color="000000"/>
              <w:right w:val="single" w:sz="4" w:space="0" w:color="auto"/>
            </w:tcBorders>
            <w:shd w:val="clear" w:color="auto" w:fill="FFFFFF" w:themeFill="background1"/>
          </w:tcPr>
          <w:p w:rsidR="00976FAE" w:rsidRPr="00846481" w:rsidRDefault="00976FAE" w:rsidP="00976FAE">
            <w:pPr>
              <w:keepNext/>
              <w:widowControl w:val="0"/>
              <w:shd w:val="clear" w:color="auto" w:fill="FFFFFF" w:themeFill="background1"/>
              <w:spacing w:after="120"/>
              <w:contextualSpacing/>
              <w:mirrorIndents/>
              <w:rPr>
                <w:rFonts w:eastAsia="Calibri"/>
                <w:b/>
                <w:sz w:val="18"/>
                <w:szCs w:val="18"/>
              </w:rPr>
            </w:pPr>
            <w:r w:rsidRPr="00846481">
              <w:rPr>
                <w:rFonts w:eastAsia="Calibri"/>
                <w:sz w:val="18"/>
                <w:szCs w:val="18"/>
              </w:rPr>
              <w:t>Персональные данные главного бухгалтера (иного должностного лица, ответственного за ведение бухгалтерского учета) (при наличии в штате)</w:t>
            </w:r>
          </w:p>
        </w:tc>
        <w:tc>
          <w:tcPr>
            <w:tcW w:w="538" w:type="pct"/>
            <w:gridSpan w:val="2"/>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ФИО</w:t>
            </w:r>
          </w:p>
        </w:tc>
        <w:tc>
          <w:tcPr>
            <w:tcW w:w="1846" w:type="pct"/>
            <w:gridSpan w:val="9"/>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c>
          <w:tcPr>
            <w:tcW w:w="661" w:type="pct"/>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Гражданство</w:t>
            </w:r>
          </w:p>
        </w:tc>
        <w:tc>
          <w:tcPr>
            <w:tcW w:w="137" w:type="pct"/>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r>
      <w:tr w:rsidR="00976FAE" w:rsidRPr="00846481" w:rsidTr="00976FAE">
        <w:trPr>
          <w:trHeight w:val="203"/>
        </w:trPr>
        <w:tc>
          <w:tcPr>
            <w:tcW w:w="1817" w:type="pct"/>
            <w:vMerge/>
            <w:tcBorders>
              <w:left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b/>
                <w:sz w:val="18"/>
                <w:szCs w:val="18"/>
              </w:rPr>
            </w:pPr>
          </w:p>
        </w:tc>
        <w:tc>
          <w:tcPr>
            <w:tcW w:w="832" w:type="pct"/>
            <w:gridSpan w:val="4"/>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Дата рождения</w:t>
            </w:r>
          </w:p>
        </w:tc>
        <w:tc>
          <w:tcPr>
            <w:tcW w:w="589" w:type="pct"/>
            <w:gridSpan w:val="3"/>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c>
          <w:tcPr>
            <w:tcW w:w="964" w:type="pct"/>
            <w:gridSpan w:val="4"/>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Место рождения</w:t>
            </w:r>
          </w:p>
        </w:tc>
        <w:tc>
          <w:tcPr>
            <w:tcW w:w="798" w:type="pct"/>
            <w:gridSpan w:val="2"/>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r>
      <w:tr w:rsidR="00976FAE" w:rsidRPr="00846481" w:rsidTr="00976FAE">
        <w:trPr>
          <w:trHeight w:val="203"/>
        </w:trPr>
        <w:tc>
          <w:tcPr>
            <w:tcW w:w="1817" w:type="pct"/>
            <w:vMerge/>
            <w:tcBorders>
              <w:left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b/>
                <w:sz w:val="18"/>
                <w:szCs w:val="18"/>
              </w:rPr>
            </w:pPr>
          </w:p>
        </w:tc>
        <w:tc>
          <w:tcPr>
            <w:tcW w:w="760" w:type="pct"/>
            <w:gridSpan w:val="3"/>
            <w:vMerge w:val="restart"/>
            <w:tcBorders>
              <w:top w:val="single" w:sz="4" w:space="0" w:color="000000"/>
              <w:left w:val="single" w:sz="4" w:space="0" w:color="auto"/>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Документ, удостоверяющий личность</w:t>
            </w:r>
          </w:p>
        </w:tc>
        <w:tc>
          <w:tcPr>
            <w:tcW w:w="809" w:type="pct"/>
            <w:gridSpan w:val="5"/>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Наименование</w:t>
            </w:r>
          </w:p>
        </w:tc>
        <w:tc>
          <w:tcPr>
            <w:tcW w:w="1614" w:type="pct"/>
            <w:gridSpan w:val="5"/>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r>
      <w:tr w:rsidR="00976FAE" w:rsidRPr="00846481" w:rsidTr="00976FAE">
        <w:trPr>
          <w:trHeight w:val="203"/>
        </w:trPr>
        <w:tc>
          <w:tcPr>
            <w:tcW w:w="1817" w:type="pct"/>
            <w:vMerge/>
            <w:tcBorders>
              <w:left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b/>
                <w:sz w:val="18"/>
                <w:szCs w:val="18"/>
              </w:rPr>
            </w:pPr>
          </w:p>
        </w:tc>
        <w:tc>
          <w:tcPr>
            <w:tcW w:w="760" w:type="pct"/>
            <w:gridSpan w:val="3"/>
            <w:vMerge/>
            <w:tcBorders>
              <w:left w:val="single" w:sz="4" w:space="0" w:color="auto"/>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c>
          <w:tcPr>
            <w:tcW w:w="513" w:type="pct"/>
            <w:gridSpan w:val="3"/>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Серия</w:t>
            </w:r>
          </w:p>
        </w:tc>
        <w:tc>
          <w:tcPr>
            <w:tcW w:w="556" w:type="pct"/>
            <w:gridSpan w:val="4"/>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c>
          <w:tcPr>
            <w:tcW w:w="556" w:type="pct"/>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Номер</w:t>
            </w:r>
          </w:p>
        </w:tc>
        <w:tc>
          <w:tcPr>
            <w:tcW w:w="798" w:type="pct"/>
            <w:gridSpan w:val="2"/>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r>
      <w:tr w:rsidR="00976FAE" w:rsidRPr="00846481" w:rsidTr="00976FAE">
        <w:trPr>
          <w:trHeight w:val="203"/>
        </w:trPr>
        <w:tc>
          <w:tcPr>
            <w:tcW w:w="1817" w:type="pct"/>
            <w:vMerge/>
            <w:tcBorders>
              <w:left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b/>
                <w:sz w:val="18"/>
                <w:szCs w:val="18"/>
              </w:rPr>
            </w:pPr>
          </w:p>
        </w:tc>
        <w:tc>
          <w:tcPr>
            <w:tcW w:w="760" w:type="pct"/>
            <w:gridSpan w:val="3"/>
            <w:vMerge/>
            <w:tcBorders>
              <w:left w:val="single" w:sz="4" w:space="0" w:color="auto"/>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c>
          <w:tcPr>
            <w:tcW w:w="1069" w:type="pct"/>
            <w:gridSpan w:val="7"/>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Дата выдачи</w:t>
            </w:r>
          </w:p>
        </w:tc>
        <w:tc>
          <w:tcPr>
            <w:tcW w:w="1354" w:type="pct"/>
            <w:gridSpan w:val="3"/>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r>
      <w:tr w:rsidR="00976FAE" w:rsidRPr="00846481" w:rsidTr="00976FAE">
        <w:trPr>
          <w:trHeight w:val="203"/>
        </w:trPr>
        <w:tc>
          <w:tcPr>
            <w:tcW w:w="1817" w:type="pct"/>
            <w:vMerge/>
            <w:tcBorders>
              <w:left w:val="single" w:sz="4" w:space="0" w:color="000000"/>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b/>
                <w:sz w:val="18"/>
                <w:szCs w:val="18"/>
              </w:rPr>
            </w:pPr>
          </w:p>
        </w:tc>
        <w:tc>
          <w:tcPr>
            <w:tcW w:w="760" w:type="pct"/>
            <w:gridSpan w:val="3"/>
            <w:vMerge/>
            <w:tcBorders>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c>
          <w:tcPr>
            <w:tcW w:w="1069" w:type="pct"/>
            <w:gridSpan w:val="7"/>
            <w:tcBorders>
              <w:top w:val="single" w:sz="4" w:space="0" w:color="000000"/>
              <w:left w:val="single" w:sz="4" w:space="0" w:color="auto"/>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 xml:space="preserve">Кем </w:t>
            </w:r>
            <w:proofErr w:type="gramStart"/>
            <w:r w:rsidRPr="00846481">
              <w:rPr>
                <w:rFonts w:eastAsia="Calibri"/>
                <w:sz w:val="18"/>
                <w:szCs w:val="18"/>
              </w:rPr>
              <w:t>выдан</w:t>
            </w:r>
            <w:proofErr w:type="gramEnd"/>
          </w:p>
        </w:tc>
        <w:tc>
          <w:tcPr>
            <w:tcW w:w="1354" w:type="pct"/>
            <w:gridSpan w:val="3"/>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r>
      <w:tr w:rsidR="00976FAE" w:rsidRPr="00846481" w:rsidTr="00976FAE">
        <w:trPr>
          <w:trHeight w:val="203"/>
        </w:trPr>
        <w:tc>
          <w:tcPr>
            <w:tcW w:w="1817" w:type="pct"/>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b/>
                <w:sz w:val="18"/>
                <w:szCs w:val="18"/>
              </w:rPr>
            </w:pPr>
            <w:proofErr w:type="gramStart"/>
            <w:r w:rsidRPr="00846481">
              <w:rPr>
                <w:rFonts w:eastAsia="Calibri"/>
                <w:sz w:val="18"/>
                <w:szCs w:val="18"/>
              </w:rPr>
              <w:t>Контактный</w:t>
            </w:r>
            <w:proofErr w:type="gramEnd"/>
            <w:r w:rsidRPr="00846481">
              <w:rPr>
                <w:rFonts w:eastAsia="Calibri"/>
                <w:sz w:val="18"/>
                <w:szCs w:val="18"/>
              </w:rPr>
              <w:t xml:space="preserve"> № тел. главного бухгалтера (должностного лица, ответственного за ведение бухгалтерского учета) (с кодом города)</w:t>
            </w:r>
          </w:p>
        </w:tc>
        <w:tc>
          <w:tcPr>
            <w:tcW w:w="3183" w:type="pct"/>
            <w:gridSpan w:val="13"/>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tc>
      </w:tr>
      <w:tr w:rsidR="00976FAE" w:rsidRPr="00846481" w:rsidTr="00976FAE">
        <w:trPr>
          <w:trHeight w:val="203"/>
        </w:trPr>
        <w:tc>
          <w:tcPr>
            <w:tcW w:w="1817" w:type="pct"/>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rPr>
                <w:rFonts w:eastAsia="Calibri"/>
                <w:b/>
                <w:sz w:val="18"/>
                <w:szCs w:val="18"/>
              </w:rPr>
            </w:pPr>
            <w:r w:rsidRPr="00846481">
              <w:rPr>
                <w:rFonts w:eastAsia="Calibri"/>
                <w:sz w:val="18"/>
                <w:szCs w:val="18"/>
              </w:rPr>
              <w:t>Срок полномочий</w:t>
            </w:r>
          </w:p>
        </w:tc>
        <w:tc>
          <w:tcPr>
            <w:tcW w:w="3183" w:type="pct"/>
            <w:gridSpan w:val="13"/>
            <w:tcBorders>
              <w:top w:val="single" w:sz="4" w:space="0" w:color="000000"/>
              <w:left w:val="single" w:sz="4" w:space="0" w:color="auto"/>
              <w:bottom w:val="single" w:sz="4" w:space="0" w:color="000000"/>
              <w:right w:val="single" w:sz="4" w:space="0" w:color="000000"/>
            </w:tcBorders>
            <w:shd w:val="clear" w:color="auto" w:fill="FFFFFF" w:themeFill="background1"/>
            <w:vAlign w:val="bottom"/>
          </w:tcPr>
          <w:p w:rsidR="00976FAE" w:rsidRPr="00846481" w:rsidRDefault="00976FAE" w:rsidP="00976FAE">
            <w:pPr>
              <w:keepNext/>
              <w:widowControl w:val="0"/>
              <w:shd w:val="clear" w:color="auto" w:fill="FFFFFF" w:themeFill="background1"/>
              <w:spacing w:after="120"/>
              <w:contextualSpacing/>
              <w:mirrorIndents/>
              <w:jc w:val="center"/>
              <w:rPr>
                <w:rFonts w:eastAsia="Calibri"/>
                <w:sz w:val="18"/>
                <w:szCs w:val="18"/>
              </w:rPr>
            </w:pPr>
          </w:p>
        </w:tc>
      </w:tr>
    </w:tbl>
    <w:p w:rsidR="00976FAE" w:rsidRPr="00846481" w:rsidRDefault="00976FAE" w:rsidP="00976FAE">
      <w:pPr>
        <w:keepNext/>
        <w:widowControl w:val="0"/>
        <w:spacing w:before="120" w:after="120"/>
        <w:mirrorIndents/>
        <w:rPr>
          <w:rFonts w:eastAsia="Calibri"/>
          <w:sz w:val="18"/>
          <w:szCs w:val="18"/>
        </w:rPr>
      </w:pPr>
      <w:r w:rsidRPr="00846481">
        <w:rPr>
          <w:rFonts w:eastAsia="Calibri"/>
          <w:sz w:val="18"/>
          <w:szCs w:val="18"/>
        </w:rPr>
        <w:t>Банк-</w:t>
      </w:r>
      <w:r w:rsidR="00EA18A6">
        <w:rPr>
          <w:rFonts w:eastAsia="Calibri"/>
          <w:sz w:val="18"/>
          <w:szCs w:val="18"/>
        </w:rPr>
        <w:t>эквайрер</w:t>
      </w:r>
      <w:r w:rsidRPr="00846481">
        <w:rPr>
          <w:rFonts w:eastAsia="Calibri"/>
          <w:sz w:val="18"/>
          <w:szCs w:val="18"/>
        </w:rPr>
        <w:t xml:space="preserve"> имеет право проверить достоверность предоставленной информации финансового и частного характера.</w:t>
      </w:r>
    </w:p>
    <w:p w:rsidR="00976FAE" w:rsidRPr="00846481" w:rsidRDefault="00976FAE" w:rsidP="00976FAE">
      <w:pPr>
        <w:keepNext/>
        <w:widowControl w:val="0"/>
        <w:spacing w:before="120" w:after="120"/>
        <w:mirrorIndents/>
        <w:rPr>
          <w:rFonts w:eastAsia="Calibri"/>
          <w:sz w:val="18"/>
          <w:szCs w:val="18"/>
        </w:rPr>
      </w:pPr>
      <w:r w:rsidRPr="00846481">
        <w:rPr>
          <w:rFonts w:eastAsia="Calibri"/>
          <w:sz w:val="18"/>
          <w:szCs w:val="18"/>
        </w:rPr>
        <w:t>При изменении приведенных выше сведений Банк-</w:t>
      </w:r>
      <w:r w:rsidR="00EA18A6">
        <w:rPr>
          <w:rFonts w:eastAsia="Calibri"/>
          <w:sz w:val="18"/>
          <w:szCs w:val="18"/>
        </w:rPr>
        <w:t>эквайрер</w:t>
      </w:r>
      <w:r w:rsidRPr="00846481">
        <w:rPr>
          <w:rFonts w:eastAsia="Calibri"/>
          <w:sz w:val="18"/>
          <w:szCs w:val="18"/>
        </w:rPr>
        <w:t xml:space="preserve"> будет своевременно оповещен об этом в письменном виде.</w:t>
      </w:r>
    </w:p>
    <w:p w:rsidR="00976FAE" w:rsidRPr="00846481" w:rsidRDefault="00976FAE" w:rsidP="00976FAE">
      <w:pPr>
        <w:keepNext/>
        <w:widowControl w:val="0"/>
        <w:spacing w:before="120" w:after="120"/>
        <w:mirrorIndents/>
        <w:rPr>
          <w:rFonts w:eastAsia="Calibri"/>
          <w:sz w:val="18"/>
          <w:szCs w:val="18"/>
        </w:rPr>
      </w:pPr>
      <w:r w:rsidRPr="00846481">
        <w:rPr>
          <w:rFonts w:eastAsia="Calibri"/>
          <w:sz w:val="18"/>
          <w:szCs w:val="18"/>
        </w:rPr>
        <w:t>Информацию подтверждаю:</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7"/>
        <w:gridCol w:w="4960"/>
      </w:tblGrid>
      <w:tr w:rsidR="00976FAE" w:rsidRPr="00846481" w:rsidTr="00976FAE">
        <w:tc>
          <w:tcPr>
            <w:tcW w:w="5247" w:type="dxa"/>
            <w:shd w:val="clear" w:color="auto" w:fill="auto"/>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Руководитель Предприятия:</w:t>
            </w:r>
          </w:p>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____________________________/</w:t>
            </w:r>
          </w:p>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(подпись) (ФИО)</w:t>
            </w:r>
          </w:p>
        </w:tc>
        <w:tc>
          <w:tcPr>
            <w:tcW w:w="4960" w:type="dxa"/>
            <w:shd w:val="clear" w:color="auto" w:fill="auto"/>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«__» _______________________ 20___г.</w:t>
            </w:r>
          </w:p>
          <w:p w:rsidR="00976FAE" w:rsidRPr="00846481" w:rsidRDefault="00976FAE" w:rsidP="00976FAE">
            <w:pPr>
              <w:keepNext/>
              <w:widowControl w:val="0"/>
              <w:shd w:val="clear" w:color="auto" w:fill="FFFFFF" w:themeFill="background1"/>
              <w:spacing w:after="120"/>
              <w:ind w:left="2020"/>
              <w:contextualSpacing/>
              <w:mirrorIndents/>
              <w:rPr>
                <w:rFonts w:eastAsia="Calibri"/>
                <w:sz w:val="18"/>
                <w:szCs w:val="18"/>
              </w:rPr>
            </w:pPr>
            <w:r w:rsidRPr="00846481">
              <w:rPr>
                <w:rFonts w:eastAsia="Calibri"/>
                <w:sz w:val="18"/>
                <w:szCs w:val="18"/>
              </w:rPr>
              <w:t>(дата)</w:t>
            </w:r>
          </w:p>
        </w:tc>
      </w:tr>
      <w:tr w:rsidR="00976FAE" w:rsidRPr="00846481" w:rsidTr="00976FAE">
        <w:tc>
          <w:tcPr>
            <w:tcW w:w="5247" w:type="dxa"/>
            <w:tcBorders>
              <w:top w:val="single" w:sz="4" w:space="0" w:color="auto"/>
              <w:left w:val="single" w:sz="4" w:space="0" w:color="auto"/>
              <w:bottom w:val="single" w:sz="4" w:space="0" w:color="auto"/>
              <w:right w:val="single" w:sz="4" w:space="0" w:color="auto"/>
            </w:tcBorders>
            <w:shd w:val="clear" w:color="auto" w:fill="auto"/>
          </w:tcPr>
          <w:p w:rsidR="00976FAE" w:rsidRPr="00846481" w:rsidRDefault="00976FAE" w:rsidP="00976FAE">
            <w:pPr>
              <w:keepNext/>
              <w:widowControl w:val="0"/>
              <w:spacing w:after="120"/>
              <w:contextualSpacing/>
              <w:mirrorIndents/>
              <w:rPr>
                <w:rFonts w:eastAsia="Calibri"/>
                <w:sz w:val="18"/>
                <w:szCs w:val="18"/>
              </w:rPr>
            </w:pPr>
            <w:r w:rsidRPr="00846481">
              <w:rPr>
                <w:rFonts w:eastAsia="Calibri"/>
                <w:sz w:val="18"/>
                <w:szCs w:val="18"/>
              </w:rPr>
              <w:t>От БАНКа:</w:t>
            </w:r>
          </w:p>
          <w:p w:rsidR="00976FAE" w:rsidRPr="00846481" w:rsidRDefault="00976FAE" w:rsidP="00976FAE">
            <w:pPr>
              <w:keepNext/>
              <w:widowControl w:val="0"/>
              <w:spacing w:after="120"/>
              <w:contextualSpacing/>
              <w:mirrorIndents/>
              <w:rPr>
                <w:rFonts w:eastAsia="Calibri"/>
                <w:sz w:val="18"/>
                <w:szCs w:val="18"/>
              </w:rPr>
            </w:pPr>
            <w:r w:rsidRPr="00846481">
              <w:rPr>
                <w:rFonts w:eastAsia="Calibri"/>
                <w:sz w:val="18"/>
                <w:szCs w:val="18"/>
              </w:rPr>
              <w:t>ФИО, должность</w:t>
            </w:r>
          </w:p>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____________________________/</w:t>
            </w:r>
          </w:p>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(подпись) (ФИО)</w:t>
            </w:r>
          </w:p>
        </w:tc>
        <w:tc>
          <w:tcPr>
            <w:tcW w:w="4960" w:type="dxa"/>
            <w:tcBorders>
              <w:top w:val="single" w:sz="4" w:space="0" w:color="auto"/>
              <w:left w:val="single" w:sz="4" w:space="0" w:color="auto"/>
              <w:bottom w:val="single" w:sz="4" w:space="0" w:color="auto"/>
              <w:right w:val="single" w:sz="4" w:space="0" w:color="auto"/>
            </w:tcBorders>
            <w:shd w:val="clear" w:color="auto" w:fill="auto"/>
          </w:tcPr>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p>
          <w:p w:rsidR="00976FAE" w:rsidRPr="00846481" w:rsidRDefault="00976FAE" w:rsidP="00976FAE">
            <w:pPr>
              <w:keepNext/>
              <w:widowControl w:val="0"/>
              <w:shd w:val="clear" w:color="auto" w:fill="FFFFFF" w:themeFill="background1"/>
              <w:spacing w:after="120"/>
              <w:contextualSpacing/>
              <w:mirrorIndents/>
              <w:rPr>
                <w:rFonts w:eastAsia="Calibri"/>
                <w:sz w:val="18"/>
                <w:szCs w:val="18"/>
              </w:rPr>
            </w:pPr>
            <w:r w:rsidRPr="00846481">
              <w:rPr>
                <w:rFonts w:eastAsia="Calibri"/>
                <w:sz w:val="18"/>
                <w:szCs w:val="18"/>
              </w:rPr>
              <w:t>«__» _______________________ 20___г.</w:t>
            </w:r>
          </w:p>
          <w:p w:rsidR="00976FAE" w:rsidRPr="00846481" w:rsidRDefault="00976FAE" w:rsidP="00976FAE">
            <w:pPr>
              <w:keepNext/>
              <w:widowControl w:val="0"/>
              <w:shd w:val="clear" w:color="auto" w:fill="FFFFFF" w:themeFill="background1"/>
              <w:spacing w:after="120"/>
              <w:ind w:left="2020"/>
              <w:contextualSpacing/>
              <w:mirrorIndents/>
              <w:rPr>
                <w:rFonts w:eastAsia="Calibri"/>
                <w:sz w:val="18"/>
                <w:szCs w:val="18"/>
              </w:rPr>
            </w:pPr>
            <w:r w:rsidRPr="00846481">
              <w:rPr>
                <w:rFonts w:eastAsia="Calibri"/>
                <w:sz w:val="18"/>
                <w:szCs w:val="18"/>
              </w:rPr>
              <w:t>(дата)</w:t>
            </w:r>
          </w:p>
        </w:tc>
      </w:tr>
    </w:tbl>
    <w:p w:rsidR="00976FAE" w:rsidRPr="00846481" w:rsidRDefault="00976FAE" w:rsidP="00976FAE">
      <w:pPr>
        <w:keepNext/>
        <w:widowControl w:val="0"/>
        <w:shd w:val="clear" w:color="auto" w:fill="FFFFFF" w:themeFill="background1"/>
        <w:autoSpaceDE w:val="0"/>
        <w:autoSpaceDN w:val="0"/>
        <w:adjustRightInd w:val="0"/>
        <w:spacing w:after="0"/>
        <w:ind w:firstLine="708"/>
        <w:jc w:val="left"/>
        <w:rPr>
          <w:b/>
          <w:bCs/>
          <w:sz w:val="18"/>
          <w:szCs w:val="18"/>
        </w:rPr>
      </w:pPr>
    </w:p>
    <w:p w:rsidR="00976FAE" w:rsidRPr="00846481" w:rsidRDefault="00976FAE" w:rsidP="00976FAE">
      <w:pPr>
        <w:keepNext/>
        <w:widowControl w:val="0"/>
        <w:spacing w:after="200" w:line="276" w:lineRule="auto"/>
        <w:jc w:val="left"/>
        <w:rPr>
          <w:b/>
          <w:bCs/>
          <w:sz w:val="18"/>
          <w:szCs w:val="18"/>
        </w:rPr>
      </w:pPr>
      <w:r w:rsidRPr="00846481">
        <w:rPr>
          <w:b/>
          <w:bCs/>
          <w:sz w:val="18"/>
          <w:szCs w:val="18"/>
        </w:rPr>
        <w:br w:type="page"/>
      </w:r>
    </w:p>
    <w:p w:rsidR="00976FAE" w:rsidRPr="00846481" w:rsidRDefault="00976FAE" w:rsidP="00976FAE">
      <w:pPr>
        <w:keepNext/>
        <w:widowControl w:val="0"/>
        <w:shd w:val="clear" w:color="auto" w:fill="FFFFFF"/>
        <w:autoSpaceDE w:val="0"/>
        <w:autoSpaceDN w:val="0"/>
        <w:adjustRightInd w:val="0"/>
        <w:spacing w:after="0"/>
        <w:jc w:val="right"/>
        <w:rPr>
          <w:color w:val="000000"/>
        </w:rPr>
      </w:pPr>
      <w:r w:rsidRPr="00846481">
        <w:rPr>
          <w:rFonts w:eastAsia="Calibri"/>
          <w:sz w:val="16"/>
          <w:szCs w:val="16"/>
        </w:rPr>
        <w:lastRenderedPageBreak/>
        <w:t>П</w:t>
      </w:r>
      <w:r w:rsidRPr="00846481">
        <w:rPr>
          <w:color w:val="000000"/>
        </w:rPr>
        <w:t xml:space="preserve">риложение №1 к Заявлению </w:t>
      </w:r>
    </w:p>
    <w:p w:rsidR="00976FAE" w:rsidRPr="00846481" w:rsidRDefault="00976FAE" w:rsidP="00976FAE">
      <w:pPr>
        <w:keepNext/>
        <w:widowControl w:val="0"/>
        <w:shd w:val="clear" w:color="auto" w:fill="FFFFFF"/>
        <w:autoSpaceDE w:val="0"/>
        <w:autoSpaceDN w:val="0"/>
        <w:adjustRightInd w:val="0"/>
        <w:spacing w:after="0"/>
        <w:jc w:val="right"/>
        <w:rPr>
          <w:color w:val="000000"/>
        </w:rPr>
      </w:pPr>
      <w:r w:rsidRPr="00846481">
        <w:rPr>
          <w:color w:val="000000"/>
        </w:rPr>
        <w:t>на обслуживание (изменение параметров) торгово-сервисного  предприятия</w:t>
      </w:r>
    </w:p>
    <w:p w:rsidR="00976FAE" w:rsidRPr="00846481" w:rsidRDefault="00976FAE" w:rsidP="00976FAE">
      <w:pPr>
        <w:keepNext/>
        <w:widowControl w:val="0"/>
        <w:spacing w:before="240" w:after="0"/>
        <w:jc w:val="center"/>
        <w:rPr>
          <w:b/>
          <w:sz w:val="24"/>
          <w:szCs w:val="24"/>
        </w:rPr>
      </w:pPr>
      <w:r w:rsidRPr="00846481">
        <w:rPr>
          <w:b/>
          <w:sz w:val="24"/>
          <w:szCs w:val="24"/>
        </w:rPr>
        <w:t>Заявление</w:t>
      </w:r>
    </w:p>
    <w:p w:rsidR="00976FAE" w:rsidRPr="00846481" w:rsidRDefault="00976FAE" w:rsidP="00976FAE">
      <w:pPr>
        <w:keepNext/>
        <w:widowControl w:val="0"/>
        <w:spacing w:after="120"/>
        <w:jc w:val="center"/>
      </w:pPr>
      <w:r w:rsidRPr="00846481">
        <w:t>о согласии на обработку персональных данных</w:t>
      </w:r>
    </w:p>
    <w:p w:rsidR="00976FAE" w:rsidRPr="00846481" w:rsidRDefault="00976FAE" w:rsidP="00976FAE">
      <w:pPr>
        <w:keepNext/>
        <w:widowControl w:val="0"/>
      </w:pPr>
      <w:r w:rsidRPr="00846481">
        <w:t>Я,________________________________________________________________________________________________,</w:t>
      </w:r>
    </w:p>
    <w:p w:rsidR="00976FAE" w:rsidRPr="00846481" w:rsidRDefault="00976FAE" w:rsidP="00976FAE">
      <w:pPr>
        <w:keepNext/>
        <w:widowControl w:val="0"/>
      </w:pPr>
      <w:r w:rsidRPr="00846481">
        <w:t>паспорт_______________№_________________, выдан:___________________________________ __________________________________________________________________________________________________, зарегистрированный по адресу: _______________________________________________________________________,</w:t>
      </w:r>
    </w:p>
    <w:p w:rsidR="00976FAE" w:rsidRPr="00846481" w:rsidRDefault="00976FAE" w:rsidP="00976FAE">
      <w:pPr>
        <w:keepNext/>
        <w:widowControl w:val="0"/>
      </w:pPr>
      <w:r w:rsidRPr="00846481">
        <w:t xml:space="preserve">в соответствии с требованиями Федерального закона от 27.07.2006 № 152-ФЗ «О персональных данных», даю свое согласие __________________________________________________________________________________________, </w:t>
      </w:r>
    </w:p>
    <w:p w:rsidR="00976FAE" w:rsidRPr="00846481" w:rsidRDefault="00976FAE" w:rsidP="00976FAE">
      <w:pPr>
        <w:keepNext/>
        <w:widowControl w:val="0"/>
        <w:jc w:val="center"/>
      </w:pPr>
      <w:r w:rsidRPr="00846481">
        <w:rPr>
          <w:color w:val="808080"/>
        </w:rPr>
        <w:t>(указать наименование кредитной организации)</w:t>
      </w:r>
    </w:p>
    <w:p w:rsidR="00976FAE" w:rsidRPr="00846481" w:rsidRDefault="00976FAE" w:rsidP="00976FAE">
      <w:pPr>
        <w:keepNext/>
        <w:widowControl w:val="0"/>
      </w:pPr>
      <w:r w:rsidRPr="00846481">
        <w:t>Генеральная лицензия на осуществление банковских операций № _______________, выдана Банком России _________, место нахождения: ________________________________________________________________________</w:t>
      </w:r>
    </w:p>
    <w:p w:rsidR="00976FAE" w:rsidRPr="00846481" w:rsidRDefault="00976FAE" w:rsidP="00976FAE">
      <w:pPr>
        <w:keepNext/>
        <w:widowControl w:val="0"/>
      </w:pPr>
      <w:proofErr w:type="gramStart"/>
      <w:r w:rsidRPr="00846481">
        <w:t>________________________________________________________________________________________ (далее – БАНК), на обработку (сбор, запись, систематизацию, накопление, хранение, уточнение (обновление, изменение), извлечение, использование, распространение, передачу (в том числе и трансграничную), обезличивание, блокирование и удаление моих персональных данных, совершаемую:</w:t>
      </w:r>
      <w:proofErr w:type="gramEnd"/>
    </w:p>
    <w:p w:rsidR="00976FAE" w:rsidRPr="00846481" w:rsidRDefault="00976FAE" w:rsidP="00976FAE">
      <w:pPr>
        <w:pStyle w:val="af8"/>
        <w:keepNext/>
        <w:widowControl w:val="0"/>
        <w:numPr>
          <w:ilvl w:val="0"/>
          <w:numId w:val="31"/>
        </w:numPr>
        <w:spacing w:after="0"/>
        <w:ind w:left="0" w:firstLine="0"/>
      </w:pPr>
      <w:r w:rsidRPr="00846481">
        <w:t>с использованием средств автоматизации;</w:t>
      </w:r>
    </w:p>
    <w:p w:rsidR="00976FAE" w:rsidRPr="00846481" w:rsidRDefault="00976FAE" w:rsidP="00976FAE">
      <w:pPr>
        <w:pStyle w:val="af8"/>
        <w:keepNext/>
        <w:widowControl w:val="0"/>
        <w:numPr>
          <w:ilvl w:val="0"/>
          <w:numId w:val="31"/>
        </w:numPr>
        <w:spacing w:after="0"/>
        <w:ind w:left="0" w:firstLine="0"/>
      </w:pPr>
      <w:r w:rsidRPr="00846481">
        <w:t>без использования средств автоматизации.</w:t>
      </w:r>
    </w:p>
    <w:p w:rsidR="00976FAE" w:rsidRPr="00846481" w:rsidRDefault="00976FAE" w:rsidP="00976FAE">
      <w:pPr>
        <w:pStyle w:val="af8"/>
        <w:keepNext/>
        <w:widowControl w:val="0"/>
        <w:ind w:left="0"/>
        <w:rPr>
          <w:color w:val="808080"/>
        </w:rPr>
      </w:pPr>
      <w:proofErr w:type="gramStart"/>
      <w:r w:rsidRPr="00846481">
        <w:t xml:space="preserve">Согласие на обработку моих персональных данных, включая фамилию, имя, отчество, дату и место рождения, данные документа, удостоверяющего личность, данные о гражданстве, адресе, семейном, социальном, имущественном положении, образовании, профессии, доходах, месте работы, контактных данных телефона, а также иной информации личного характера, которая может быть использована в целях исполнения </w:t>
      </w:r>
      <w:r w:rsidRPr="00846481">
        <w:rPr>
          <w:b/>
        </w:rPr>
        <w:t>Договора об обслуживании платежных карт при проведении операций в Торгово-сервисном предприятии</w:t>
      </w:r>
      <w:r w:rsidRPr="00846481">
        <w:t>, совместных услуг</w:t>
      </w:r>
      <w:proofErr w:type="gramEnd"/>
      <w:r w:rsidRPr="00846481">
        <w:t xml:space="preserve"> БАНКа и третьих лиц как для организации </w:t>
      </w:r>
    </w:p>
    <w:p w:rsidR="00976FAE" w:rsidRPr="00846481" w:rsidRDefault="00976FAE" w:rsidP="00976FAE">
      <w:pPr>
        <w:pStyle w:val="af8"/>
        <w:keepNext/>
        <w:widowControl w:val="0"/>
        <w:ind w:left="0"/>
      </w:pPr>
      <w:r w:rsidRPr="00846481">
        <w:rPr>
          <w:color w:val="808080"/>
        </w:rPr>
        <w:t xml:space="preserve"> </w:t>
      </w:r>
      <w:r w:rsidRPr="00846481">
        <w:t xml:space="preserve">__________________________________________________________________________________________________, </w:t>
      </w:r>
    </w:p>
    <w:p w:rsidR="00976FAE" w:rsidRPr="00846481" w:rsidRDefault="00976FAE" w:rsidP="00976FAE">
      <w:pPr>
        <w:pStyle w:val="af8"/>
        <w:keepNext/>
        <w:widowControl w:val="0"/>
        <w:ind w:left="0"/>
        <w:jc w:val="center"/>
      </w:pPr>
      <w:r w:rsidRPr="00846481">
        <w:rPr>
          <w:color w:val="808080"/>
        </w:rPr>
        <w:t>(указать наименование организац</w:t>
      </w:r>
      <w:proofErr w:type="gramStart"/>
      <w:r w:rsidRPr="00846481">
        <w:rPr>
          <w:color w:val="808080"/>
        </w:rPr>
        <w:t>ии ООО</w:t>
      </w:r>
      <w:proofErr w:type="gramEnd"/>
      <w:r w:rsidRPr="00846481">
        <w:rPr>
          <w:color w:val="808080"/>
        </w:rPr>
        <w:t>, АО, ПАО, ИП)</w:t>
      </w:r>
    </w:p>
    <w:p w:rsidR="00976FAE" w:rsidRPr="00846481" w:rsidRDefault="00976FAE" w:rsidP="00976FAE">
      <w:pPr>
        <w:pStyle w:val="af8"/>
        <w:keepNext/>
        <w:widowControl w:val="0"/>
        <w:ind w:left="0"/>
      </w:pPr>
      <w:r w:rsidRPr="00846481">
        <w:t>так и для меня лично.</w:t>
      </w:r>
    </w:p>
    <w:p w:rsidR="00976FAE" w:rsidRPr="00846481" w:rsidRDefault="00976FAE" w:rsidP="00976FAE">
      <w:pPr>
        <w:keepNext/>
        <w:widowControl w:val="0"/>
      </w:pPr>
    </w:p>
    <w:p w:rsidR="00976FAE" w:rsidRPr="00846481" w:rsidRDefault="00976FAE" w:rsidP="00976FAE">
      <w:pPr>
        <w:keepNext/>
        <w:widowControl w:val="0"/>
        <w:ind w:firstLine="708"/>
      </w:pPr>
      <w:r w:rsidRPr="00846481">
        <w:t>Перечень третьих лиц, в отношении которых даю согласие на обработку моих персональных данных, в целях продвижения услуг БАНКа, совместных услуг БАНКа и третьих лиц:</w:t>
      </w:r>
    </w:p>
    <w:p w:rsidR="00976FAE" w:rsidRPr="003166D4" w:rsidRDefault="003166D4" w:rsidP="00976FAE">
      <w:pPr>
        <w:keepNext/>
        <w:widowControl w:val="0"/>
        <w:ind w:firstLine="708"/>
        <w:rPr>
          <w:b/>
        </w:rPr>
      </w:pPr>
      <w:r w:rsidRPr="003166D4">
        <w:rPr>
          <w:b/>
        </w:rPr>
        <w:t>Публичное акционерное общество Банк «Финансовая Корпорация Открытие»</w:t>
      </w:r>
      <w:r w:rsidR="00976FAE" w:rsidRPr="003166D4">
        <w:rPr>
          <w:b/>
          <w:bCs/>
        </w:rPr>
        <w:t xml:space="preserve">, </w:t>
      </w:r>
      <w:r w:rsidRPr="003166D4">
        <w:rPr>
          <w:b/>
        </w:rPr>
        <w:t>115114, г. Москва, ул. Летниковская, д. 2, стр. 4</w:t>
      </w:r>
      <w:r w:rsidR="00976FAE" w:rsidRPr="003166D4">
        <w:rPr>
          <w:b/>
        </w:rPr>
        <w:t>;</w:t>
      </w:r>
    </w:p>
    <w:p w:rsidR="00976FAE" w:rsidRPr="00846481" w:rsidRDefault="00976FAE" w:rsidP="00976FAE">
      <w:pPr>
        <w:keepNext/>
        <w:widowControl w:val="0"/>
        <w:ind w:firstLine="708"/>
      </w:pPr>
      <w:r w:rsidRPr="00846481">
        <w:t>Данное согласие действует с момента подписания настоящего заявления до момента получения БАНКом письменного заявления об отзыве настоящего согласия на обработку персональных данных.</w:t>
      </w:r>
    </w:p>
    <w:p w:rsidR="00976FAE" w:rsidRPr="00846481" w:rsidRDefault="00976FAE" w:rsidP="00976FAE">
      <w:pPr>
        <w:keepNext/>
        <w:widowControl w:val="0"/>
        <w:ind w:firstLine="708"/>
      </w:pPr>
      <w:r w:rsidRPr="00846481">
        <w:t>Осведомле</w:t>
      </w:r>
      <w:proofErr w:type="gramStart"/>
      <w:r w:rsidRPr="00846481">
        <w:t>н(</w:t>
      </w:r>
      <w:proofErr w:type="gramEnd"/>
      <w:r w:rsidRPr="00846481">
        <w:t>а), что настоящее согласие может быть отозвано мной при предоставлении в БАНК заявления в простой письменной форме.</w:t>
      </w:r>
    </w:p>
    <w:p w:rsidR="00976FAE" w:rsidRPr="00846481" w:rsidRDefault="00976FAE" w:rsidP="00976FAE">
      <w:pPr>
        <w:keepNext/>
        <w:widowControl w:val="0"/>
        <w:ind w:firstLine="708"/>
      </w:pPr>
    </w:p>
    <w:p w:rsidR="00976FAE" w:rsidRPr="00846481" w:rsidRDefault="00976FAE" w:rsidP="00976FAE">
      <w:pPr>
        <w:keepNext/>
        <w:widowControl w:val="0"/>
      </w:pPr>
      <w:r w:rsidRPr="00846481">
        <w:t>______________________</w:t>
      </w:r>
      <w:r w:rsidRPr="00846481">
        <w:tab/>
      </w:r>
      <w:r w:rsidRPr="00846481">
        <w:tab/>
        <w:t>_______________________</w:t>
      </w:r>
      <w:r w:rsidRPr="00846481">
        <w:tab/>
      </w:r>
      <w:r w:rsidRPr="00846481">
        <w:tab/>
        <w:t>_____________________</w:t>
      </w:r>
    </w:p>
    <w:p w:rsidR="00976FAE" w:rsidRPr="00846481" w:rsidRDefault="00976FAE" w:rsidP="00976FAE">
      <w:pPr>
        <w:keepNext/>
        <w:widowControl w:val="0"/>
      </w:pPr>
      <w:r w:rsidRPr="00846481">
        <w:t>(фамилия, имя, отчество)</w:t>
      </w:r>
      <w:r w:rsidRPr="00846481">
        <w:tab/>
      </w:r>
      <w:r w:rsidRPr="00846481">
        <w:tab/>
        <w:t>(дата)</w:t>
      </w:r>
      <w:r w:rsidRPr="00846481">
        <w:tab/>
      </w:r>
      <w:r w:rsidRPr="00846481">
        <w:tab/>
      </w:r>
      <w:r w:rsidRPr="00846481">
        <w:tab/>
      </w:r>
      <w:r w:rsidRPr="00846481">
        <w:tab/>
      </w:r>
      <w:r w:rsidRPr="00846481">
        <w:tab/>
        <w:t>(подпись)</w:t>
      </w:r>
    </w:p>
    <w:p w:rsidR="00976FAE" w:rsidRPr="002E67B9" w:rsidRDefault="00976FAE" w:rsidP="00976FAE">
      <w:pPr>
        <w:keepNext/>
        <w:widowControl w:val="0"/>
        <w:shd w:val="clear" w:color="auto" w:fill="FFFFFF" w:themeFill="background1"/>
        <w:spacing w:after="0"/>
        <w:ind w:left="357"/>
        <w:jc w:val="right"/>
        <w:rPr>
          <w:b/>
          <w:color w:val="000000" w:themeColor="text1"/>
        </w:rPr>
      </w:pPr>
      <w:r w:rsidRPr="00846481">
        <w:rPr>
          <w:rFonts w:eastAsia="Calibri"/>
          <w:sz w:val="16"/>
          <w:szCs w:val="16"/>
        </w:rPr>
        <w:br w:type="page"/>
      </w:r>
      <w:r w:rsidRPr="002E67B9">
        <w:rPr>
          <w:b/>
          <w:color w:val="000000" w:themeColor="text1"/>
        </w:rPr>
        <w:lastRenderedPageBreak/>
        <w:t>Приложение №5</w:t>
      </w:r>
    </w:p>
    <w:p w:rsidR="007061F0" w:rsidRPr="00256DD1" w:rsidRDefault="007061F0" w:rsidP="00976FAE">
      <w:pPr>
        <w:keepNext/>
        <w:widowControl w:val="0"/>
        <w:shd w:val="clear" w:color="auto" w:fill="FFFFFF" w:themeFill="background1"/>
        <w:spacing w:after="0"/>
        <w:ind w:left="357"/>
        <w:jc w:val="right"/>
        <w:rPr>
          <w:b/>
          <w:color w:val="000000" w:themeColor="text1"/>
          <w:sz w:val="16"/>
          <w:szCs w:val="16"/>
        </w:rPr>
      </w:pPr>
    </w:p>
    <w:tbl>
      <w:tblPr>
        <w:tblStyle w:val="af9"/>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6338"/>
        <w:gridCol w:w="3799"/>
      </w:tblGrid>
      <w:tr w:rsidR="00A01E80" w:rsidRPr="002E67B9" w:rsidTr="00A01E80">
        <w:tc>
          <w:tcPr>
            <w:tcW w:w="6487" w:type="dxa"/>
          </w:tcPr>
          <w:p w:rsidR="00A01E80" w:rsidRPr="002E67B9" w:rsidRDefault="00A01E80" w:rsidP="00A01E80">
            <w:pPr>
              <w:keepNext/>
              <w:widowControl w:val="0"/>
              <w:shd w:val="clear" w:color="auto" w:fill="FFFFFF" w:themeFill="background1"/>
              <w:autoSpaceDE w:val="0"/>
              <w:autoSpaceDN w:val="0"/>
              <w:adjustRightInd w:val="0"/>
              <w:spacing w:after="0"/>
              <w:jc w:val="center"/>
              <w:rPr>
                <w:b/>
                <w:color w:val="000000" w:themeColor="text1"/>
                <w:sz w:val="24"/>
                <w:szCs w:val="24"/>
              </w:rPr>
            </w:pPr>
            <w:r w:rsidRPr="002E67B9">
              <w:rPr>
                <w:b/>
                <w:color w:val="000000" w:themeColor="text1"/>
                <w:sz w:val="24"/>
                <w:szCs w:val="24"/>
              </w:rPr>
              <w:t>АНКЕТА</w:t>
            </w:r>
          </w:p>
          <w:p w:rsidR="00A01E80" w:rsidRPr="002E67B9" w:rsidRDefault="00A01E80" w:rsidP="00A01E80">
            <w:pPr>
              <w:keepNext/>
              <w:widowControl w:val="0"/>
              <w:shd w:val="clear" w:color="auto" w:fill="FFFFFF" w:themeFill="background1"/>
              <w:autoSpaceDE w:val="0"/>
              <w:autoSpaceDN w:val="0"/>
              <w:adjustRightInd w:val="0"/>
              <w:spacing w:after="0"/>
              <w:jc w:val="center"/>
              <w:rPr>
                <w:b/>
                <w:color w:val="000000" w:themeColor="text1"/>
              </w:rPr>
            </w:pPr>
            <w:r w:rsidRPr="002E67B9">
              <w:rPr>
                <w:b/>
                <w:color w:val="000000" w:themeColor="text1"/>
                <w:sz w:val="24"/>
                <w:szCs w:val="24"/>
              </w:rPr>
              <w:t>ТОРГОВО-СЕРВИСНОГО ПРЕДПРИЯТИЯ</w:t>
            </w:r>
          </w:p>
        </w:tc>
        <w:tc>
          <w:tcPr>
            <w:tcW w:w="3792" w:type="dxa"/>
          </w:tcPr>
          <w:tbl>
            <w:tblPr>
              <w:tblStyle w:val="af9"/>
              <w:tblW w:w="3573" w:type="dxa"/>
              <w:tblLook w:val="04A0"/>
            </w:tblPr>
            <w:tblGrid>
              <w:gridCol w:w="1028"/>
              <w:gridCol w:w="851"/>
              <w:gridCol w:w="850"/>
              <w:gridCol w:w="844"/>
            </w:tblGrid>
            <w:tr w:rsidR="002E67B9" w:rsidRPr="002E67B9" w:rsidTr="00A01E80">
              <w:tc>
                <w:tcPr>
                  <w:tcW w:w="1028" w:type="dxa"/>
                </w:tcPr>
                <w:p w:rsidR="00A01E80" w:rsidRPr="002E67B9" w:rsidRDefault="00A01E80" w:rsidP="00A01E80">
                  <w:pPr>
                    <w:keepNext/>
                    <w:widowControl w:val="0"/>
                    <w:spacing w:after="0"/>
                    <w:jc w:val="right"/>
                    <w:rPr>
                      <w:rFonts w:eastAsia="Calibri"/>
                      <w:b/>
                      <w:color w:val="000000" w:themeColor="text1"/>
                      <w:sz w:val="18"/>
                      <w:szCs w:val="18"/>
                    </w:rPr>
                  </w:pPr>
                </w:p>
              </w:tc>
              <w:tc>
                <w:tcPr>
                  <w:tcW w:w="851" w:type="dxa"/>
                </w:tcPr>
                <w:p w:rsidR="00A01E80" w:rsidRPr="002E67B9" w:rsidRDefault="00A01E80" w:rsidP="00A01E80">
                  <w:pPr>
                    <w:keepNext/>
                    <w:widowControl w:val="0"/>
                    <w:spacing w:after="0"/>
                    <w:jc w:val="right"/>
                    <w:rPr>
                      <w:rFonts w:eastAsia="Calibri"/>
                      <w:b/>
                      <w:color w:val="000000" w:themeColor="text1"/>
                      <w:sz w:val="18"/>
                      <w:szCs w:val="18"/>
                    </w:rPr>
                  </w:pPr>
                </w:p>
              </w:tc>
              <w:tc>
                <w:tcPr>
                  <w:tcW w:w="850" w:type="dxa"/>
                </w:tcPr>
                <w:p w:rsidR="00A01E80" w:rsidRPr="002E67B9" w:rsidRDefault="00A01E80" w:rsidP="00A01E80">
                  <w:pPr>
                    <w:keepNext/>
                    <w:widowControl w:val="0"/>
                    <w:spacing w:after="0"/>
                    <w:jc w:val="right"/>
                    <w:rPr>
                      <w:rFonts w:eastAsia="Calibri"/>
                      <w:b/>
                      <w:color w:val="000000" w:themeColor="text1"/>
                      <w:sz w:val="18"/>
                      <w:szCs w:val="18"/>
                    </w:rPr>
                  </w:pPr>
                </w:p>
              </w:tc>
              <w:tc>
                <w:tcPr>
                  <w:tcW w:w="844" w:type="dxa"/>
                </w:tcPr>
                <w:p w:rsidR="00A01E80" w:rsidRPr="002E67B9" w:rsidRDefault="00A01E80" w:rsidP="00A01E80">
                  <w:pPr>
                    <w:keepNext/>
                    <w:widowControl w:val="0"/>
                    <w:spacing w:after="0"/>
                    <w:jc w:val="right"/>
                    <w:rPr>
                      <w:rFonts w:eastAsia="Calibri"/>
                      <w:b/>
                      <w:color w:val="000000" w:themeColor="text1"/>
                      <w:sz w:val="18"/>
                      <w:szCs w:val="18"/>
                    </w:rPr>
                  </w:pPr>
                </w:p>
              </w:tc>
            </w:tr>
          </w:tbl>
          <w:p w:rsidR="00A01E80" w:rsidRPr="002E67B9" w:rsidRDefault="00A01E80" w:rsidP="00A01E80">
            <w:pPr>
              <w:keepNext/>
              <w:widowControl w:val="0"/>
              <w:pBdr>
                <w:bottom w:val="single" w:sz="12" w:space="1" w:color="auto"/>
              </w:pBdr>
              <w:autoSpaceDE w:val="0"/>
              <w:autoSpaceDN w:val="0"/>
              <w:adjustRightInd w:val="0"/>
              <w:spacing w:after="0"/>
              <w:jc w:val="left"/>
              <w:rPr>
                <w:i/>
                <w:color w:val="000000" w:themeColor="text1"/>
                <w:sz w:val="16"/>
                <w:szCs w:val="16"/>
              </w:rPr>
            </w:pPr>
            <w:r w:rsidRPr="002E67B9">
              <w:rPr>
                <w:i/>
                <w:color w:val="000000" w:themeColor="text1"/>
                <w:sz w:val="16"/>
                <w:szCs w:val="16"/>
              </w:rPr>
              <w:t>Финансовый институт</w:t>
            </w:r>
          </w:p>
          <w:p w:rsidR="00A01E80" w:rsidRPr="002E67B9" w:rsidRDefault="00A01E80" w:rsidP="00A01E80">
            <w:pPr>
              <w:keepNext/>
              <w:widowControl w:val="0"/>
              <w:pBdr>
                <w:bottom w:val="single" w:sz="12" w:space="1" w:color="auto"/>
              </w:pBdr>
              <w:autoSpaceDE w:val="0"/>
              <w:autoSpaceDN w:val="0"/>
              <w:adjustRightInd w:val="0"/>
              <w:spacing w:after="0"/>
              <w:jc w:val="left"/>
              <w:rPr>
                <w:i/>
                <w:color w:val="000000" w:themeColor="text1"/>
                <w:sz w:val="16"/>
                <w:szCs w:val="16"/>
              </w:rPr>
            </w:pPr>
          </w:p>
          <w:p w:rsidR="00A01E80" w:rsidRPr="002E67B9" w:rsidRDefault="00A01E80" w:rsidP="00A01E80">
            <w:pPr>
              <w:keepNext/>
              <w:widowControl w:val="0"/>
              <w:autoSpaceDE w:val="0"/>
              <w:autoSpaceDN w:val="0"/>
              <w:adjustRightInd w:val="0"/>
              <w:spacing w:after="0"/>
              <w:rPr>
                <w:i/>
                <w:color w:val="000000" w:themeColor="text1"/>
                <w:sz w:val="16"/>
                <w:szCs w:val="16"/>
              </w:rPr>
            </w:pPr>
            <w:r w:rsidRPr="002E67B9">
              <w:rPr>
                <w:i/>
                <w:color w:val="000000" w:themeColor="text1"/>
                <w:sz w:val="16"/>
                <w:szCs w:val="16"/>
              </w:rPr>
              <w:t>Банк-агент</w:t>
            </w:r>
          </w:p>
        </w:tc>
      </w:tr>
    </w:tbl>
    <w:p w:rsidR="00A01E80" w:rsidRPr="002E67B9" w:rsidRDefault="00A01E80" w:rsidP="00A01E80">
      <w:pPr>
        <w:keepNext/>
        <w:widowControl w:val="0"/>
        <w:shd w:val="clear" w:color="auto" w:fill="FFFFFF" w:themeFill="background1"/>
        <w:autoSpaceDE w:val="0"/>
        <w:autoSpaceDN w:val="0"/>
        <w:adjustRightInd w:val="0"/>
        <w:spacing w:after="0"/>
        <w:rPr>
          <w:b/>
          <w:color w:val="000000" w:themeColor="text1"/>
          <w:sz w:val="16"/>
          <w:szCs w:val="16"/>
        </w:rPr>
      </w:pPr>
    </w:p>
    <w:tbl>
      <w:tblPr>
        <w:tblW w:w="106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Look w:val="04A0"/>
      </w:tblPr>
      <w:tblGrid>
        <w:gridCol w:w="3652"/>
        <w:gridCol w:w="702"/>
        <w:gridCol w:w="283"/>
        <w:gridCol w:w="284"/>
        <w:gridCol w:w="284"/>
        <w:gridCol w:w="284"/>
        <w:gridCol w:w="283"/>
        <w:gridCol w:w="284"/>
        <w:gridCol w:w="283"/>
        <w:gridCol w:w="284"/>
        <w:gridCol w:w="288"/>
        <w:gridCol w:w="285"/>
        <w:gridCol w:w="283"/>
        <w:gridCol w:w="169"/>
        <w:gridCol w:w="115"/>
        <w:gridCol w:w="283"/>
        <w:gridCol w:w="286"/>
        <w:gridCol w:w="283"/>
        <w:gridCol w:w="284"/>
        <w:gridCol w:w="13"/>
        <w:gridCol w:w="270"/>
        <w:gridCol w:w="13"/>
        <w:gridCol w:w="275"/>
        <w:gridCol w:w="9"/>
        <w:gridCol w:w="19"/>
        <w:gridCol w:w="254"/>
        <w:gridCol w:w="10"/>
        <w:gridCol w:w="272"/>
        <w:gridCol w:w="12"/>
        <w:gridCol w:w="270"/>
        <w:gridCol w:w="13"/>
        <w:gridCol w:w="284"/>
      </w:tblGrid>
      <w:tr w:rsidR="002E67B9" w:rsidRPr="002E67B9" w:rsidTr="00A01E80">
        <w:trPr>
          <w:trHeight w:val="284"/>
        </w:trPr>
        <w:tc>
          <w:tcPr>
            <w:tcW w:w="4354" w:type="dxa"/>
            <w:gridSpan w:val="2"/>
            <w:tcBorders>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t xml:space="preserve">Торговое наименование ТСП на русском языке </w:t>
            </w:r>
          </w:p>
        </w:tc>
        <w:tc>
          <w:tcPr>
            <w:tcW w:w="283" w:type="dxa"/>
            <w:tcBorders>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4" w:type="dxa"/>
            <w:tcBorders>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4" w:type="dxa"/>
            <w:tcBorders>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4" w:type="dxa"/>
            <w:tcBorders>
              <w:lef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3" w:type="dxa"/>
            <w:tcBorders>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4" w:type="dxa"/>
            <w:tcBorders>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3" w:type="dxa"/>
            <w:tcBorders>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4" w:type="dxa"/>
            <w:tcBorders>
              <w:left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8" w:type="dxa"/>
            <w:tcBorders>
              <w:left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5" w:type="dxa"/>
            <w:tcBorders>
              <w:left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3" w:type="dxa"/>
            <w:tcBorders>
              <w:left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4" w:type="dxa"/>
            <w:gridSpan w:val="2"/>
            <w:tcBorders>
              <w:left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3" w:type="dxa"/>
            <w:tcBorders>
              <w:left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6" w:type="dxa"/>
            <w:tcBorders>
              <w:left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3" w:type="dxa"/>
            <w:tcBorders>
              <w:left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4" w:type="dxa"/>
            <w:tcBorders>
              <w:left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3" w:type="dxa"/>
            <w:gridSpan w:val="2"/>
            <w:tcBorders>
              <w:left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8" w:type="dxa"/>
            <w:gridSpan w:val="2"/>
            <w:tcBorders>
              <w:left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2" w:type="dxa"/>
            <w:gridSpan w:val="3"/>
            <w:tcBorders>
              <w:left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2" w:type="dxa"/>
            <w:gridSpan w:val="2"/>
            <w:tcBorders>
              <w:left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2" w:type="dxa"/>
            <w:gridSpan w:val="2"/>
            <w:tcBorders>
              <w:left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97" w:type="dxa"/>
            <w:gridSpan w:val="2"/>
            <w:tcBorders>
              <w:lef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r>
      <w:tr w:rsidR="002E67B9" w:rsidRPr="002E67B9" w:rsidTr="00A01E80">
        <w:trPr>
          <w:trHeight w:val="284"/>
        </w:trPr>
        <w:tc>
          <w:tcPr>
            <w:tcW w:w="4354" w:type="dxa"/>
            <w:gridSpan w:val="2"/>
            <w:tcBorders>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t xml:space="preserve">Торговое наименование ТСП латинскими буквами </w:t>
            </w:r>
          </w:p>
        </w:tc>
        <w:tc>
          <w:tcPr>
            <w:tcW w:w="283" w:type="dxa"/>
            <w:tcBorders>
              <w:left w:val="single" w:sz="4" w:space="0" w:color="auto"/>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4" w:type="dxa"/>
            <w:tcBorders>
              <w:left w:val="single" w:sz="4" w:space="0" w:color="auto"/>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4" w:type="dxa"/>
            <w:tcBorders>
              <w:left w:val="single" w:sz="4" w:space="0" w:color="auto"/>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4" w:type="dxa"/>
            <w:tcBorders>
              <w:left w:val="single" w:sz="4" w:space="0" w:color="auto"/>
              <w:bottom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3" w:type="dxa"/>
            <w:tcBorders>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4" w:type="dxa"/>
            <w:tcBorders>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3" w:type="dxa"/>
            <w:tcBorders>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4" w:type="dxa"/>
            <w:tcBorders>
              <w:left w:val="single" w:sz="4" w:space="0" w:color="auto"/>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8" w:type="dxa"/>
            <w:tcBorders>
              <w:left w:val="single" w:sz="4" w:space="0" w:color="auto"/>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5" w:type="dxa"/>
            <w:tcBorders>
              <w:left w:val="single" w:sz="4" w:space="0" w:color="auto"/>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3" w:type="dxa"/>
            <w:tcBorders>
              <w:left w:val="single" w:sz="4" w:space="0" w:color="auto"/>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4"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3" w:type="dxa"/>
            <w:tcBorders>
              <w:left w:val="single" w:sz="4" w:space="0" w:color="auto"/>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6" w:type="dxa"/>
            <w:tcBorders>
              <w:left w:val="single" w:sz="4" w:space="0" w:color="auto"/>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3" w:type="dxa"/>
            <w:tcBorders>
              <w:left w:val="single" w:sz="4" w:space="0" w:color="auto"/>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4" w:type="dxa"/>
            <w:tcBorders>
              <w:left w:val="single" w:sz="4" w:space="0" w:color="auto"/>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8"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2"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2"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2"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97"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r>
      <w:tr w:rsidR="002E67B9" w:rsidRPr="002E67B9" w:rsidTr="00A01E80">
        <w:trPr>
          <w:trHeight w:val="182"/>
        </w:trPr>
        <w:tc>
          <w:tcPr>
            <w:tcW w:w="4921" w:type="dxa"/>
            <w:gridSpan w:val="4"/>
            <w:vMerge w:val="restart"/>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t>Адрес фактического местонахождения ТСП (с индексом)</w:t>
            </w:r>
          </w:p>
        </w:tc>
        <w:tc>
          <w:tcPr>
            <w:tcW w:w="284" w:type="dxa"/>
            <w:shd w:val="clear" w:color="auto" w:fill="F2F2F2" w:themeFill="background1" w:themeFillShade="F2"/>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4" w:type="dxa"/>
            <w:shd w:val="clear" w:color="auto" w:fill="F2F2F2" w:themeFill="background1" w:themeFillShade="F2"/>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3" w:type="dxa"/>
            <w:shd w:val="clear" w:color="auto" w:fill="F2F2F2" w:themeFill="background1" w:themeFillShade="F2"/>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4" w:type="dxa"/>
            <w:shd w:val="clear" w:color="auto" w:fill="F2F2F2" w:themeFill="background1" w:themeFillShade="F2"/>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3" w:type="dxa"/>
            <w:shd w:val="clear" w:color="auto" w:fill="F2F2F2" w:themeFill="background1" w:themeFillShade="F2"/>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4" w:type="dxa"/>
            <w:shd w:val="clear" w:color="auto" w:fill="F2F2F2" w:themeFill="background1" w:themeFillShade="F2"/>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3990" w:type="dxa"/>
            <w:gridSpan w:val="22"/>
            <w:shd w:val="clear" w:color="auto" w:fill="F2F2F2" w:themeFill="background1" w:themeFillShade="F2"/>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r>
      <w:tr w:rsidR="002E67B9" w:rsidRPr="002E67B9" w:rsidTr="00A01E80">
        <w:trPr>
          <w:trHeight w:val="181"/>
        </w:trPr>
        <w:tc>
          <w:tcPr>
            <w:tcW w:w="4921" w:type="dxa"/>
            <w:gridSpan w:val="4"/>
            <w:vMerge/>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3991" w:type="dxa"/>
            <w:gridSpan w:val="16"/>
            <w:shd w:val="clear" w:color="auto" w:fill="F2F2F2" w:themeFill="background1" w:themeFillShade="F2"/>
          </w:tcPr>
          <w:p w:rsidR="00A01E80" w:rsidRPr="002E67B9" w:rsidRDefault="00A01E80" w:rsidP="00A01E80">
            <w:pPr>
              <w:keepNext/>
              <w:widowControl w:val="0"/>
              <w:shd w:val="clear" w:color="auto" w:fill="FFFFFF" w:themeFill="background1"/>
              <w:spacing w:after="0"/>
              <w:jc w:val="right"/>
              <w:rPr>
                <w:rFonts w:eastAsia="Calibri"/>
                <w:color w:val="000000" w:themeColor="text1"/>
                <w:sz w:val="18"/>
                <w:szCs w:val="18"/>
              </w:rPr>
            </w:pPr>
            <w:r w:rsidRPr="002E67B9">
              <w:rPr>
                <w:rFonts w:eastAsia="Calibri"/>
                <w:color w:val="000000" w:themeColor="text1"/>
                <w:sz w:val="18"/>
                <w:szCs w:val="18"/>
              </w:rPr>
              <w:t>ОКАТО</w:t>
            </w:r>
          </w:p>
        </w:tc>
        <w:tc>
          <w:tcPr>
            <w:tcW w:w="283" w:type="dxa"/>
            <w:gridSpan w:val="2"/>
            <w:shd w:val="clear" w:color="auto" w:fill="F2F2F2" w:themeFill="background1" w:themeFillShade="F2"/>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4" w:type="dxa"/>
            <w:gridSpan w:val="2"/>
            <w:shd w:val="clear" w:color="auto" w:fill="F2F2F2" w:themeFill="background1" w:themeFillShade="F2"/>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3" w:type="dxa"/>
            <w:gridSpan w:val="3"/>
            <w:shd w:val="clear" w:color="auto" w:fill="F2F2F2" w:themeFill="background1" w:themeFillShade="F2"/>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4" w:type="dxa"/>
            <w:gridSpan w:val="2"/>
            <w:shd w:val="clear" w:color="auto" w:fill="F2F2F2" w:themeFill="background1" w:themeFillShade="F2"/>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3" w:type="dxa"/>
            <w:gridSpan w:val="2"/>
            <w:shd w:val="clear" w:color="auto" w:fill="F2F2F2" w:themeFill="background1" w:themeFillShade="F2"/>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284" w:type="dxa"/>
            <w:shd w:val="clear" w:color="auto" w:fill="F2F2F2" w:themeFill="background1" w:themeFillShade="F2"/>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r>
      <w:tr w:rsidR="002E67B9" w:rsidRPr="002E67B9" w:rsidTr="00A01E80">
        <w:trPr>
          <w:trHeight w:val="975"/>
        </w:trPr>
        <w:tc>
          <w:tcPr>
            <w:tcW w:w="4921" w:type="dxa"/>
            <w:gridSpan w:val="4"/>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t>Место ведения бизнеса</w:t>
            </w:r>
          </w:p>
        </w:tc>
        <w:tc>
          <w:tcPr>
            <w:tcW w:w="2727" w:type="dxa"/>
            <w:gridSpan w:val="10"/>
            <w:tcBorders>
              <w:righ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before="100" w:beforeAutospacing="1" w:after="100" w:afterAutospacing="1"/>
              <w:contextualSpacing/>
              <w:rPr>
                <w:rFonts w:eastAsia="Calibri"/>
                <w:color w:val="000000" w:themeColor="text1"/>
                <w:sz w:val="18"/>
                <w:szCs w:val="18"/>
              </w:rPr>
            </w:pPr>
            <w:r w:rsidRPr="002E67B9">
              <w:rPr>
                <w:rFonts w:eastAsia="Calibri"/>
                <w:color w:val="000000" w:themeColor="text1"/>
                <w:sz w:val="18"/>
                <w:szCs w:val="18"/>
              </w:rPr>
              <w:sym w:font="Wingdings" w:char="F0A8"/>
            </w:r>
            <w:r w:rsidRPr="002E67B9">
              <w:rPr>
                <w:rFonts w:eastAsia="Calibri"/>
                <w:color w:val="000000" w:themeColor="text1"/>
                <w:sz w:val="18"/>
                <w:szCs w:val="18"/>
              </w:rPr>
              <w:t xml:space="preserve"> Торговый центр</w:t>
            </w:r>
          </w:p>
          <w:p w:rsidR="00A01E80" w:rsidRPr="002E67B9" w:rsidRDefault="00A01E80" w:rsidP="00A01E80">
            <w:pPr>
              <w:keepNext/>
              <w:widowControl w:val="0"/>
              <w:shd w:val="clear" w:color="auto" w:fill="FFFFFF" w:themeFill="background1"/>
              <w:spacing w:before="100" w:beforeAutospacing="1" w:after="100" w:afterAutospacing="1"/>
              <w:contextualSpacing/>
              <w:rPr>
                <w:rFonts w:eastAsia="Calibri"/>
                <w:color w:val="000000" w:themeColor="text1"/>
                <w:sz w:val="18"/>
                <w:szCs w:val="18"/>
              </w:rPr>
            </w:pPr>
            <w:r w:rsidRPr="002E67B9">
              <w:rPr>
                <w:rFonts w:eastAsia="Calibri"/>
                <w:color w:val="000000" w:themeColor="text1"/>
                <w:sz w:val="18"/>
                <w:szCs w:val="18"/>
              </w:rPr>
              <w:sym w:font="Wingdings" w:char="F0A8"/>
            </w:r>
            <w:r w:rsidRPr="002E67B9">
              <w:rPr>
                <w:rFonts w:eastAsia="Calibri"/>
                <w:color w:val="000000" w:themeColor="text1"/>
                <w:sz w:val="18"/>
                <w:szCs w:val="18"/>
              </w:rPr>
              <w:t xml:space="preserve"> Ресторан/бар/клуб</w:t>
            </w:r>
          </w:p>
          <w:p w:rsidR="00A01E80" w:rsidRPr="002E67B9" w:rsidRDefault="00A01E80" w:rsidP="00A01E80">
            <w:pPr>
              <w:keepNext/>
              <w:widowControl w:val="0"/>
              <w:shd w:val="clear" w:color="auto" w:fill="FFFFFF" w:themeFill="background1"/>
              <w:spacing w:before="100" w:beforeAutospacing="1" w:after="100" w:afterAutospacing="1"/>
              <w:contextualSpacing/>
              <w:rPr>
                <w:rFonts w:eastAsia="Calibri"/>
                <w:color w:val="000000" w:themeColor="text1"/>
                <w:sz w:val="18"/>
                <w:szCs w:val="18"/>
              </w:rPr>
            </w:pPr>
            <w:r w:rsidRPr="002E67B9">
              <w:rPr>
                <w:rFonts w:eastAsia="Calibri"/>
                <w:color w:val="000000" w:themeColor="text1"/>
                <w:sz w:val="18"/>
                <w:szCs w:val="18"/>
              </w:rPr>
              <w:sym w:font="Wingdings" w:char="F0A8"/>
            </w:r>
            <w:r w:rsidRPr="002E67B9">
              <w:rPr>
                <w:rFonts w:eastAsia="Calibri"/>
                <w:color w:val="000000" w:themeColor="text1"/>
                <w:sz w:val="18"/>
                <w:szCs w:val="18"/>
              </w:rPr>
              <w:t xml:space="preserve"> Офисный центр</w:t>
            </w:r>
          </w:p>
          <w:p w:rsidR="00A01E80" w:rsidRPr="002E67B9" w:rsidRDefault="00A01E80" w:rsidP="00A01E80">
            <w:pPr>
              <w:keepNext/>
              <w:widowControl w:val="0"/>
              <w:shd w:val="clear" w:color="auto" w:fill="FFFFFF" w:themeFill="background1"/>
              <w:spacing w:before="100" w:beforeAutospacing="1" w:after="100" w:afterAutospacing="1"/>
              <w:contextualSpacing/>
              <w:rPr>
                <w:rFonts w:eastAsia="Calibri"/>
                <w:color w:val="000000" w:themeColor="text1"/>
                <w:sz w:val="18"/>
                <w:szCs w:val="18"/>
                <w:lang w:val="en-US"/>
              </w:rPr>
            </w:pPr>
            <w:r w:rsidRPr="002E67B9">
              <w:rPr>
                <w:rFonts w:eastAsia="Calibri"/>
                <w:color w:val="000000" w:themeColor="text1"/>
                <w:sz w:val="18"/>
                <w:szCs w:val="18"/>
              </w:rPr>
              <w:sym w:font="Wingdings" w:char="F0A8"/>
            </w:r>
            <w:r w:rsidRPr="002E67B9">
              <w:rPr>
                <w:rFonts w:eastAsia="Calibri"/>
                <w:color w:val="000000" w:themeColor="text1"/>
                <w:sz w:val="18"/>
                <w:szCs w:val="18"/>
              </w:rPr>
              <w:t xml:space="preserve"> Рынок</w:t>
            </w:r>
          </w:p>
        </w:tc>
        <w:tc>
          <w:tcPr>
            <w:tcW w:w="2965" w:type="dxa"/>
            <w:gridSpan w:val="18"/>
            <w:tcBorders>
              <w:left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before="100" w:beforeAutospacing="1" w:after="100" w:afterAutospacing="1"/>
              <w:contextualSpacing/>
              <w:rPr>
                <w:rFonts w:eastAsia="Calibri"/>
                <w:color w:val="000000" w:themeColor="text1"/>
                <w:sz w:val="18"/>
                <w:szCs w:val="18"/>
              </w:rPr>
            </w:pPr>
            <w:r w:rsidRPr="002E67B9">
              <w:rPr>
                <w:rFonts w:eastAsia="Calibri"/>
                <w:color w:val="000000" w:themeColor="text1"/>
                <w:sz w:val="18"/>
                <w:szCs w:val="18"/>
              </w:rPr>
              <w:sym w:font="Wingdings" w:char="F0A8"/>
            </w:r>
            <w:r w:rsidRPr="002E67B9">
              <w:rPr>
                <w:rFonts w:eastAsia="Calibri"/>
                <w:color w:val="000000" w:themeColor="text1"/>
                <w:sz w:val="18"/>
                <w:szCs w:val="18"/>
              </w:rPr>
              <w:t> </w:t>
            </w:r>
            <w:proofErr w:type="spellStart"/>
            <w:r w:rsidRPr="002E67B9">
              <w:rPr>
                <w:rFonts w:eastAsia="Calibri"/>
                <w:color w:val="000000" w:themeColor="text1"/>
                <w:sz w:val="18"/>
                <w:szCs w:val="18"/>
              </w:rPr>
              <w:t>Пром</w:t>
            </w:r>
            <w:proofErr w:type="gramStart"/>
            <w:r w:rsidRPr="002E67B9">
              <w:rPr>
                <w:rFonts w:eastAsia="Calibri"/>
                <w:color w:val="000000" w:themeColor="text1"/>
                <w:sz w:val="18"/>
                <w:szCs w:val="18"/>
              </w:rPr>
              <w:t>.з</w:t>
            </w:r>
            <w:proofErr w:type="gramEnd"/>
            <w:r w:rsidRPr="002E67B9">
              <w:rPr>
                <w:rFonts w:eastAsia="Calibri"/>
                <w:color w:val="000000" w:themeColor="text1"/>
                <w:sz w:val="18"/>
                <w:szCs w:val="18"/>
              </w:rPr>
              <w:t>она</w:t>
            </w:r>
            <w:proofErr w:type="spellEnd"/>
            <w:r w:rsidRPr="002E67B9">
              <w:rPr>
                <w:rFonts w:eastAsia="Calibri"/>
                <w:color w:val="000000" w:themeColor="text1"/>
                <w:sz w:val="18"/>
                <w:szCs w:val="18"/>
              </w:rPr>
              <w:t>/склад</w:t>
            </w:r>
          </w:p>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sym w:font="Wingdings" w:char="F0A8"/>
            </w:r>
            <w:r w:rsidRPr="002E67B9">
              <w:rPr>
                <w:rFonts w:eastAsia="Calibri"/>
                <w:color w:val="000000" w:themeColor="text1"/>
                <w:sz w:val="18"/>
                <w:szCs w:val="18"/>
              </w:rPr>
              <w:t xml:space="preserve"> Многоквартирный/частный дом</w:t>
            </w:r>
          </w:p>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sym w:font="Wingdings" w:char="F0A8"/>
            </w:r>
            <w:r w:rsidRPr="002E67B9">
              <w:rPr>
                <w:rFonts w:eastAsia="Calibri"/>
                <w:color w:val="000000" w:themeColor="text1"/>
                <w:sz w:val="18"/>
                <w:szCs w:val="18"/>
              </w:rPr>
              <w:t xml:space="preserve"> Отдельно стоящий магазин</w:t>
            </w:r>
          </w:p>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sym w:font="Wingdings" w:char="F0A8"/>
            </w:r>
            <w:r w:rsidRPr="002E67B9">
              <w:rPr>
                <w:rFonts w:eastAsia="Calibri"/>
                <w:color w:val="000000" w:themeColor="text1"/>
                <w:sz w:val="18"/>
                <w:szCs w:val="18"/>
              </w:rPr>
              <w:t xml:space="preserve"> Другое - ____________________</w:t>
            </w:r>
          </w:p>
        </w:tc>
      </w:tr>
      <w:tr w:rsidR="002E67B9" w:rsidRPr="002E67B9" w:rsidTr="00A01E80">
        <w:trPr>
          <w:trHeight w:val="143"/>
        </w:trPr>
        <w:tc>
          <w:tcPr>
            <w:tcW w:w="4921" w:type="dxa"/>
            <w:gridSpan w:val="4"/>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t xml:space="preserve">Вид деятельности ТСП </w:t>
            </w:r>
            <w:r w:rsidRPr="002E67B9">
              <w:rPr>
                <w:rFonts w:eastAsia="Calibri"/>
                <w:b/>
                <w:color w:val="000000" w:themeColor="text1"/>
                <w:sz w:val="18"/>
                <w:szCs w:val="18"/>
              </w:rPr>
              <w:t xml:space="preserve">/ </w:t>
            </w:r>
            <w:r w:rsidRPr="002E67B9">
              <w:rPr>
                <w:rFonts w:eastAsia="Calibri"/>
                <w:b/>
                <w:color w:val="000000" w:themeColor="text1"/>
                <w:sz w:val="18"/>
                <w:szCs w:val="18"/>
                <w:lang w:val="en-US"/>
              </w:rPr>
              <w:t>MCC</w:t>
            </w:r>
          </w:p>
        </w:tc>
        <w:tc>
          <w:tcPr>
            <w:tcW w:w="5692" w:type="dxa"/>
            <w:gridSpan w:val="28"/>
            <w:tcBorders>
              <w:bottom w:val="single" w:sz="4" w:space="0" w:color="000000"/>
            </w:tcBorders>
            <w:shd w:val="clear" w:color="auto" w:fill="F2F2F2" w:themeFill="background1" w:themeFillShade="F2"/>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r>
      <w:tr w:rsidR="002E67B9" w:rsidRPr="002E67B9" w:rsidTr="00A01E80">
        <w:trPr>
          <w:trHeight w:val="143"/>
        </w:trPr>
        <w:tc>
          <w:tcPr>
            <w:tcW w:w="4921" w:type="dxa"/>
            <w:gridSpan w:val="4"/>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t>Контактный телефон ТСП (с кодом города)</w:t>
            </w:r>
          </w:p>
        </w:tc>
        <w:tc>
          <w:tcPr>
            <w:tcW w:w="5692" w:type="dxa"/>
            <w:gridSpan w:val="28"/>
            <w:tcBorders>
              <w:bottom w:val="single" w:sz="4" w:space="0" w:color="000000"/>
            </w:tcBorders>
            <w:shd w:val="clear" w:color="auto" w:fill="F2F2F2" w:themeFill="background1" w:themeFillShade="F2"/>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r>
      <w:tr w:rsidR="002E67B9" w:rsidRPr="002E67B9" w:rsidTr="00A01E80">
        <w:trPr>
          <w:trHeight w:val="121"/>
        </w:trPr>
        <w:tc>
          <w:tcPr>
            <w:tcW w:w="4921" w:type="dxa"/>
            <w:gridSpan w:val="4"/>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t>Ожидаемый ежемесячный оборот по терминалу, руб.</w:t>
            </w:r>
          </w:p>
        </w:tc>
        <w:tc>
          <w:tcPr>
            <w:tcW w:w="5692" w:type="dxa"/>
            <w:gridSpan w:val="28"/>
            <w:shd w:val="clear" w:color="auto" w:fill="F2F2F2" w:themeFill="background1" w:themeFillShade="F2"/>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r>
      <w:tr w:rsidR="002E67B9" w:rsidRPr="002E67B9" w:rsidTr="00A01E80">
        <w:trPr>
          <w:trHeight w:val="231"/>
        </w:trPr>
        <w:tc>
          <w:tcPr>
            <w:tcW w:w="4921" w:type="dxa"/>
            <w:gridSpan w:val="4"/>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t>Ожидаемая макс. сумма одной операции по терминалу, руб.</w:t>
            </w:r>
          </w:p>
        </w:tc>
        <w:tc>
          <w:tcPr>
            <w:tcW w:w="5692" w:type="dxa"/>
            <w:gridSpan w:val="28"/>
            <w:shd w:val="clear" w:color="auto" w:fill="F2F2F2" w:themeFill="background1" w:themeFillShade="F2"/>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r>
      <w:tr w:rsidR="002E67B9" w:rsidRPr="002E67B9" w:rsidTr="00A01E80">
        <w:trPr>
          <w:trHeight w:val="231"/>
        </w:trPr>
        <w:tc>
          <w:tcPr>
            <w:tcW w:w="4921" w:type="dxa"/>
            <w:gridSpan w:val="4"/>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t>Время автоматического завершения операционного дня на электронном терминале (</w:t>
            </w:r>
            <w:proofErr w:type="spellStart"/>
            <w:r w:rsidRPr="002E67B9">
              <w:rPr>
                <w:rFonts w:eastAsia="Calibri"/>
                <w:color w:val="000000" w:themeColor="text1"/>
                <w:sz w:val="18"/>
                <w:szCs w:val="18"/>
              </w:rPr>
              <w:t>мск</w:t>
            </w:r>
            <w:proofErr w:type="spellEnd"/>
            <w:r w:rsidRPr="002E67B9">
              <w:rPr>
                <w:rFonts w:eastAsia="Calibri"/>
                <w:color w:val="000000" w:themeColor="text1"/>
                <w:sz w:val="18"/>
                <w:szCs w:val="18"/>
              </w:rPr>
              <w:t>)</w:t>
            </w:r>
          </w:p>
        </w:tc>
        <w:tc>
          <w:tcPr>
            <w:tcW w:w="5692" w:type="dxa"/>
            <w:gridSpan w:val="28"/>
            <w:shd w:val="clear" w:color="auto" w:fill="F2F2F2" w:themeFill="background1" w:themeFillShade="F2"/>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r>
      <w:tr w:rsidR="002E67B9" w:rsidRPr="002E67B9" w:rsidTr="00071DC9">
        <w:trPr>
          <w:trHeight w:val="168"/>
        </w:trPr>
        <w:tc>
          <w:tcPr>
            <w:tcW w:w="4921" w:type="dxa"/>
            <w:gridSpan w:val="4"/>
            <w:vMerge w:val="restart"/>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t>Тип и количество оборудования, запрашиваемое для установки в ТСП</w:t>
            </w:r>
          </w:p>
        </w:tc>
        <w:tc>
          <w:tcPr>
            <w:tcW w:w="4577" w:type="dxa"/>
            <w:gridSpan w:val="21"/>
            <w:vMerge w:val="restart"/>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ind w:left="176"/>
              <w:rPr>
                <w:rFonts w:eastAsia="Calibri"/>
                <w:color w:val="000000" w:themeColor="text1"/>
                <w:sz w:val="18"/>
                <w:szCs w:val="18"/>
              </w:rPr>
            </w:pPr>
            <w:r w:rsidRPr="002E67B9">
              <w:rPr>
                <w:rFonts w:eastAsia="Calibri"/>
                <w:color w:val="000000" w:themeColor="text1"/>
                <w:sz w:val="18"/>
                <w:szCs w:val="18"/>
              </w:rPr>
              <w:sym w:font="Wingdings" w:char="F0A8"/>
            </w:r>
            <w:r w:rsidRPr="002E67B9">
              <w:rPr>
                <w:rFonts w:eastAsia="Calibri"/>
                <w:color w:val="000000" w:themeColor="text1"/>
                <w:sz w:val="18"/>
                <w:szCs w:val="18"/>
              </w:rPr>
              <w:t xml:space="preserve"> Стационарный терминал: </w:t>
            </w:r>
          </w:p>
          <w:p w:rsidR="00A01E80" w:rsidRPr="002E67B9" w:rsidRDefault="00A01E80" w:rsidP="00A01E80">
            <w:pPr>
              <w:keepNext/>
              <w:widowControl w:val="0"/>
              <w:shd w:val="clear" w:color="auto" w:fill="FFFFFF" w:themeFill="background1"/>
              <w:spacing w:after="0"/>
              <w:ind w:left="176"/>
              <w:rPr>
                <w:rFonts w:eastAsia="Calibri"/>
                <w:color w:val="000000" w:themeColor="text1"/>
                <w:sz w:val="18"/>
                <w:szCs w:val="18"/>
              </w:rPr>
            </w:pPr>
            <w:r w:rsidRPr="002E67B9">
              <w:rPr>
                <w:rFonts w:eastAsia="Calibri"/>
                <w:color w:val="000000" w:themeColor="text1"/>
                <w:sz w:val="18"/>
                <w:szCs w:val="18"/>
              </w:rPr>
              <w:sym w:font="Wingdings" w:char="F0A8"/>
            </w:r>
            <w:r w:rsidRPr="002E67B9">
              <w:rPr>
                <w:rFonts w:eastAsia="Calibri"/>
                <w:color w:val="000000" w:themeColor="text1"/>
                <w:sz w:val="18"/>
                <w:szCs w:val="18"/>
              </w:rPr>
              <w:t xml:space="preserve"> Выносная </w:t>
            </w:r>
            <w:proofErr w:type="spellStart"/>
            <w:r w:rsidRPr="002E67B9">
              <w:rPr>
                <w:rFonts w:eastAsia="Calibri"/>
                <w:color w:val="000000" w:themeColor="text1"/>
                <w:sz w:val="18"/>
                <w:szCs w:val="18"/>
              </w:rPr>
              <w:t>пин-клавиатура</w:t>
            </w:r>
            <w:proofErr w:type="spellEnd"/>
            <w:r w:rsidRPr="002E67B9">
              <w:rPr>
                <w:rFonts w:eastAsia="Calibri"/>
                <w:color w:val="000000" w:themeColor="text1"/>
                <w:sz w:val="18"/>
                <w:szCs w:val="18"/>
              </w:rPr>
              <w:t>:</w:t>
            </w:r>
          </w:p>
          <w:p w:rsidR="00A01E80" w:rsidRPr="002E67B9" w:rsidRDefault="00A01E80" w:rsidP="00A01E80">
            <w:pPr>
              <w:keepNext/>
              <w:widowControl w:val="0"/>
              <w:shd w:val="clear" w:color="auto" w:fill="FFFFFF" w:themeFill="background1"/>
              <w:spacing w:after="0"/>
              <w:ind w:left="176"/>
              <w:rPr>
                <w:rFonts w:eastAsia="Calibri"/>
                <w:color w:val="000000" w:themeColor="text1"/>
                <w:sz w:val="18"/>
                <w:szCs w:val="18"/>
              </w:rPr>
            </w:pPr>
            <w:r w:rsidRPr="002E67B9">
              <w:rPr>
                <w:rFonts w:eastAsia="Calibri"/>
                <w:color w:val="000000" w:themeColor="text1"/>
                <w:sz w:val="18"/>
                <w:szCs w:val="18"/>
              </w:rPr>
              <w:sym w:font="Wingdings" w:char="F0A8"/>
            </w:r>
            <w:r w:rsidRPr="002E67B9">
              <w:rPr>
                <w:rFonts w:eastAsia="Calibri"/>
                <w:color w:val="000000" w:themeColor="text1"/>
                <w:sz w:val="18"/>
                <w:szCs w:val="18"/>
              </w:rPr>
              <w:t xml:space="preserve"> Переносной терминал:</w:t>
            </w:r>
          </w:p>
          <w:p w:rsidR="00A01E80" w:rsidRPr="002E67B9" w:rsidRDefault="00A01E80" w:rsidP="00A01E80">
            <w:pPr>
              <w:keepNext/>
              <w:widowControl w:val="0"/>
              <w:shd w:val="clear" w:color="auto" w:fill="FFFFFF" w:themeFill="background1"/>
              <w:spacing w:after="0"/>
              <w:ind w:left="176"/>
              <w:rPr>
                <w:rFonts w:eastAsia="Calibri"/>
                <w:color w:val="000000" w:themeColor="text1"/>
                <w:sz w:val="18"/>
                <w:szCs w:val="18"/>
              </w:rPr>
            </w:pPr>
            <w:r w:rsidRPr="002E67B9">
              <w:rPr>
                <w:rFonts w:eastAsia="Calibri"/>
                <w:color w:val="000000" w:themeColor="text1"/>
                <w:sz w:val="18"/>
                <w:szCs w:val="18"/>
              </w:rPr>
              <w:sym w:font="Wingdings" w:char="F0A8"/>
            </w:r>
            <w:r w:rsidRPr="002E67B9">
              <w:rPr>
                <w:rFonts w:eastAsia="Calibri"/>
                <w:color w:val="000000" w:themeColor="text1"/>
                <w:sz w:val="18"/>
                <w:szCs w:val="18"/>
              </w:rPr>
              <w:t xml:space="preserve"> </w:t>
            </w:r>
            <w:proofErr w:type="gramStart"/>
            <w:r w:rsidRPr="002E67B9">
              <w:rPr>
                <w:rFonts w:eastAsia="Calibri"/>
                <w:color w:val="000000" w:themeColor="text1"/>
                <w:sz w:val="18"/>
                <w:szCs w:val="18"/>
              </w:rPr>
              <w:t>Автономная</w:t>
            </w:r>
            <w:proofErr w:type="gramEnd"/>
            <w:r w:rsidRPr="002E67B9">
              <w:rPr>
                <w:rFonts w:eastAsia="Calibri"/>
                <w:color w:val="000000" w:themeColor="text1"/>
                <w:sz w:val="18"/>
                <w:szCs w:val="18"/>
              </w:rPr>
              <w:t xml:space="preserve"> </w:t>
            </w:r>
            <w:proofErr w:type="spellStart"/>
            <w:r w:rsidRPr="002E67B9">
              <w:rPr>
                <w:rFonts w:eastAsia="Calibri"/>
                <w:color w:val="000000" w:themeColor="text1"/>
                <w:sz w:val="18"/>
                <w:szCs w:val="18"/>
              </w:rPr>
              <w:t>пин-клавиатура</w:t>
            </w:r>
            <w:proofErr w:type="spellEnd"/>
            <w:r w:rsidRPr="002E67B9">
              <w:rPr>
                <w:rFonts w:eastAsia="Calibri"/>
                <w:color w:val="000000" w:themeColor="text1"/>
                <w:sz w:val="18"/>
                <w:szCs w:val="18"/>
              </w:rPr>
              <w:t xml:space="preserve"> в составе кассы:</w:t>
            </w:r>
          </w:p>
          <w:p w:rsidR="00A01E80" w:rsidRPr="002E67B9" w:rsidRDefault="00A01E80" w:rsidP="00A01E80">
            <w:pPr>
              <w:keepNext/>
              <w:widowControl w:val="0"/>
              <w:shd w:val="clear" w:color="auto" w:fill="FFFFFF" w:themeFill="background1"/>
              <w:spacing w:after="0"/>
              <w:ind w:left="176"/>
              <w:rPr>
                <w:rFonts w:eastAsia="Calibri"/>
                <w:color w:val="000000" w:themeColor="text1"/>
                <w:sz w:val="18"/>
                <w:szCs w:val="18"/>
              </w:rPr>
            </w:pPr>
            <w:r w:rsidRPr="002E67B9">
              <w:rPr>
                <w:rFonts w:eastAsia="Calibri"/>
                <w:color w:val="000000" w:themeColor="text1"/>
                <w:sz w:val="18"/>
                <w:szCs w:val="18"/>
              </w:rPr>
              <w:sym w:font="Wingdings" w:char="F0A8"/>
            </w:r>
            <w:r w:rsidRPr="002E67B9">
              <w:rPr>
                <w:rFonts w:eastAsia="Calibri"/>
                <w:color w:val="000000" w:themeColor="text1"/>
                <w:sz w:val="18"/>
                <w:szCs w:val="18"/>
              </w:rPr>
              <w:t xml:space="preserve"> </w:t>
            </w:r>
            <w:proofErr w:type="spellStart"/>
            <w:r w:rsidRPr="002E67B9">
              <w:rPr>
                <w:rFonts w:eastAsia="Calibri"/>
                <w:color w:val="000000" w:themeColor="text1"/>
                <w:sz w:val="18"/>
                <w:szCs w:val="18"/>
              </w:rPr>
              <w:t>Карт-ридер</w:t>
            </w:r>
            <w:proofErr w:type="spellEnd"/>
            <w:r w:rsidRPr="002E67B9">
              <w:rPr>
                <w:rFonts w:eastAsia="Calibri"/>
                <w:color w:val="000000" w:themeColor="text1"/>
                <w:sz w:val="18"/>
                <w:szCs w:val="18"/>
              </w:rPr>
              <w:t xml:space="preserve"> для смартфона/планшета (</w:t>
            </w:r>
            <w:proofErr w:type="spellStart"/>
            <w:r w:rsidRPr="002E67B9">
              <w:rPr>
                <w:rFonts w:eastAsia="Calibri"/>
                <w:color w:val="000000" w:themeColor="text1"/>
                <w:sz w:val="18"/>
                <w:szCs w:val="18"/>
                <w:lang w:val="en-US"/>
              </w:rPr>
              <w:t>mPOS</w:t>
            </w:r>
            <w:proofErr w:type="spellEnd"/>
            <w:r w:rsidRPr="002E67B9">
              <w:rPr>
                <w:rFonts w:eastAsia="Calibri"/>
                <w:color w:val="000000" w:themeColor="text1"/>
                <w:sz w:val="18"/>
                <w:szCs w:val="18"/>
              </w:rPr>
              <w:t>):</w:t>
            </w:r>
          </w:p>
          <w:p w:rsidR="00071DC9" w:rsidRPr="002E67B9" w:rsidRDefault="00071DC9" w:rsidP="00071DC9">
            <w:pPr>
              <w:keepNext/>
              <w:widowControl w:val="0"/>
              <w:shd w:val="clear" w:color="auto" w:fill="FFFFFF" w:themeFill="background1"/>
              <w:spacing w:after="0"/>
              <w:ind w:left="176"/>
              <w:rPr>
                <w:rFonts w:eastAsia="Calibri"/>
                <w:color w:val="000000" w:themeColor="text1"/>
                <w:sz w:val="18"/>
                <w:szCs w:val="18"/>
              </w:rPr>
            </w:pPr>
            <w:r w:rsidRPr="002E67B9">
              <w:rPr>
                <w:rFonts w:eastAsia="Calibri"/>
                <w:color w:val="000000" w:themeColor="text1"/>
                <w:sz w:val="18"/>
                <w:szCs w:val="18"/>
              </w:rPr>
              <w:sym w:font="Wingdings" w:char="F0A8"/>
            </w:r>
            <w:r w:rsidRPr="002E67B9">
              <w:rPr>
                <w:rFonts w:eastAsia="Calibri"/>
                <w:color w:val="000000" w:themeColor="text1"/>
                <w:sz w:val="18"/>
                <w:szCs w:val="18"/>
              </w:rPr>
              <w:t xml:space="preserve"> Наличие </w:t>
            </w:r>
            <w:proofErr w:type="gramStart"/>
            <w:r w:rsidRPr="002E67B9">
              <w:rPr>
                <w:rFonts w:eastAsia="Calibri"/>
                <w:color w:val="000000" w:themeColor="text1"/>
                <w:sz w:val="18"/>
                <w:szCs w:val="18"/>
              </w:rPr>
              <w:t>бесконтактного</w:t>
            </w:r>
            <w:proofErr w:type="gramEnd"/>
            <w:r w:rsidRPr="002E67B9">
              <w:rPr>
                <w:rFonts w:eastAsia="Calibri"/>
                <w:color w:val="000000" w:themeColor="text1"/>
                <w:sz w:val="18"/>
                <w:szCs w:val="18"/>
              </w:rPr>
              <w:t xml:space="preserve"> ридера</w:t>
            </w:r>
          </w:p>
          <w:p w:rsidR="00A01E80" w:rsidRPr="002E67B9" w:rsidRDefault="00A01E80" w:rsidP="00A01E80">
            <w:pPr>
              <w:keepNext/>
              <w:widowControl w:val="0"/>
              <w:shd w:val="clear" w:color="auto" w:fill="FFFFFF" w:themeFill="background1"/>
              <w:spacing w:after="0"/>
              <w:ind w:left="176"/>
              <w:rPr>
                <w:rFonts w:eastAsia="Calibri"/>
                <w:color w:val="000000" w:themeColor="text1"/>
                <w:sz w:val="18"/>
                <w:szCs w:val="18"/>
              </w:rPr>
            </w:pPr>
            <w:r w:rsidRPr="002E67B9">
              <w:rPr>
                <w:rFonts w:eastAsia="Calibri"/>
                <w:color w:val="000000" w:themeColor="text1"/>
                <w:sz w:val="18"/>
                <w:szCs w:val="18"/>
              </w:rPr>
              <w:t>+7 (______) ________-_____-_____</w:t>
            </w:r>
          </w:p>
          <w:p w:rsidR="00A01E80" w:rsidRPr="002E67B9" w:rsidRDefault="00A01E80" w:rsidP="00A01E80">
            <w:pPr>
              <w:keepNext/>
              <w:widowControl w:val="0"/>
              <w:shd w:val="clear" w:color="auto" w:fill="FFFFFF" w:themeFill="background1"/>
              <w:spacing w:after="0"/>
              <w:ind w:left="176"/>
              <w:rPr>
                <w:rFonts w:eastAsia="Calibri"/>
                <w:color w:val="000000" w:themeColor="text1"/>
                <w:sz w:val="18"/>
                <w:szCs w:val="18"/>
              </w:rPr>
            </w:pPr>
            <w:r w:rsidRPr="002E67B9">
              <w:rPr>
                <w:rFonts w:eastAsia="Calibri"/>
                <w:i/>
                <w:color w:val="000000" w:themeColor="text1"/>
                <w:sz w:val="18"/>
                <w:szCs w:val="18"/>
              </w:rPr>
              <w:t>№ мобильного телефона для получения пароля для входа в личный кабинет</w:t>
            </w:r>
          </w:p>
        </w:tc>
        <w:tc>
          <w:tcPr>
            <w:tcW w:w="1115" w:type="dxa"/>
            <w:gridSpan w:val="7"/>
            <w:shd w:val="clear" w:color="auto" w:fill="F2F2F2" w:themeFill="background1" w:themeFillShade="F2"/>
            <w:vAlign w:val="center"/>
          </w:tcPr>
          <w:p w:rsidR="00A01E80" w:rsidRPr="002E67B9" w:rsidRDefault="00A01E80" w:rsidP="00071DC9">
            <w:pPr>
              <w:keepNext/>
              <w:widowControl w:val="0"/>
              <w:shd w:val="clear" w:color="auto" w:fill="FFFFFF" w:themeFill="background1"/>
              <w:spacing w:after="0"/>
              <w:jc w:val="right"/>
              <w:rPr>
                <w:rFonts w:eastAsia="Calibri"/>
                <w:color w:val="000000" w:themeColor="text1"/>
                <w:sz w:val="18"/>
                <w:szCs w:val="18"/>
              </w:rPr>
            </w:pPr>
            <w:r w:rsidRPr="002E67B9">
              <w:rPr>
                <w:rFonts w:eastAsia="Calibri"/>
                <w:color w:val="000000" w:themeColor="text1"/>
                <w:sz w:val="18"/>
                <w:szCs w:val="18"/>
              </w:rPr>
              <w:t>шт.</w:t>
            </w:r>
          </w:p>
        </w:tc>
      </w:tr>
      <w:tr w:rsidR="002E67B9" w:rsidRPr="002E67B9" w:rsidTr="00071DC9">
        <w:trPr>
          <w:trHeight w:val="185"/>
        </w:trPr>
        <w:tc>
          <w:tcPr>
            <w:tcW w:w="4921" w:type="dxa"/>
            <w:gridSpan w:val="4"/>
            <w:vMerge/>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4577" w:type="dxa"/>
            <w:gridSpan w:val="21"/>
            <w:vMerge/>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ind w:left="176"/>
              <w:rPr>
                <w:rFonts w:eastAsia="Calibri"/>
                <w:color w:val="000000" w:themeColor="text1"/>
                <w:sz w:val="18"/>
                <w:szCs w:val="18"/>
              </w:rPr>
            </w:pPr>
          </w:p>
        </w:tc>
        <w:tc>
          <w:tcPr>
            <w:tcW w:w="1115" w:type="dxa"/>
            <w:gridSpan w:val="7"/>
            <w:shd w:val="clear" w:color="auto" w:fill="F2F2F2" w:themeFill="background1" w:themeFillShade="F2"/>
            <w:vAlign w:val="center"/>
          </w:tcPr>
          <w:p w:rsidR="00A01E80" w:rsidRPr="002E67B9" w:rsidRDefault="00A01E80" w:rsidP="00071DC9">
            <w:pPr>
              <w:keepNext/>
              <w:widowControl w:val="0"/>
              <w:shd w:val="clear" w:color="auto" w:fill="FFFFFF" w:themeFill="background1"/>
              <w:spacing w:after="0"/>
              <w:jc w:val="right"/>
              <w:rPr>
                <w:rFonts w:eastAsia="Calibri"/>
                <w:color w:val="000000" w:themeColor="text1"/>
                <w:sz w:val="18"/>
                <w:szCs w:val="18"/>
              </w:rPr>
            </w:pPr>
            <w:r w:rsidRPr="002E67B9">
              <w:rPr>
                <w:rFonts w:eastAsia="Calibri"/>
                <w:color w:val="000000" w:themeColor="text1"/>
                <w:sz w:val="18"/>
                <w:szCs w:val="18"/>
              </w:rPr>
              <w:t>шт.</w:t>
            </w:r>
          </w:p>
        </w:tc>
      </w:tr>
      <w:tr w:rsidR="002E67B9" w:rsidRPr="002E67B9" w:rsidTr="00071DC9">
        <w:trPr>
          <w:trHeight w:val="190"/>
        </w:trPr>
        <w:tc>
          <w:tcPr>
            <w:tcW w:w="4921" w:type="dxa"/>
            <w:gridSpan w:val="4"/>
            <w:vMerge/>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4577" w:type="dxa"/>
            <w:gridSpan w:val="21"/>
            <w:vMerge/>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ind w:left="176"/>
              <w:rPr>
                <w:rFonts w:eastAsia="Calibri"/>
                <w:color w:val="000000" w:themeColor="text1"/>
                <w:sz w:val="18"/>
                <w:szCs w:val="18"/>
              </w:rPr>
            </w:pPr>
          </w:p>
        </w:tc>
        <w:tc>
          <w:tcPr>
            <w:tcW w:w="1115" w:type="dxa"/>
            <w:gridSpan w:val="7"/>
            <w:shd w:val="clear" w:color="auto" w:fill="F2F2F2" w:themeFill="background1" w:themeFillShade="F2"/>
            <w:vAlign w:val="center"/>
          </w:tcPr>
          <w:p w:rsidR="00A01E80" w:rsidRPr="002E67B9" w:rsidRDefault="00A01E80" w:rsidP="00071DC9">
            <w:pPr>
              <w:keepNext/>
              <w:widowControl w:val="0"/>
              <w:shd w:val="clear" w:color="auto" w:fill="FFFFFF" w:themeFill="background1"/>
              <w:spacing w:after="0"/>
              <w:jc w:val="right"/>
              <w:rPr>
                <w:rFonts w:eastAsia="Calibri"/>
                <w:color w:val="000000" w:themeColor="text1"/>
                <w:sz w:val="18"/>
                <w:szCs w:val="18"/>
              </w:rPr>
            </w:pPr>
            <w:r w:rsidRPr="002E67B9">
              <w:rPr>
                <w:rFonts w:eastAsia="Calibri"/>
                <w:color w:val="000000" w:themeColor="text1"/>
                <w:sz w:val="18"/>
                <w:szCs w:val="18"/>
              </w:rPr>
              <w:t>шт.</w:t>
            </w:r>
          </w:p>
        </w:tc>
      </w:tr>
      <w:tr w:rsidR="002E67B9" w:rsidRPr="002E67B9" w:rsidTr="00071DC9">
        <w:trPr>
          <w:trHeight w:val="179"/>
        </w:trPr>
        <w:tc>
          <w:tcPr>
            <w:tcW w:w="4921" w:type="dxa"/>
            <w:gridSpan w:val="4"/>
            <w:vMerge/>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4577" w:type="dxa"/>
            <w:gridSpan w:val="21"/>
            <w:vMerge/>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ind w:left="176"/>
              <w:rPr>
                <w:rFonts w:eastAsia="Calibri"/>
                <w:color w:val="000000" w:themeColor="text1"/>
                <w:sz w:val="18"/>
                <w:szCs w:val="18"/>
              </w:rPr>
            </w:pPr>
          </w:p>
        </w:tc>
        <w:tc>
          <w:tcPr>
            <w:tcW w:w="1115" w:type="dxa"/>
            <w:gridSpan w:val="7"/>
            <w:shd w:val="clear" w:color="auto" w:fill="F2F2F2" w:themeFill="background1" w:themeFillShade="F2"/>
            <w:vAlign w:val="center"/>
          </w:tcPr>
          <w:p w:rsidR="00A01E80" w:rsidRPr="002E67B9" w:rsidRDefault="00A01E80" w:rsidP="00071DC9">
            <w:pPr>
              <w:keepNext/>
              <w:widowControl w:val="0"/>
              <w:shd w:val="clear" w:color="auto" w:fill="FFFFFF" w:themeFill="background1"/>
              <w:spacing w:after="0"/>
              <w:jc w:val="right"/>
              <w:rPr>
                <w:rFonts w:eastAsia="Calibri"/>
                <w:color w:val="000000" w:themeColor="text1"/>
                <w:sz w:val="18"/>
                <w:szCs w:val="18"/>
              </w:rPr>
            </w:pPr>
            <w:r w:rsidRPr="002E67B9">
              <w:rPr>
                <w:rFonts w:eastAsia="Calibri"/>
                <w:color w:val="000000" w:themeColor="text1"/>
                <w:sz w:val="18"/>
                <w:szCs w:val="18"/>
              </w:rPr>
              <w:t>шт.</w:t>
            </w:r>
          </w:p>
        </w:tc>
      </w:tr>
      <w:tr w:rsidR="002E67B9" w:rsidRPr="002E67B9" w:rsidTr="00071DC9">
        <w:trPr>
          <w:trHeight w:val="313"/>
        </w:trPr>
        <w:tc>
          <w:tcPr>
            <w:tcW w:w="4921" w:type="dxa"/>
            <w:gridSpan w:val="4"/>
            <w:vMerge/>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c>
          <w:tcPr>
            <w:tcW w:w="4577" w:type="dxa"/>
            <w:gridSpan w:val="21"/>
            <w:vMerge/>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ind w:left="176"/>
              <w:rPr>
                <w:rFonts w:eastAsia="Calibri"/>
                <w:color w:val="000000" w:themeColor="text1"/>
                <w:sz w:val="18"/>
                <w:szCs w:val="18"/>
              </w:rPr>
            </w:pPr>
          </w:p>
        </w:tc>
        <w:tc>
          <w:tcPr>
            <w:tcW w:w="1115" w:type="dxa"/>
            <w:gridSpan w:val="7"/>
            <w:shd w:val="clear" w:color="auto" w:fill="F2F2F2" w:themeFill="background1" w:themeFillShade="F2"/>
            <w:vAlign w:val="center"/>
          </w:tcPr>
          <w:p w:rsidR="00A01E80" w:rsidRPr="002E67B9" w:rsidRDefault="00A01E80" w:rsidP="00071DC9">
            <w:pPr>
              <w:keepNext/>
              <w:widowControl w:val="0"/>
              <w:shd w:val="clear" w:color="auto" w:fill="FFFFFF" w:themeFill="background1"/>
              <w:spacing w:after="0"/>
              <w:jc w:val="right"/>
              <w:rPr>
                <w:rFonts w:eastAsia="Calibri"/>
                <w:color w:val="000000" w:themeColor="text1"/>
                <w:sz w:val="18"/>
                <w:szCs w:val="18"/>
              </w:rPr>
            </w:pPr>
            <w:r w:rsidRPr="002E67B9">
              <w:rPr>
                <w:rFonts w:eastAsia="Calibri"/>
                <w:color w:val="000000" w:themeColor="text1"/>
                <w:sz w:val="18"/>
                <w:szCs w:val="18"/>
              </w:rPr>
              <w:t>шт.</w:t>
            </w:r>
          </w:p>
        </w:tc>
      </w:tr>
      <w:tr w:rsidR="002E67B9" w:rsidRPr="002E67B9" w:rsidTr="00A01E80">
        <w:trPr>
          <w:trHeight w:val="627"/>
        </w:trPr>
        <w:tc>
          <w:tcPr>
            <w:tcW w:w="4921" w:type="dxa"/>
            <w:gridSpan w:val="4"/>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t xml:space="preserve">Имеющиеся в ТСП каналы связи для подключения </w:t>
            </w:r>
          </w:p>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t>терминал</w:t>
            </w:r>
            <w:proofErr w:type="gramStart"/>
            <w:r w:rsidRPr="002E67B9">
              <w:rPr>
                <w:rFonts w:eastAsia="Calibri"/>
                <w:color w:val="000000" w:themeColor="text1"/>
                <w:sz w:val="18"/>
                <w:szCs w:val="18"/>
              </w:rPr>
              <w:t>а(</w:t>
            </w:r>
            <w:proofErr w:type="gramEnd"/>
            <w:r w:rsidRPr="002E67B9">
              <w:rPr>
                <w:rFonts w:eastAsia="Calibri"/>
                <w:color w:val="000000" w:themeColor="text1"/>
                <w:sz w:val="18"/>
                <w:szCs w:val="18"/>
              </w:rPr>
              <w:t>-ов)</w:t>
            </w:r>
          </w:p>
        </w:tc>
        <w:tc>
          <w:tcPr>
            <w:tcW w:w="2727" w:type="dxa"/>
            <w:gridSpan w:val="10"/>
            <w:tcBorders>
              <w:bottom w:val="single" w:sz="4" w:space="0" w:color="auto"/>
            </w:tcBorders>
            <w:shd w:val="clear" w:color="auto" w:fill="F2F2F2" w:themeFill="background1" w:themeFillShade="F2"/>
            <w:vAlign w:val="bottom"/>
          </w:tcPr>
          <w:p w:rsidR="00A01E80" w:rsidRPr="002E67B9" w:rsidRDefault="00A01E80" w:rsidP="00A01E80">
            <w:pPr>
              <w:keepNext/>
              <w:widowControl w:val="0"/>
              <w:shd w:val="clear" w:color="auto" w:fill="FFFFFF" w:themeFill="background1"/>
              <w:spacing w:before="100" w:beforeAutospacing="1" w:after="100" w:afterAutospacing="1"/>
              <w:contextualSpacing/>
              <w:rPr>
                <w:rFonts w:eastAsia="Calibri"/>
                <w:color w:val="000000" w:themeColor="text1"/>
                <w:sz w:val="18"/>
                <w:szCs w:val="18"/>
              </w:rPr>
            </w:pPr>
            <w:r w:rsidRPr="002E67B9">
              <w:rPr>
                <w:rFonts w:eastAsia="Calibri"/>
                <w:color w:val="000000" w:themeColor="text1"/>
                <w:sz w:val="18"/>
                <w:szCs w:val="18"/>
              </w:rPr>
              <w:sym w:font="Wingdings" w:char="F0A8"/>
            </w:r>
            <w:r w:rsidRPr="002E67B9">
              <w:rPr>
                <w:rFonts w:eastAsia="Calibri"/>
                <w:color w:val="000000" w:themeColor="text1"/>
                <w:sz w:val="18"/>
                <w:szCs w:val="18"/>
              </w:rPr>
              <w:t xml:space="preserve"> Интернет</w:t>
            </w:r>
          </w:p>
          <w:p w:rsidR="00A01E80" w:rsidRPr="002E67B9" w:rsidRDefault="00A01E80" w:rsidP="00A01E80">
            <w:pPr>
              <w:keepNext/>
              <w:widowControl w:val="0"/>
              <w:shd w:val="clear" w:color="auto" w:fill="FFFFFF" w:themeFill="background1"/>
              <w:spacing w:before="100" w:beforeAutospacing="1" w:after="100" w:afterAutospacing="1"/>
              <w:contextualSpacing/>
              <w:rPr>
                <w:rFonts w:eastAsia="Calibri"/>
                <w:color w:val="000000" w:themeColor="text1"/>
                <w:sz w:val="18"/>
                <w:szCs w:val="18"/>
              </w:rPr>
            </w:pPr>
            <w:r w:rsidRPr="002E67B9">
              <w:rPr>
                <w:rFonts w:eastAsia="Calibri"/>
                <w:color w:val="000000" w:themeColor="text1"/>
                <w:sz w:val="18"/>
                <w:szCs w:val="18"/>
              </w:rPr>
              <w:sym w:font="Wingdings" w:char="F0A8"/>
            </w:r>
            <w:r w:rsidRPr="002E67B9">
              <w:rPr>
                <w:rFonts w:eastAsia="Calibri"/>
                <w:color w:val="000000" w:themeColor="text1"/>
                <w:sz w:val="18"/>
                <w:szCs w:val="18"/>
              </w:rPr>
              <w:t xml:space="preserve"> Интернет + </w:t>
            </w:r>
            <w:proofErr w:type="spellStart"/>
            <w:r w:rsidRPr="002E67B9">
              <w:rPr>
                <w:rFonts w:eastAsia="Calibri"/>
                <w:color w:val="000000" w:themeColor="text1"/>
                <w:sz w:val="18"/>
                <w:szCs w:val="18"/>
              </w:rPr>
              <w:t>WiFi</w:t>
            </w:r>
            <w:proofErr w:type="spellEnd"/>
          </w:p>
          <w:p w:rsidR="00A01E80" w:rsidRPr="002E67B9" w:rsidRDefault="00A01E80" w:rsidP="00785F0A">
            <w:pPr>
              <w:keepNext/>
              <w:widowControl w:val="0"/>
              <w:shd w:val="clear" w:color="auto" w:fill="FFFFFF" w:themeFill="background1"/>
              <w:spacing w:before="100" w:beforeAutospacing="1" w:after="100" w:afterAutospacing="1"/>
              <w:contextualSpacing/>
              <w:rPr>
                <w:rFonts w:eastAsia="Calibri"/>
                <w:color w:val="000000" w:themeColor="text1"/>
                <w:sz w:val="18"/>
                <w:szCs w:val="18"/>
              </w:rPr>
            </w:pPr>
            <w:r w:rsidRPr="002E67B9">
              <w:rPr>
                <w:rFonts w:eastAsia="Calibri"/>
                <w:color w:val="000000" w:themeColor="text1"/>
                <w:sz w:val="18"/>
                <w:szCs w:val="18"/>
              </w:rPr>
              <w:sym w:font="Wingdings" w:char="F0A8"/>
            </w:r>
            <w:r w:rsidRPr="002E67B9">
              <w:rPr>
                <w:rFonts w:eastAsia="Calibri"/>
                <w:color w:val="000000" w:themeColor="text1"/>
                <w:sz w:val="18"/>
                <w:szCs w:val="18"/>
              </w:rPr>
              <w:t xml:space="preserve"> Городская телефонная линия</w:t>
            </w:r>
          </w:p>
        </w:tc>
        <w:tc>
          <w:tcPr>
            <w:tcW w:w="2965" w:type="dxa"/>
            <w:gridSpan w:val="18"/>
            <w:tcBorders>
              <w:bottom w:val="single" w:sz="4" w:space="0" w:color="auto"/>
            </w:tcBorders>
            <w:shd w:val="clear" w:color="auto" w:fill="F2F2F2" w:themeFill="background1" w:themeFillShade="F2"/>
          </w:tcPr>
          <w:p w:rsidR="00A01E80" w:rsidRPr="002E67B9" w:rsidRDefault="00A01E80" w:rsidP="00A01E80">
            <w:pPr>
              <w:keepNext/>
              <w:widowControl w:val="0"/>
              <w:shd w:val="clear" w:color="auto" w:fill="FFFFFF" w:themeFill="background1"/>
              <w:spacing w:before="100" w:beforeAutospacing="1" w:after="100" w:afterAutospacing="1"/>
              <w:contextualSpacing/>
              <w:jc w:val="left"/>
              <w:rPr>
                <w:rFonts w:eastAsia="Calibri"/>
                <w:color w:val="000000" w:themeColor="text1"/>
                <w:sz w:val="18"/>
                <w:szCs w:val="18"/>
              </w:rPr>
            </w:pPr>
            <w:r w:rsidRPr="002E67B9">
              <w:rPr>
                <w:rFonts w:eastAsia="Calibri"/>
                <w:color w:val="000000" w:themeColor="text1"/>
                <w:sz w:val="18"/>
                <w:szCs w:val="18"/>
              </w:rPr>
              <w:sym w:font="Wingdings" w:char="F0A8"/>
            </w:r>
            <w:r w:rsidRPr="002E67B9">
              <w:rPr>
                <w:rFonts w:eastAsia="Calibri"/>
                <w:color w:val="000000" w:themeColor="text1"/>
                <w:sz w:val="18"/>
                <w:szCs w:val="18"/>
              </w:rPr>
              <w:t xml:space="preserve"> Мобильная связь</w:t>
            </w:r>
          </w:p>
          <w:p w:rsidR="00A01E80" w:rsidRPr="002E67B9" w:rsidRDefault="00A01E80" w:rsidP="00A01E80">
            <w:pPr>
              <w:keepNext/>
              <w:widowControl w:val="0"/>
              <w:shd w:val="clear" w:color="auto" w:fill="FFFFFF" w:themeFill="background1"/>
              <w:spacing w:before="100" w:beforeAutospacing="1" w:after="100" w:afterAutospacing="1"/>
              <w:contextualSpacing/>
              <w:jc w:val="left"/>
              <w:rPr>
                <w:rFonts w:eastAsia="Calibri"/>
                <w:color w:val="000000" w:themeColor="text1"/>
                <w:sz w:val="18"/>
                <w:szCs w:val="18"/>
              </w:rPr>
            </w:pPr>
            <w:r w:rsidRPr="002E67B9">
              <w:rPr>
                <w:rFonts w:eastAsia="Calibri"/>
                <w:color w:val="000000" w:themeColor="text1"/>
                <w:sz w:val="18"/>
                <w:szCs w:val="18"/>
              </w:rPr>
              <w:sym w:font="Wingdings" w:char="F0A8"/>
            </w:r>
            <w:r w:rsidRPr="002E67B9">
              <w:rPr>
                <w:rFonts w:eastAsia="Calibri"/>
                <w:color w:val="000000" w:themeColor="text1"/>
                <w:sz w:val="18"/>
                <w:szCs w:val="18"/>
              </w:rPr>
              <w:t>Другое - ___________________</w:t>
            </w:r>
          </w:p>
        </w:tc>
      </w:tr>
      <w:tr w:rsidR="002E67B9" w:rsidRPr="002E67B9" w:rsidTr="00A01E80">
        <w:trPr>
          <w:trHeight w:val="243"/>
        </w:trPr>
        <w:tc>
          <w:tcPr>
            <w:tcW w:w="4921" w:type="dxa"/>
            <w:gridSpan w:val="4"/>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t xml:space="preserve">Наименование и версия используемого терминала / терминального </w:t>
            </w:r>
            <w:proofErr w:type="gramStart"/>
            <w:r w:rsidRPr="002E67B9">
              <w:rPr>
                <w:rFonts w:eastAsia="Calibri"/>
                <w:color w:val="000000" w:themeColor="text1"/>
                <w:sz w:val="18"/>
                <w:szCs w:val="18"/>
              </w:rPr>
              <w:t>ПО</w:t>
            </w:r>
            <w:proofErr w:type="gramEnd"/>
          </w:p>
        </w:tc>
        <w:tc>
          <w:tcPr>
            <w:tcW w:w="5692" w:type="dxa"/>
            <w:gridSpan w:val="28"/>
            <w:tcBorders>
              <w:top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ind w:left="176"/>
              <w:rPr>
                <w:rFonts w:eastAsia="Calibri"/>
                <w:color w:val="000000" w:themeColor="text1"/>
                <w:sz w:val="18"/>
                <w:szCs w:val="18"/>
              </w:rPr>
            </w:pPr>
          </w:p>
        </w:tc>
      </w:tr>
      <w:tr w:rsidR="002E67B9" w:rsidRPr="002E67B9" w:rsidTr="00A01E80">
        <w:trPr>
          <w:trHeight w:val="243"/>
        </w:trPr>
        <w:tc>
          <w:tcPr>
            <w:tcW w:w="4921" w:type="dxa"/>
            <w:gridSpan w:val="4"/>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t xml:space="preserve">Наименование и версия используемого кассового ПО (для подключения автономной </w:t>
            </w:r>
            <w:proofErr w:type="spellStart"/>
            <w:r w:rsidRPr="002E67B9">
              <w:rPr>
                <w:rFonts w:eastAsia="Calibri"/>
                <w:color w:val="000000" w:themeColor="text1"/>
                <w:sz w:val="18"/>
                <w:szCs w:val="18"/>
              </w:rPr>
              <w:t>пин-клавиатуры</w:t>
            </w:r>
            <w:proofErr w:type="spellEnd"/>
            <w:r w:rsidRPr="002E67B9">
              <w:rPr>
                <w:rFonts w:eastAsia="Calibri"/>
                <w:color w:val="000000" w:themeColor="text1"/>
                <w:sz w:val="18"/>
                <w:szCs w:val="18"/>
              </w:rPr>
              <w:t xml:space="preserve"> в составе кассы)</w:t>
            </w:r>
          </w:p>
        </w:tc>
        <w:tc>
          <w:tcPr>
            <w:tcW w:w="5692" w:type="dxa"/>
            <w:gridSpan w:val="28"/>
            <w:tcBorders>
              <w:top w:val="single" w:sz="4" w:space="0" w:color="auto"/>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ind w:left="176"/>
              <w:rPr>
                <w:rFonts w:eastAsia="Calibri"/>
                <w:color w:val="000000" w:themeColor="text1"/>
                <w:sz w:val="18"/>
                <w:szCs w:val="18"/>
              </w:rPr>
            </w:pPr>
          </w:p>
        </w:tc>
      </w:tr>
      <w:tr w:rsidR="00760C48" w:rsidRPr="00760C48" w:rsidTr="00A01E80">
        <w:trPr>
          <w:trHeight w:val="243"/>
        </w:trPr>
        <w:tc>
          <w:tcPr>
            <w:tcW w:w="4921" w:type="dxa"/>
            <w:gridSpan w:val="4"/>
            <w:shd w:val="clear" w:color="auto" w:fill="F2F2F2" w:themeFill="background1" w:themeFillShade="F2"/>
            <w:vAlign w:val="center"/>
          </w:tcPr>
          <w:p w:rsidR="00760C48" w:rsidRPr="00760C48" w:rsidRDefault="00760C48" w:rsidP="00A01E80">
            <w:pPr>
              <w:keepNext/>
              <w:widowControl w:val="0"/>
              <w:shd w:val="clear" w:color="auto" w:fill="FFFFFF" w:themeFill="background1"/>
              <w:spacing w:after="0"/>
              <w:rPr>
                <w:rFonts w:eastAsia="Calibri"/>
                <w:color w:val="000000" w:themeColor="text1"/>
                <w:sz w:val="18"/>
                <w:szCs w:val="18"/>
              </w:rPr>
            </w:pPr>
            <w:r w:rsidRPr="00760C48">
              <w:rPr>
                <w:rFonts w:eastAsia="Calibri"/>
                <w:color w:val="000000" w:themeColor="text1"/>
                <w:sz w:val="18"/>
                <w:szCs w:val="18"/>
              </w:rPr>
              <w:t xml:space="preserve">Подготовка конфигурации: </w:t>
            </w:r>
            <w:r w:rsidRPr="00760C48">
              <w:rPr>
                <w:rFonts w:eastAsia="Calibri"/>
                <w:color w:val="000000" w:themeColor="text1"/>
                <w:sz w:val="18"/>
                <w:szCs w:val="18"/>
              </w:rPr>
              <w:sym w:font="Wingdings" w:char="F0A8"/>
            </w:r>
            <w:r w:rsidRPr="00760C48">
              <w:rPr>
                <w:rFonts w:eastAsia="Calibri"/>
                <w:color w:val="000000" w:themeColor="text1"/>
                <w:sz w:val="18"/>
                <w:szCs w:val="18"/>
              </w:rPr>
              <w:t xml:space="preserve"> Банк-эквайрер  </w:t>
            </w:r>
            <w:r w:rsidRPr="00760C48">
              <w:rPr>
                <w:rFonts w:eastAsia="Calibri"/>
                <w:color w:val="000000" w:themeColor="text1"/>
                <w:sz w:val="18"/>
                <w:szCs w:val="18"/>
              </w:rPr>
              <w:sym w:font="Wingdings" w:char="F0A8"/>
            </w:r>
            <w:r w:rsidRPr="00760C48">
              <w:rPr>
                <w:rFonts w:eastAsia="Calibri"/>
                <w:color w:val="000000" w:themeColor="text1"/>
                <w:sz w:val="18"/>
                <w:szCs w:val="18"/>
              </w:rPr>
              <w:t xml:space="preserve"> БАНК</w:t>
            </w:r>
          </w:p>
        </w:tc>
        <w:tc>
          <w:tcPr>
            <w:tcW w:w="5692" w:type="dxa"/>
            <w:gridSpan w:val="28"/>
            <w:tcBorders>
              <w:top w:val="single" w:sz="4" w:space="0" w:color="auto"/>
            </w:tcBorders>
            <w:shd w:val="clear" w:color="auto" w:fill="F2F2F2" w:themeFill="background1" w:themeFillShade="F2"/>
            <w:vAlign w:val="center"/>
          </w:tcPr>
          <w:p w:rsidR="00760C48" w:rsidRPr="00760C48" w:rsidRDefault="00760C48" w:rsidP="00A01E80">
            <w:pPr>
              <w:keepNext/>
              <w:widowControl w:val="0"/>
              <w:shd w:val="clear" w:color="auto" w:fill="FFFFFF" w:themeFill="background1"/>
              <w:spacing w:after="0"/>
              <w:ind w:left="176"/>
              <w:rPr>
                <w:rFonts w:eastAsia="Calibri"/>
                <w:color w:val="000000" w:themeColor="text1"/>
                <w:sz w:val="18"/>
                <w:szCs w:val="18"/>
              </w:rPr>
            </w:pPr>
            <w:r w:rsidRPr="00760C48">
              <w:rPr>
                <w:rFonts w:eastAsia="Calibri"/>
                <w:color w:val="000000" w:themeColor="text1"/>
                <w:sz w:val="18"/>
                <w:szCs w:val="18"/>
              </w:rPr>
              <w:t xml:space="preserve">Загрузка конфигурации: </w:t>
            </w:r>
            <w:r w:rsidRPr="00760C48">
              <w:rPr>
                <w:rFonts w:eastAsia="Calibri"/>
                <w:color w:val="000000" w:themeColor="text1"/>
                <w:sz w:val="18"/>
                <w:szCs w:val="18"/>
              </w:rPr>
              <w:sym w:font="Wingdings" w:char="F0A8"/>
            </w:r>
            <w:r w:rsidRPr="00760C48">
              <w:rPr>
                <w:rFonts w:eastAsia="Calibri"/>
                <w:color w:val="000000" w:themeColor="text1"/>
                <w:sz w:val="18"/>
                <w:szCs w:val="18"/>
              </w:rPr>
              <w:t xml:space="preserve"> </w:t>
            </w:r>
            <w:r w:rsidRPr="00760C48">
              <w:rPr>
                <w:rFonts w:eastAsia="Calibri"/>
                <w:color w:val="000000" w:themeColor="text1"/>
                <w:sz w:val="18"/>
                <w:szCs w:val="18"/>
                <w:lang w:val="en-US"/>
              </w:rPr>
              <w:t>INPAS</w:t>
            </w:r>
            <w:r w:rsidRPr="00760C48">
              <w:rPr>
                <w:rFonts w:eastAsia="Calibri"/>
                <w:color w:val="000000" w:themeColor="text1"/>
                <w:sz w:val="18"/>
                <w:szCs w:val="18"/>
              </w:rPr>
              <w:t xml:space="preserve">  </w:t>
            </w:r>
            <w:r w:rsidRPr="00760C48">
              <w:rPr>
                <w:rFonts w:eastAsia="Calibri"/>
                <w:color w:val="000000" w:themeColor="text1"/>
                <w:sz w:val="18"/>
                <w:szCs w:val="18"/>
              </w:rPr>
              <w:sym w:font="Wingdings" w:char="F0A8"/>
            </w:r>
            <w:r w:rsidRPr="00760C48">
              <w:rPr>
                <w:rFonts w:eastAsia="Calibri"/>
                <w:color w:val="000000" w:themeColor="text1"/>
                <w:sz w:val="18"/>
                <w:szCs w:val="18"/>
              </w:rPr>
              <w:t xml:space="preserve"> БАНК</w:t>
            </w:r>
          </w:p>
        </w:tc>
      </w:tr>
      <w:tr w:rsidR="002E67B9" w:rsidRPr="002E67B9" w:rsidTr="00A01E80">
        <w:trPr>
          <w:trHeight w:val="161"/>
        </w:trPr>
        <w:tc>
          <w:tcPr>
            <w:tcW w:w="10613" w:type="dxa"/>
            <w:gridSpan w:val="32"/>
            <w:tcBorders>
              <w:left w:val="nil"/>
              <w:right w:val="nil"/>
            </w:tcBorders>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jc w:val="center"/>
              <w:rPr>
                <w:rFonts w:eastAsia="Calibri"/>
                <w:color w:val="000000" w:themeColor="text1"/>
                <w:sz w:val="16"/>
                <w:szCs w:val="16"/>
              </w:rPr>
            </w:pPr>
          </w:p>
        </w:tc>
      </w:tr>
      <w:tr w:rsidR="002E67B9" w:rsidRPr="002E67B9" w:rsidTr="00A01E80">
        <w:trPr>
          <w:trHeight w:val="222"/>
        </w:trPr>
        <w:tc>
          <w:tcPr>
            <w:tcW w:w="10613" w:type="dxa"/>
            <w:gridSpan w:val="32"/>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jc w:val="center"/>
              <w:rPr>
                <w:rFonts w:eastAsia="Calibri"/>
                <w:b/>
                <w:color w:val="000000" w:themeColor="text1"/>
                <w:sz w:val="18"/>
                <w:szCs w:val="18"/>
              </w:rPr>
            </w:pPr>
            <w:r w:rsidRPr="002E67B9">
              <w:rPr>
                <w:rFonts w:eastAsia="Calibri"/>
                <w:b/>
                <w:color w:val="000000" w:themeColor="text1"/>
                <w:sz w:val="18"/>
                <w:szCs w:val="18"/>
              </w:rPr>
              <w:t>Контактное лицо ТСП по организационным и текущим вопросам</w:t>
            </w:r>
          </w:p>
        </w:tc>
      </w:tr>
      <w:tr w:rsidR="002E67B9" w:rsidRPr="002E67B9" w:rsidTr="00A01E80">
        <w:trPr>
          <w:trHeight w:val="127"/>
        </w:trPr>
        <w:tc>
          <w:tcPr>
            <w:tcW w:w="3652" w:type="dxa"/>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t>Должность</w:t>
            </w:r>
          </w:p>
        </w:tc>
        <w:tc>
          <w:tcPr>
            <w:tcW w:w="6961" w:type="dxa"/>
            <w:gridSpan w:val="31"/>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r>
      <w:tr w:rsidR="002E67B9" w:rsidRPr="002E67B9" w:rsidTr="00A01E80">
        <w:trPr>
          <w:trHeight w:val="201"/>
        </w:trPr>
        <w:tc>
          <w:tcPr>
            <w:tcW w:w="3652" w:type="dxa"/>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t>ФИО (полностью)</w:t>
            </w:r>
          </w:p>
        </w:tc>
        <w:tc>
          <w:tcPr>
            <w:tcW w:w="6961" w:type="dxa"/>
            <w:gridSpan w:val="31"/>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r>
      <w:tr w:rsidR="002E67B9" w:rsidRPr="002E67B9" w:rsidTr="00A01E80">
        <w:trPr>
          <w:trHeight w:val="132"/>
        </w:trPr>
        <w:tc>
          <w:tcPr>
            <w:tcW w:w="3652" w:type="dxa"/>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roofErr w:type="gramStart"/>
            <w:r w:rsidRPr="002E67B9">
              <w:rPr>
                <w:rFonts w:eastAsia="Calibri"/>
                <w:color w:val="000000" w:themeColor="text1"/>
                <w:sz w:val="18"/>
                <w:szCs w:val="18"/>
              </w:rPr>
              <w:t>Контактный</w:t>
            </w:r>
            <w:proofErr w:type="gramEnd"/>
            <w:r w:rsidRPr="002E67B9">
              <w:rPr>
                <w:rFonts w:eastAsia="Calibri"/>
                <w:color w:val="000000" w:themeColor="text1"/>
                <w:sz w:val="18"/>
                <w:szCs w:val="18"/>
              </w:rPr>
              <w:t xml:space="preserve"> № тел. (с кодом города)</w:t>
            </w:r>
          </w:p>
        </w:tc>
        <w:tc>
          <w:tcPr>
            <w:tcW w:w="6961" w:type="dxa"/>
            <w:gridSpan w:val="31"/>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r>
      <w:tr w:rsidR="002E67B9" w:rsidRPr="002E67B9" w:rsidTr="00A01E80">
        <w:trPr>
          <w:trHeight w:val="79"/>
        </w:trPr>
        <w:tc>
          <w:tcPr>
            <w:tcW w:w="3652" w:type="dxa"/>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t>Адрес электронной почты</w:t>
            </w:r>
          </w:p>
        </w:tc>
        <w:tc>
          <w:tcPr>
            <w:tcW w:w="6961" w:type="dxa"/>
            <w:gridSpan w:val="31"/>
            <w:shd w:val="clear" w:color="auto" w:fill="F2F2F2" w:themeFill="background1" w:themeFillShade="F2"/>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r>
    </w:tbl>
    <w:p w:rsidR="00A01E80" w:rsidRPr="002E67B9" w:rsidRDefault="00A01E80" w:rsidP="00A01E80">
      <w:pPr>
        <w:keepNext/>
        <w:widowControl w:val="0"/>
        <w:shd w:val="clear" w:color="auto" w:fill="FFFFFF" w:themeFill="background1"/>
        <w:spacing w:after="0"/>
        <w:rPr>
          <w:rFonts w:eastAsia="Calibri"/>
          <w:color w:val="000000" w:themeColor="text1"/>
          <w:sz w:val="16"/>
          <w:szCs w:val="16"/>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3686"/>
        <w:gridCol w:w="6946"/>
      </w:tblGrid>
      <w:tr w:rsidR="002E67B9" w:rsidRPr="002E67B9" w:rsidTr="00A01E80">
        <w:tc>
          <w:tcPr>
            <w:tcW w:w="10632" w:type="dxa"/>
            <w:gridSpan w:val="2"/>
            <w:shd w:val="clear" w:color="auto" w:fill="FFFFFF" w:themeFill="background1"/>
          </w:tcPr>
          <w:p w:rsidR="00A01E80" w:rsidRPr="002E67B9" w:rsidRDefault="00A01E80" w:rsidP="00A01E80">
            <w:pPr>
              <w:keepNext/>
              <w:widowControl w:val="0"/>
              <w:shd w:val="clear" w:color="auto" w:fill="FFFFFF" w:themeFill="background1"/>
              <w:spacing w:after="0"/>
              <w:jc w:val="center"/>
              <w:rPr>
                <w:rFonts w:eastAsia="Calibri"/>
                <w:b/>
                <w:color w:val="000000" w:themeColor="text1"/>
                <w:sz w:val="18"/>
                <w:szCs w:val="18"/>
              </w:rPr>
            </w:pPr>
            <w:r w:rsidRPr="002E67B9">
              <w:rPr>
                <w:rFonts w:eastAsia="Calibri"/>
                <w:b/>
                <w:color w:val="000000" w:themeColor="text1"/>
                <w:sz w:val="18"/>
                <w:szCs w:val="18"/>
              </w:rPr>
              <w:t>Контактное лицо по техническим и ИТ вопросам</w:t>
            </w:r>
          </w:p>
        </w:tc>
      </w:tr>
      <w:tr w:rsidR="002E67B9" w:rsidRPr="002E67B9" w:rsidTr="00A01E80">
        <w:trPr>
          <w:trHeight w:val="159"/>
        </w:trPr>
        <w:tc>
          <w:tcPr>
            <w:tcW w:w="3686" w:type="dxa"/>
            <w:shd w:val="clear" w:color="auto" w:fill="FFFFFF" w:themeFill="background1"/>
            <w:vAlign w:val="center"/>
          </w:tcPr>
          <w:p w:rsidR="00A01E80" w:rsidRPr="002E67B9" w:rsidRDefault="00A01E80" w:rsidP="00A01E80">
            <w:pPr>
              <w:keepNext/>
              <w:widowControl w:val="0"/>
              <w:shd w:val="clear" w:color="auto" w:fill="FFFFFF" w:themeFill="background1"/>
              <w:spacing w:after="0"/>
              <w:ind w:left="601" w:hanging="601"/>
              <w:rPr>
                <w:rFonts w:eastAsia="Calibri"/>
                <w:color w:val="000000" w:themeColor="text1"/>
                <w:sz w:val="18"/>
                <w:szCs w:val="18"/>
              </w:rPr>
            </w:pPr>
            <w:r w:rsidRPr="002E67B9">
              <w:rPr>
                <w:rFonts w:eastAsia="Calibri"/>
                <w:color w:val="000000" w:themeColor="text1"/>
                <w:sz w:val="18"/>
                <w:szCs w:val="18"/>
              </w:rPr>
              <w:t>Должность</w:t>
            </w:r>
          </w:p>
        </w:tc>
        <w:tc>
          <w:tcPr>
            <w:tcW w:w="6946" w:type="dxa"/>
            <w:shd w:val="clear" w:color="auto" w:fill="FFFFFF" w:themeFill="background1"/>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r>
      <w:tr w:rsidR="002E67B9" w:rsidRPr="002E67B9" w:rsidTr="00A01E80">
        <w:trPr>
          <w:trHeight w:val="53"/>
        </w:trPr>
        <w:tc>
          <w:tcPr>
            <w:tcW w:w="3686" w:type="dxa"/>
            <w:shd w:val="clear" w:color="auto" w:fill="FFFFFF" w:themeFill="background1"/>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t>ФИО (полностью)</w:t>
            </w:r>
          </w:p>
        </w:tc>
        <w:tc>
          <w:tcPr>
            <w:tcW w:w="6946" w:type="dxa"/>
            <w:shd w:val="clear" w:color="auto" w:fill="FFFFFF" w:themeFill="background1"/>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r>
      <w:tr w:rsidR="002E67B9" w:rsidRPr="002E67B9" w:rsidTr="00A01E80">
        <w:trPr>
          <w:trHeight w:val="53"/>
        </w:trPr>
        <w:tc>
          <w:tcPr>
            <w:tcW w:w="3686" w:type="dxa"/>
            <w:shd w:val="clear" w:color="auto" w:fill="FFFFFF" w:themeFill="background1"/>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roofErr w:type="gramStart"/>
            <w:r w:rsidRPr="002E67B9">
              <w:rPr>
                <w:rFonts w:eastAsia="Calibri"/>
                <w:color w:val="000000" w:themeColor="text1"/>
                <w:sz w:val="18"/>
                <w:szCs w:val="18"/>
              </w:rPr>
              <w:t>Контактный</w:t>
            </w:r>
            <w:proofErr w:type="gramEnd"/>
            <w:r w:rsidRPr="002E67B9">
              <w:rPr>
                <w:rFonts w:eastAsia="Calibri"/>
                <w:color w:val="000000" w:themeColor="text1"/>
                <w:sz w:val="18"/>
                <w:szCs w:val="18"/>
              </w:rPr>
              <w:t xml:space="preserve"> № тел. (с кодом города)</w:t>
            </w:r>
          </w:p>
        </w:tc>
        <w:tc>
          <w:tcPr>
            <w:tcW w:w="6946" w:type="dxa"/>
            <w:shd w:val="clear" w:color="auto" w:fill="FFFFFF" w:themeFill="background1"/>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r>
      <w:tr w:rsidR="002E67B9" w:rsidRPr="002E67B9" w:rsidTr="00A01E80">
        <w:trPr>
          <w:trHeight w:val="53"/>
        </w:trPr>
        <w:tc>
          <w:tcPr>
            <w:tcW w:w="3686" w:type="dxa"/>
            <w:shd w:val="clear" w:color="auto" w:fill="FFFFFF" w:themeFill="background1"/>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r w:rsidRPr="002E67B9">
              <w:rPr>
                <w:rFonts w:eastAsia="Calibri"/>
                <w:color w:val="000000" w:themeColor="text1"/>
                <w:sz w:val="18"/>
                <w:szCs w:val="18"/>
              </w:rPr>
              <w:t>Адрес электронной почты</w:t>
            </w:r>
          </w:p>
        </w:tc>
        <w:tc>
          <w:tcPr>
            <w:tcW w:w="6946" w:type="dxa"/>
            <w:shd w:val="clear" w:color="auto" w:fill="FFFFFF" w:themeFill="background1"/>
            <w:vAlign w:val="center"/>
          </w:tcPr>
          <w:p w:rsidR="00A01E80" w:rsidRPr="002E67B9" w:rsidRDefault="00A01E80" w:rsidP="00A01E80">
            <w:pPr>
              <w:keepNext/>
              <w:widowControl w:val="0"/>
              <w:shd w:val="clear" w:color="auto" w:fill="FFFFFF" w:themeFill="background1"/>
              <w:spacing w:after="0"/>
              <w:rPr>
                <w:rFonts w:eastAsia="Calibri"/>
                <w:color w:val="000000" w:themeColor="text1"/>
                <w:sz w:val="18"/>
                <w:szCs w:val="18"/>
              </w:rPr>
            </w:pPr>
          </w:p>
        </w:tc>
      </w:tr>
    </w:tbl>
    <w:p w:rsidR="00A01E80" w:rsidRPr="002E67B9" w:rsidRDefault="00A01E80" w:rsidP="00A01E80">
      <w:pPr>
        <w:keepNext/>
        <w:widowControl w:val="0"/>
        <w:spacing w:before="120" w:after="120"/>
        <w:mirrorIndents/>
        <w:rPr>
          <w:rFonts w:eastAsia="Calibri"/>
          <w:color w:val="000000" w:themeColor="text1"/>
          <w:sz w:val="18"/>
          <w:szCs w:val="18"/>
        </w:rPr>
      </w:pPr>
      <w:r w:rsidRPr="002E67B9">
        <w:rPr>
          <w:rFonts w:eastAsia="Calibri"/>
          <w:color w:val="000000" w:themeColor="text1"/>
          <w:sz w:val="18"/>
          <w:szCs w:val="18"/>
        </w:rPr>
        <w:t>Банк-</w:t>
      </w:r>
      <w:r w:rsidR="00EA18A6" w:rsidRPr="002E67B9">
        <w:rPr>
          <w:rFonts w:eastAsia="Calibri"/>
          <w:color w:val="000000" w:themeColor="text1"/>
          <w:sz w:val="18"/>
          <w:szCs w:val="18"/>
        </w:rPr>
        <w:t>эквайрер</w:t>
      </w:r>
      <w:r w:rsidRPr="002E67B9">
        <w:rPr>
          <w:rFonts w:eastAsia="Calibri"/>
          <w:color w:val="000000" w:themeColor="text1"/>
          <w:sz w:val="18"/>
          <w:szCs w:val="18"/>
        </w:rPr>
        <w:t xml:space="preserve"> имеет право проверить достоверность предоставленной информации финансового и частного характера.</w:t>
      </w:r>
    </w:p>
    <w:p w:rsidR="00A01E80" w:rsidRPr="002E67B9" w:rsidRDefault="00A01E80" w:rsidP="00A01E80">
      <w:pPr>
        <w:keepNext/>
        <w:widowControl w:val="0"/>
        <w:spacing w:before="120" w:after="120"/>
        <w:mirrorIndents/>
        <w:rPr>
          <w:rFonts w:eastAsia="Calibri"/>
          <w:color w:val="000000" w:themeColor="text1"/>
          <w:sz w:val="18"/>
          <w:szCs w:val="18"/>
        </w:rPr>
      </w:pPr>
      <w:r w:rsidRPr="002E67B9">
        <w:rPr>
          <w:rFonts w:eastAsia="Calibri"/>
          <w:color w:val="000000" w:themeColor="text1"/>
          <w:sz w:val="18"/>
          <w:szCs w:val="18"/>
        </w:rPr>
        <w:t>При изменении приведенных выше сведений Банк-</w:t>
      </w:r>
      <w:r w:rsidR="00EA18A6" w:rsidRPr="002E67B9">
        <w:rPr>
          <w:rFonts w:eastAsia="Calibri"/>
          <w:color w:val="000000" w:themeColor="text1"/>
          <w:sz w:val="18"/>
          <w:szCs w:val="18"/>
        </w:rPr>
        <w:t>эквайрер</w:t>
      </w:r>
      <w:r w:rsidRPr="002E67B9">
        <w:rPr>
          <w:rFonts w:eastAsia="Calibri"/>
          <w:color w:val="000000" w:themeColor="text1"/>
          <w:sz w:val="18"/>
          <w:szCs w:val="18"/>
        </w:rPr>
        <w:t xml:space="preserve"> будет своевременно оповещен об этом в письменном виде.</w:t>
      </w:r>
    </w:p>
    <w:p w:rsidR="00A01E80" w:rsidRPr="002E67B9" w:rsidRDefault="00A01E80" w:rsidP="00A01E80">
      <w:pPr>
        <w:keepNext/>
        <w:widowControl w:val="0"/>
        <w:spacing w:before="120" w:after="120"/>
        <w:mirrorIndents/>
        <w:rPr>
          <w:rFonts w:eastAsia="Calibri"/>
          <w:color w:val="000000" w:themeColor="text1"/>
          <w:sz w:val="18"/>
          <w:szCs w:val="18"/>
        </w:rPr>
      </w:pPr>
      <w:r w:rsidRPr="002E67B9">
        <w:rPr>
          <w:rFonts w:eastAsia="Calibri"/>
          <w:color w:val="000000" w:themeColor="text1"/>
          <w:sz w:val="18"/>
          <w:szCs w:val="18"/>
        </w:rPr>
        <w:t>Информацию подтверждаю:</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7"/>
        <w:gridCol w:w="5545"/>
      </w:tblGrid>
      <w:tr w:rsidR="002E67B9" w:rsidRPr="002E67B9" w:rsidTr="00256DD1">
        <w:trPr>
          <w:trHeight w:val="657"/>
        </w:trPr>
        <w:tc>
          <w:tcPr>
            <w:tcW w:w="5071" w:type="dxa"/>
            <w:shd w:val="clear" w:color="auto" w:fill="auto"/>
          </w:tcPr>
          <w:p w:rsidR="00A01E80" w:rsidRPr="002E67B9" w:rsidRDefault="00A01E80" w:rsidP="00A01E80">
            <w:pPr>
              <w:keepNext/>
              <w:widowControl w:val="0"/>
              <w:spacing w:after="120"/>
              <w:contextualSpacing/>
              <w:mirrorIndents/>
              <w:rPr>
                <w:rFonts w:eastAsia="Calibri"/>
                <w:color w:val="000000" w:themeColor="text1"/>
                <w:sz w:val="18"/>
                <w:szCs w:val="18"/>
              </w:rPr>
            </w:pPr>
            <w:r w:rsidRPr="002E67B9">
              <w:rPr>
                <w:rFonts w:eastAsia="Calibri"/>
                <w:color w:val="000000" w:themeColor="text1"/>
                <w:sz w:val="18"/>
                <w:szCs w:val="18"/>
              </w:rPr>
              <w:t>Руководитель Предприятия:</w:t>
            </w:r>
          </w:p>
          <w:p w:rsidR="00A01E80" w:rsidRPr="002E67B9" w:rsidRDefault="00A01E80" w:rsidP="00A01E80">
            <w:pPr>
              <w:keepNext/>
              <w:widowControl w:val="0"/>
              <w:spacing w:after="120"/>
              <w:contextualSpacing/>
              <w:mirrorIndents/>
              <w:rPr>
                <w:rFonts w:eastAsia="Calibri"/>
                <w:color w:val="000000" w:themeColor="text1"/>
                <w:sz w:val="18"/>
                <w:szCs w:val="18"/>
              </w:rPr>
            </w:pPr>
          </w:p>
          <w:p w:rsidR="00A01E80" w:rsidRPr="002E67B9" w:rsidRDefault="00A01E80" w:rsidP="00A01E80">
            <w:pPr>
              <w:keepNext/>
              <w:widowControl w:val="0"/>
              <w:spacing w:after="120"/>
              <w:contextualSpacing/>
              <w:mirrorIndents/>
              <w:rPr>
                <w:rFonts w:eastAsia="Calibri"/>
                <w:color w:val="000000" w:themeColor="text1"/>
                <w:sz w:val="18"/>
                <w:szCs w:val="18"/>
              </w:rPr>
            </w:pPr>
            <w:r w:rsidRPr="002E67B9">
              <w:rPr>
                <w:rFonts w:eastAsia="Calibri"/>
                <w:color w:val="000000" w:themeColor="text1"/>
                <w:sz w:val="18"/>
                <w:szCs w:val="18"/>
              </w:rPr>
              <w:t>____________________________/</w:t>
            </w:r>
          </w:p>
          <w:p w:rsidR="00A01E80" w:rsidRPr="002E67B9" w:rsidRDefault="00A01E80" w:rsidP="00A01E80">
            <w:pPr>
              <w:keepNext/>
              <w:widowControl w:val="0"/>
              <w:spacing w:after="120"/>
              <w:contextualSpacing/>
              <w:mirrorIndents/>
              <w:rPr>
                <w:rFonts w:eastAsia="Calibri"/>
                <w:color w:val="000000" w:themeColor="text1"/>
                <w:sz w:val="18"/>
                <w:szCs w:val="18"/>
              </w:rPr>
            </w:pPr>
            <w:r w:rsidRPr="002E67B9">
              <w:rPr>
                <w:rFonts w:eastAsia="Calibri"/>
                <w:color w:val="000000" w:themeColor="text1"/>
                <w:sz w:val="18"/>
                <w:szCs w:val="18"/>
              </w:rPr>
              <w:t>(подпись) (ФИО)</w:t>
            </w:r>
          </w:p>
        </w:tc>
        <w:tc>
          <w:tcPr>
            <w:tcW w:w="5527" w:type="dxa"/>
            <w:shd w:val="clear" w:color="auto" w:fill="auto"/>
          </w:tcPr>
          <w:p w:rsidR="00A01E80" w:rsidRPr="002E67B9" w:rsidRDefault="00A01E80" w:rsidP="00A01E80">
            <w:pPr>
              <w:keepNext/>
              <w:widowControl w:val="0"/>
              <w:spacing w:after="120"/>
              <w:contextualSpacing/>
              <w:mirrorIndents/>
              <w:rPr>
                <w:rFonts w:eastAsia="Calibri"/>
                <w:color w:val="000000" w:themeColor="text1"/>
                <w:sz w:val="18"/>
                <w:szCs w:val="18"/>
              </w:rPr>
            </w:pPr>
          </w:p>
          <w:p w:rsidR="00A01E80" w:rsidRPr="002E67B9" w:rsidRDefault="00A01E80" w:rsidP="00A01E80">
            <w:pPr>
              <w:keepNext/>
              <w:widowControl w:val="0"/>
              <w:spacing w:after="120"/>
              <w:contextualSpacing/>
              <w:mirrorIndents/>
              <w:rPr>
                <w:rFonts w:eastAsia="Calibri"/>
                <w:color w:val="000000" w:themeColor="text1"/>
                <w:sz w:val="18"/>
                <w:szCs w:val="18"/>
              </w:rPr>
            </w:pPr>
          </w:p>
          <w:p w:rsidR="00A01E80" w:rsidRPr="002E67B9" w:rsidRDefault="00A01E80" w:rsidP="00A01E80">
            <w:pPr>
              <w:keepNext/>
              <w:widowControl w:val="0"/>
              <w:spacing w:after="120"/>
              <w:contextualSpacing/>
              <w:mirrorIndents/>
              <w:rPr>
                <w:rFonts w:eastAsia="Calibri"/>
                <w:color w:val="000000" w:themeColor="text1"/>
                <w:sz w:val="18"/>
                <w:szCs w:val="18"/>
              </w:rPr>
            </w:pPr>
            <w:r w:rsidRPr="002E67B9">
              <w:rPr>
                <w:rFonts w:eastAsia="Calibri"/>
                <w:color w:val="000000" w:themeColor="text1"/>
                <w:sz w:val="18"/>
                <w:szCs w:val="18"/>
              </w:rPr>
              <w:t>«__» _______________________ 20___г.</w:t>
            </w:r>
          </w:p>
          <w:p w:rsidR="00A01E80" w:rsidRPr="002E67B9" w:rsidRDefault="00A01E80" w:rsidP="00A01E80">
            <w:pPr>
              <w:keepNext/>
              <w:widowControl w:val="0"/>
              <w:spacing w:after="120"/>
              <w:ind w:left="2020"/>
              <w:contextualSpacing/>
              <w:mirrorIndents/>
              <w:rPr>
                <w:rFonts w:eastAsia="Calibri"/>
                <w:color w:val="000000" w:themeColor="text1"/>
                <w:sz w:val="18"/>
                <w:szCs w:val="18"/>
              </w:rPr>
            </w:pPr>
            <w:r w:rsidRPr="002E67B9">
              <w:rPr>
                <w:rFonts w:eastAsia="Calibri"/>
                <w:color w:val="000000" w:themeColor="text1"/>
                <w:sz w:val="18"/>
                <w:szCs w:val="18"/>
              </w:rPr>
              <w:t>(дата)</w:t>
            </w:r>
          </w:p>
        </w:tc>
      </w:tr>
      <w:tr w:rsidR="00A01E80" w:rsidRPr="002E67B9" w:rsidTr="00256DD1">
        <w:trPr>
          <w:trHeight w:val="392"/>
        </w:trPr>
        <w:tc>
          <w:tcPr>
            <w:tcW w:w="5071" w:type="dxa"/>
            <w:tcBorders>
              <w:top w:val="single" w:sz="4" w:space="0" w:color="auto"/>
              <w:left w:val="single" w:sz="4" w:space="0" w:color="auto"/>
              <w:bottom w:val="single" w:sz="4" w:space="0" w:color="auto"/>
              <w:right w:val="single" w:sz="4" w:space="0" w:color="auto"/>
            </w:tcBorders>
            <w:shd w:val="clear" w:color="auto" w:fill="auto"/>
          </w:tcPr>
          <w:p w:rsidR="00A01E80" w:rsidRPr="002E67B9" w:rsidRDefault="00A01E80" w:rsidP="00A01E80">
            <w:pPr>
              <w:keepNext/>
              <w:widowControl w:val="0"/>
              <w:spacing w:after="120"/>
              <w:contextualSpacing/>
              <w:mirrorIndents/>
              <w:rPr>
                <w:rFonts w:eastAsia="Calibri"/>
                <w:color w:val="000000" w:themeColor="text1"/>
                <w:sz w:val="18"/>
                <w:szCs w:val="18"/>
              </w:rPr>
            </w:pPr>
            <w:r w:rsidRPr="002E67B9">
              <w:rPr>
                <w:rFonts w:eastAsia="Calibri"/>
                <w:color w:val="000000" w:themeColor="text1"/>
                <w:sz w:val="18"/>
                <w:szCs w:val="18"/>
              </w:rPr>
              <w:t>От БАНКа:</w:t>
            </w:r>
          </w:p>
          <w:p w:rsidR="00A01E80" w:rsidRPr="002E67B9" w:rsidRDefault="00A01E80" w:rsidP="00A01E80">
            <w:pPr>
              <w:keepNext/>
              <w:widowControl w:val="0"/>
              <w:spacing w:after="120"/>
              <w:contextualSpacing/>
              <w:mirrorIndents/>
              <w:rPr>
                <w:rFonts w:eastAsia="Calibri"/>
                <w:color w:val="000000" w:themeColor="text1"/>
                <w:sz w:val="18"/>
                <w:szCs w:val="18"/>
              </w:rPr>
            </w:pPr>
            <w:r w:rsidRPr="002E67B9">
              <w:rPr>
                <w:rFonts w:eastAsia="Calibri"/>
                <w:color w:val="000000" w:themeColor="text1"/>
                <w:sz w:val="18"/>
                <w:szCs w:val="18"/>
              </w:rPr>
              <w:t>ФИО, должность</w:t>
            </w:r>
          </w:p>
          <w:p w:rsidR="00A01E80" w:rsidRPr="002E67B9" w:rsidRDefault="00A01E80" w:rsidP="00A01E80">
            <w:pPr>
              <w:keepNext/>
              <w:widowControl w:val="0"/>
              <w:spacing w:after="120"/>
              <w:contextualSpacing/>
              <w:mirrorIndents/>
              <w:rPr>
                <w:rFonts w:eastAsia="Calibri"/>
                <w:color w:val="000000" w:themeColor="text1"/>
                <w:sz w:val="18"/>
                <w:szCs w:val="18"/>
              </w:rPr>
            </w:pPr>
            <w:r w:rsidRPr="002E67B9">
              <w:rPr>
                <w:rFonts w:eastAsia="Calibri"/>
                <w:color w:val="000000" w:themeColor="text1"/>
                <w:sz w:val="18"/>
                <w:szCs w:val="18"/>
              </w:rPr>
              <w:t>____________________________/</w:t>
            </w:r>
          </w:p>
          <w:p w:rsidR="00A01E80" w:rsidRPr="002E67B9" w:rsidRDefault="00A01E80" w:rsidP="00A01E80">
            <w:pPr>
              <w:keepNext/>
              <w:widowControl w:val="0"/>
              <w:spacing w:after="120"/>
              <w:contextualSpacing/>
              <w:mirrorIndents/>
              <w:rPr>
                <w:rFonts w:eastAsia="Calibri"/>
                <w:color w:val="000000" w:themeColor="text1"/>
                <w:sz w:val="18"/>
                <w:szCs w:val="18"/>
              </w:rPr>
            </w:pPr>
            <w:r w:rsidRPr="002E67B9">
              <w:rPr>
                <w:rFonts w:eastAsia="Calibri"/>
                <w:color w:val="000000" w:themeColor="text1"/>
                <w:sz w:val="18"/>
                <w:szCs w:val="18"/>
              </w:rPr>
              <w:t xml:space="preserve">(подпись) </w:t>
            </w:r>
          </w:p>
        </w:tc>
        <w:tc>
          <w:tcPr>
            <w:tcW w:w="5527" w:type="dxa"/>
            <w:tcBorders>
              <w:top w:val="single" w:sz="4" w:space="0" w:color="auto"/>
              <w:left w:val="single" w:sz="4" w:space="0" w:color="auto"/>
              <w:bottom w:val="single" w:sz="4" w:space="0" w:color="auto"/>
              <w:right w:val="single" w:sz="4" w:space="0" w:color="auto"/>
            </w:tcBorders>
            <w:shd w:val="clear" w:color="auto" w:fill="auto"/>
          </w:tcPr>
          <w:p w:rsidR="00A01E80" w:rsidRPr="002E67B9" w:rsidRDefault="00A01E80" w:rsidP="00A01E80">
            <w:pPr>
              <w:keepNext/>
              <w:widowControl w:val="0"/>
              <w:spacing w:after="120"/>
              <w:contextualSpacing/>
              <w:mirrorIndents/>
              <w:rPr>
                <w:rFonts w:eastAsia="Calibri"/>
                <w:color w:val="000000" w:themeColor="text1"/>
                <w:sz w:val="18"/>
                <w:szCs w:val="18"/>
              </w:rPr>
            </w:pPr>
          </w:p>
          <w:p w:rsidR="00A01E80" w:rsidRPr="002E67B9" w:rsidRDefault="00A01E80" w:rsidP="00A01E80">
            <w:pPr>
              <w:keepNext/>
              <w:widowControl w:val="0"/>
              <w:spacing w:after="120"/>
              <w:contextualSpacing/>
              <w:mirrorIndents/>
              <w:rPr>
                <w:rFonts w:eastAsia="Calibri"/>
                <w:color w:val="000000" w:themeColor="text1"/>
                <w:sz w:val="18"/>
                <w:szCs w:val="18"/>
              </w:rPr>
            </w:pPr>
          </w:p>
          <w:p w:rsidR="00A01E80" w:rsidRPr="002E67B9" w:rsidRDefault="00A01E80" w:rsidP="00A01E80">
            <w:pPr>
              <w:keepNext/>
              <w:widowControl w:val="0"/>
              <w:spacing w:after="120"/>
              <w:contextualSpacing/>
              <w:mirrorIndents/>
              <w:rPr>
                <w:rFonts w:eastAsia="Calibri"/>
                <w:color w:val="000000" w:themeColor="text1"/>
                <w:sz w:val="18"/>
                <w:szCs w:val="18"/>
              </w:rPr>
            </w:pPr>
            <w:r w:rsidRPr="002E67B9">
              <w:rPr>
                <w:rFonts w:eastAsia="Calibri"/>
                <w:color w:val="000000" w:themeColor="text1"/>
                <w:sz w:val="18"/>
                <w:szCs w:val="18"/>
              </w:rPr>
              <w:t>«__» _______________________ 20___г.</w:t>
            </w:r>
          </w:p>
          <w:p w:rsidR="00A01E80" w:rsidRPr="002E67B9" w:rsidRDefault="00A01E80" w:rsidP="00A01E80">
            <w:pPr>
              <w:keepNext/>
              <w:widowControl w:val="0"/>
              <w:spacing w:after="120"/>
              <w:ind w:left="2020"/>
              <w:contextualSpacing/>
              <w:mirrorIndents/>
              <w:rPr>
                <w:rFonts w:eastAsia="Calibri"/>
                <w:color w:val="000000" w:themeColor="text1"/>
                <w:sz w:val="18"/>
                <w:szCs w:val="18"/>
              </w:rPr>
            </w:pPr>
            <w:r w:rsidRPr="002E67B9">
              <w:rPr>
                <w:rFonts w:eastAsia="Calibri"/>
                <w:color w:val="000000" w:themeColor="text1"/>
                <w:sz w:val="18"/>
                <w:szCs w:val="18"/>
              </w:rPr>
              <w:t>(дата)</w:t>
            </w:r>
          </w:p>
        </w:tc>
      </w:tr>
    </w:tbl>
    <w:tbl>
      <w:tblPr>
        <w:tblpPr w:leftFromText="180" w:rightFromText="180" w:vertAnchor="text" w:horzAnchor="margin" w:tblpY="370"/>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3686"/>
        <w:gridCol w:w="6946"/>
      </w:tblGrid>
      <w:tr w:rsidR="00256DD1" w:rsidRPr="002E67B9" w:rsidTr="00256DD1">
        <w:tc>
          <w:tcPr>
            <w:tcW w:w="10632" w:type="dxa"/>
            <w:gridSpan w:val="2"/>
            <w:shd w:val="clear" w:color="auto" w:fill="FFFFFF" w:themeFill="background1"/>
          </w:tcPr>
          <w:p w:rsidR="00256DD1" w:rsidRPr="002E67B9" w:rsidRDefault="00256DD1" w:rsidP="00256DD1">
            <w:pPr>
              <w:keepNext/>
              <w:widowControl w:val="0"/>
              <w:shd w:val="clear" w:color="auto" w:fill="FFFFFF" w:themeFill="background1"/>
              <w:spacing w:after="0"/>
              <w:jc w:val="center"/>
              <w:rPr>
                <w:rFonts w:eastAsia="Calibri"/>
                <w:b/>
                <w:color w:val="000000" w:themeColor="text1"/>
                <w:sz w:val="18"/>
                <w:szCs w:val="18"/>
              </w:rPr>
            </w:pPr>
            <w:r w:rsidRPr="002E67B9">
              <w:rPr>
                <w:rFonts w:eastAsia="Calibri"/>
                <w:b/>
                <w:color w:val="000000" w:themeColor="text1"/>
                <w:sz w:val="18"/>
                <w:szCs w:val="18"/>
              </w:rPr>
              <w:t>Отметки Банка-эквайрера</w:t>
            </w:r>
          </w:p>
        </w:tc>
      </w:tr>
      <w:tr w:rsidR="00256DD1" w:rsidRPr="002E67B9" w:rsidTr="00256DD1">
        <w:trPr>
          <w:trHeight w:val="159"/>
        </w:trPr>
        <w:tc>
          <w:tcPr>
            <w:tcW w:w="3686" w:type="dxa"/>
            <w:shd w:val="clear" w:color="auto" w:fill="FFFFFF" w:themeFill="background1"/>
            <w:vAlign w:val="center"/>
          </w:tcPr>
          <w:p w:rsidR="00256DD1" w:rsidRPr="002E67B9" w:rsidRDefault="00256DD1" w:rsidP="00256DD1">
            <w:pPr>
              <w:keepNext/>
              <w:widowControl w:val="0"/>
              <w:shd w:val="clear" w:color="auto" w:fill="FFFFFF" w:themeFill="background1"/>
              <w:spacing w:after="0"/>
              <w:ind w:left="601" w:hanging="601"/>
              <w:rPr>
                <w:rFonts w:eastAsia="Calibri"/>
                <w:color w:val="000000" w:themeColor="text1"/>
                <w:sz w:val="18"/>
                <w:szCs w:val="18"/>
              </w:rPr>
            </w:pPr>
            <w:r w:rsidRPr="002E67B9">
              <w:rPr>
                <w:rFonts w:eastAsia="Calibri"/>
                <w:color w:val="000000" w:themeColor="text1"/>
                <w:sz w:val="18"/>
                <w:szCs w:val="18"/>
              </w:rPr>
              <w:t>Номер терминала</w:t>
            </w:r>
          </w:p>
        </w:tc>
        <w:tc>
          <w:tcPr>
            <w:tcW w:w="6946" w:type="dxa"/>
            <w:shd w:val="clear" w:color="auto" w:fill="FFFFFF" w:themeFill="background1"/>
            <w:vAlign w:val="center"/>
          </w:tcPr>
          <w:p w:rsidR="00256DD1" w:rsidRPr="002E67B9" w:rsidRDefault="00256DD1" w:rsidP="00256DD1">
            <w:pPr>
              <w:keepNext/>
              <w:widowControl w:val="0"/>
              <w:shd w:val="clear" w:color="auto" w:fill="FFFFFF" w:themeFill="background1"/>
              <w:spacing w:after="0"/>
              <w:rPr>
                <w:rFonts w:eastAsia="Calibri"/>
                <w:color w:val="000000" w:themeColor="text1"/>
                <w:sz w:val="18"/>
                <w:szCs w:val="18"/>
              </w:rPr>
            </w:pPr>
          </w:p>
        </w:tc>
      </w:tr>
    </w:tbl>
    <w:p w:rsidR="00A01E80" w:rsidRPr="002E67B9" w:rsidRDefault="00A01E80" w:rsidP="00A01E80">
      <w:pPr>
        <w:rPr>
          <w:color w:val="000000" w:themeColor="text1"/>
        </w:rPr>
      </w:pPr>
    </w:p>
    <w:p w:rsidR="00764484" w:rsidRPr="002E67B9" w:rsidRDefault="00764484" w:rsidP="00764484">
      <w:pPr>
        <w:keepNext/>
        <w:widowControl w:val="0"/>
        <w:shd w:val="clear" w:color="auto" w:fill="FFFFFF" w:themeFill="background1"/>
        <w:spacing w:after="0"/>
        <w:ind w:left="357"/>
        <w:jc w:val="right"/>
        <w:rPr>
          <w:b/>
        </w:rPr>
      </w:pPr>
      <w:r w:rsidRPr="002E67B9">
        <w:rPr>
          <w:b/>
        </w:rPr>
        <w:lastRenderedPageBreak/>
        <w:t>Приложение №</w:t>
      </w:r>
      <w:r w:rsidR="00696669" w:rsidRPr="002E67B9">
        <w:rPr>
          <w:b/>
        </w:rPr>
        <w:t>6</w:t>
      </w:r>
    </w:p>
    <w:p w:rsidR="00764484" w:rsidRPr="00846481" w:rsidRDefault="00764484">
      <w:pPr>
        <w:spacing w:after="200" w:line="276" w:lineRule="auto"/>
        <w:jc w:val="left"/>
        <w:rPr>
          <w:b/>
        </w:rPr>
      </w:pPr>
    </w:p>
    <w:p w:rsidR="00764484" w:rsidRPr="00846481" w:rsidRDefault="00764484" w:rsidP="00764484">
      <w:pPr>
        <w:spacing w:after="200" w:line="276" w:lineRule="auto"/>
        <w:jc w:val="center"/>
        <w:rPr>
          <w:b/>
          <w:sz w:val="28"/>
          <w:szCs w:val="28"/>
        </w:rPr>
      </w:pPr>
      <w:r w:rsidRPr="00846481">
        <w:rPr>
          <w:b/>
          <w:sz w:val="28"/>
          <w:szCs w:val="28"/>
        </w:rPr>
        <w:t>Документы Предприятия</w:t>
      </w:r>
    </w:p>
    <w:p w:rsidR="00674857" w:rsidRPr="00846481" w:rsidRDefault="00674857" w:rsidP="00674857">
      <w:pPr>
        <w:spacing w:after="200" w:line="276" w:lineRule="auto"/>
        <w:jc w:val="left"/>
        <w:rPr>
          <w:sz w:val="24"/>
          <w:szCs w:val="24"/>
        </w:rPr>
      </w:pPr>
      <w:r w:rsidRPr="00846481">
        <w:rPr>
          <w:sz w:val="24"/>
          <w:szCs w:val="24"/>
        </w:rPr>
        <w:t>Предприятие предоставляет БАНКу следующие документы:</w:t>
      </w:r>
    </w:p>
    <w:p w:rsidR="00674857" w:rsidRPr="00846481" w:rsidRDefault="00674857" w:rsidP="00674857">
      <w:pPr>
        <w:pStyle w:val="af"/>
        <w:keepLines w:val="0"/>
        <w:numPr>
          <w:ilvl w:val="2"/>
          <w:numId w:val="7"/>
        </w:numPr>
        <w:shd w:val="clear" w:color="auto" w:fill="FFFFFF" w:themeFill="background1"/>
        <w:spacing w:before="0" w:after="0"/>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нотариально заверенную копию Свидетельства о государственной регистрации;</w:t>
      </w:r>
    </w:p>
    <w:p w:rsidR="00674857" w:rsidRPr="00846481" w:rsidRDefault="00674857" w:rsidP="00674857">
      <w:pPr>
        <w:pStyle w:val="af"/>
        <w:keepLines w:val="0"/>
        <w:numPr>
          <w:ilvl w:val="2"/>
          <w:numId w:val="7"/>
        </w:numPr>
        <w:shd w:val="clear" w:color="auto" w:fill="FFFFFF" w:themeFill="background1"/>
        <w:spacing w:before="0" w:after="0"/>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нотариально заверенную копию Устава и Учредительного договора со всеми изменениями, а также Свидетельство о регистрации изменений;</w:t>
      </w:r>
    </w:p>
    <w:p w:rsidR="00674857" w:rsidRPr="00846481" w:rsidRDefault="00674857" w:rsidP="00674857">
      <w:pPr>
        <w:pStyle w:val="af"/>
        <w:keepLines w:val="0"/>
        <w:numPr>
          <w:ilvl w:val="2"/>
          <w:numId w:val="7"/>
        </w:numPr>
        <w:shd w:val="clear" w:color="auto" w:fill="FFFFFF" w:themeFill="background1"/>
        <w:spacing w:before="0" w:after="0"/>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нотариально заверенную копию Свидетельства о постановке на учет в налоговом органе;</w:t>
      </w:r>
    </w:p>
    <w:p w:rsidR="00674857" w:rsidRPr="00846481" w:rsidRDefault="00674857" w:rsidP="00674857">
      <w:pPr>
        <w:pStyle w:val="af"/>
        <w:keepLines w:val="0"/>
        <w:numPr>
          <w:ilvl w:val="2"/>
          <w:numId w:val="7"/>
        </w:numPr>
        <w:shd w:val="clear" w:color="auto" w:fill="FFFFFF" w:themeFill="background1"/>
        <w:spacing w:before="0" w:after="0"/>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нотариально заверенную карточку с образ</w:t>
      </w:r>
      <w:r w:rsidR="007061F0" w:rsidRPr="00846481">
        <w:rPr>
          <w:rFonts w:ascii="Times New Roman" w:hAnsi="Times New Roman"/>
          <w:b w:val="0"/>
          <w:caps w:val="0"/>
          <w:color w:val="000000"/>
          <w:sz w:val="24"/>
          <w:szCs w:val="24"/>
        </w:rPr>
        <w:t>цами подписей и оттиском печати;</w:t>
      </w:r>
    </w:p>
    <w:p w:rsidR="00674857" w:rsidRPr="00846481" w:rsidRDefault="00674857" w:rsidP="00674857">
      <w:pPr>
        <w:pStyle w:val="af"/>
        <w:keepLines w:val="0"/>
        <w:numPr>
          <w:ilvl w:val="2"/>
          <w:numId w:val="7"/>
        </w:numPr>
        <w:shd w:val="clear" w:color="auto" w:fill="FFFFFF" w:themeFill="background1"/>
        <w:spacing w:before="0" w:after="0"/>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при наличии расчетного счета Предприятия в БАНКе предоставление вышеуказанных документов не требуется</w:t>
      </w:r>
      <w:r w:rsidR="007061F0" w:rsidRPr="00846481">
        <w:rPr>
          <w:rFonts w:ascii="Times New Roman" w:hAnsi="Times New Roman"/>
          <w:b w:val="0"/>
          <w:caps w:val="0"/>
          <w:color w:val="000000"/>
          <w:sz w:val="24"/>
          <w:szCs w:val="24"/>
        </w:rPr>
        <w:t>;</w:t>
      </w:r>
    </w:p>
    <w:p w:rsidR="00900672" w:rsidRPr="00846481" w:rsidRDefault="00674857" w:rsidP="00900672">
      <w:pPr>
        <w:pStyle w:val="af"/>
        <w:keepLines w:val="0"/>
        <w:numPr>
          <w:ilvl w:val="2"/>
          <w:numId w:val="7"/>
        </w:numPr>
        <w:shd w:val="clear" w:color="auto" w:fill="FFFFFF" w:themeFill="background1"/>
        <w:spacing w:before="0" w:after="0"/>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документ, удостоверяющ</w:t>
      </w:r>
      <w:r w:rsidR="0098328D">
        <w:rPr>
          <w:rFonts w:ascii="Times New Roman" w:hAnsi="Times New Roman"/>
          <w:b w:val="0"/>
          <w:caps w:val="0"/>
          <w:color w:val="000000"/>
          <w:sz w:val="24"/>
          <w:szCs w:val="24"/>
        </w:rPr>
        <w:t>и</w:t>
      </w:r>
      <w:r w:rsidRPr="00846481">
        <w:rPr>
          <w:rFonts w:ascii="Times New Roman" w:hAnsi="Times New Roman"/>
          <w:b w:val="0"/>
          <w:caps w:val="0"/>
          <w:color w:val="000000"/>
          <w:sz w:val="24"/>
          <w:szCs w:val="24"/>
        </w:rPr>
        <w:t>й личность Руководителя Предприятия</w:t>
      </w:r>
      <w:r w:rsidR="007061F0" w:rsidRPr="00846481">
        <w:rPr>
          <w:rFonts w:ascii="Times New Roman" w:hAnsi="Times New Roman"/>
          <w:b w:val="0"/>
          <w:caps w:val="0"/>
          <w:color w:val="000000"/>
          <w:sz w:val="24"/>
          <w:szCs w:val="24"/>
        </w:rPr>
        <w:t>;</w:t>
      </w:r>
    </w:p>
    <w:p w:rsidR="00674857" w:rsidRPr="00846481" w:rsidRDefault="00674857" w:rsidP="00900672">
      <w:pPr>
        <w:pStyle w:val="af"/>
        <w:keepLines w:val="0"/>
        <w:numPr>
          <w:ilvl w:val="2"/>
          <w:numId w:val="7"/>
        </w:numPr>
        <w:shd w:val="clear" w:color="auto" w:fill="FFFFFF" w:themeFill="background1"/>
        <w:spacing w:before="0" w:after="0"/>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согласие на обработку персональных данных Руководителя Предприятия</w:t>
      </w:r>
      <w:r w:rsidR="007061F0" w:rsidRPr="00846481">
        <w:rPr>
          <w:rFonts w:ascii="Times New Roman" w:hAnsi="Times New Roman"/>
          <w:b w:val="0"/>
          <w:caps w:val="0"/>
          <w:color w:val="000000"/>
          <w:sz w:val="24"/>
          <w:szCs w:val="24"/>
        </w:rPr>
        <w:t>;</w:t>
      </w:r>
    </w:p>
    <w:p w:rsidR="00E846AE" w:rsidRDefault="007061F0" w:rsidP="00E846AE">
      <w:pPr>
        <w:pStyle w:val="af"/>
        <w:keepLines w:val="0"/>
        <w:numPr>
          <w:ilvl w:val="2"/>
          <w:numId w:val="7"/>
        </w:numPr>
        <w:shd w:val="clear" w:color="auto" w:fill="FFFFFF" w:themeFill="background1"/>
        <w:spacing w:before="0" w:after="0"/>
        <w:jc w:val="both"/>
        <w:rPr>
          <w:rFonts w:ascii="Times New Roman" w:hAnsi="Times New Roman"/>
          <w:b w:val="0"/>
          <w:caps w:val="0"/>
          <w:color w:val="000000"/>
          <w:sz w:val="24"/>
          <w:szCs w:val="24"/>
        </w:rPr>
      </w:pPr>
      <w:r w:rsidRPr="00846481">
        <w:rPr>
          <w:rFonts w:ascii="Times New Roman" w:hAnsi="Times New Roman"/>
          <w:b w:val="0"/>
          <w:caps w:val="0"/>
          <w:color w:val="000000"/>
          <w:sz w:val="24"/>
          <w:szCs w:val="24"/>
        </w:rPr>
        <w:t>другие документы о производственной деятельности Предприятия по просьбе БАНКа.</w:t>
      </w:r>
    </w:p>
    <w:p w:rsidR="00E846AE" w:rsidRDefault="00E846AE" w:rsidP="00E846AE">
      <w:pPr>
        <w:pStyle w:val="ad"/>
      </w:pPr>
    </w:p>
    <w:p w:rsidR="00E846AE" w:rsidRPr="002E67B9" w:rsidRDefault="00E846AE" w:rsidP="002E67B9">
      <w:pPr>
        <w:spacing w:after="200" w:line="276" w:lineRule="auto"/>
        <w:rPr>
          <w:sz w:val="24"/>
          <w:szCs w:val="24"/>
        </w:rPr>
      </w:pPr>
      <w:r w:rsidRPr="002E67B9">
        <w:rPr>
          <w:sz w:val="24"/>
          <w:szCs w:val="24"/>
        </w:rPr>
        <w:t xml:space="preserve">Документы (кроме карточки с образцами подписей) предоставляются в БАНК в виде нотариальных копий, либо оригинала для последующего снятия с них копии сотрудником Банка. Копия заверяется ответственным сотрудником БАНКА с приложением оттиска печати (с указанием ФИО и должности). </w:t>
      </w:r>
    </w:p>
    <w:sectPr w:rsidR="00E846AE" w:rsidRPr="002E67B9" w:rsidSect="002D31DE">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522" w:rsidRDefault="00E32522" w:rsidP="00976FAE">
      <w:pPr>
        <w:spacing w:after="0"/>
      </w:pPr>
      <w:r>
        <w:separator/>
      </w:r>
    </w:p>
  </w:endnote>
  <w:endnote w:type="continuationSeparator" w:id="0">
    <w:p w:rsidR="00E32522" w:rsidRDefault="00E32522" w:rsidP="00976FA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522" w:rsidRDefault="00E32522" w:rsidP="00976FAE">
      <w:pPr>
        <w:spacing w:after="0"/>
      </w:pPr>
      <w:r>
        <w:separator/>
      </w:r>
    </w:p>
  </w:footnote>
  <w:footnote w:type="continuationSeparator" w:id="0">
    <w:p w:rsidR="00E32522" w:rsidRDefault="00E32522" w:rsidP="00976FAE">
      <w:pPr>
        <w:spacing w:after="0"/>
      </w:pPr>
      <w:r>
        <w:continuationSeparator/>
      </w:r>
    </w:p>
  </w:footnote>
  <w:footnote w:id="1">
    <w:p w:rsidR="00FC34FA" w:rsidRPr="00BB30F9" w:rsidRDefault="00FC34FA" w:rsidP="002E67B9">
      <w:pPr>
        <w:pStyle w:val="afc"/>
        <w:jc w:val="both"/>
        <w:rPr>
          <w:rFonts w:ascii="Times New Roman" w:hAnsi="Times New Roman" w:cs="Times New Roman"/>
        </w:rPr>
      </w:pPr>
      <w:r w:rsidRPr="00BB30F9">
        <w:rPr>
          <w:rStyle w:val="afe"/>
          <w:rFonts w:ascii="Times New Roman" w:hAnsi="Times New Roman" w:cs="Times New Roman"/>
        </w:rPr>
        <w:footnoteRef/>
      </w:r>
      <w:r w:rsidRPr="00BB30F9">
        <w:rPr>
          <w:rFonts w:ascii="Times New Roman" w:hAnsi="Times New Roman" w:cs="Times New Roman"/>
        </w:rPr>
        <w:t xml:space="preserve"> </w:t>
      </w:r>
      <w:r w:rsidRPr="00BB30F9">
        <w:rPr>
          <w:rFonts w:ascii="Times New Roman" w:hAnsi="Times New Roman" w:cs="Times New Roman"/>
          <w:sz w:val="16"/>
          <w:szCs w:val="16"/>
        </w:rPr>
        <w:t xml:space="preserve">Настоящий образец Акта приема-передачи оборудования </w:t>
      </w:r>
      <w:r>
        <w:rPr>
          <w:rFonts w:ascii="Times New Roman" w:hAnsi="Times New Roman" w:cs="Times New Roman"/>
          <w:sz w:val="16"/>
          <w:szCs w:val="16"/>
        </w:rPr>
        <w:t xml:space="preserve">носит рекомендательный характер и </w:t>
      </w:r>
      <w:r w:rsidRPr="00BB30F9">
        <w:rPr>
          <w:rFonts w:ascii="Times New Roman" w:hAnsi="Times New Roman" w:cs="Times New Roman"/>
          <w:sz w:val="16"/>
          <w:szCs w:val="16"/>
        </w:rPr>
        <w:t xml:space="preserve"> может быть дополнен по усмотрению подписывающих Сторон.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158037"/>
      <w:docPartObj>
        <w:docPartGallery w:val="Page Numbers (Top of Page)"/>
        <w:docPartUnique/>
      </w:docPartObj>
    </w:sdtPr>
    <w:sdtContent>
      <w:p w:rsidR="00FC34FA" w:rsidRDefault="00A47545">
        <w:pPr>
          <w:pStyle w:val="a4"/>
          <w:jc w:val="right"/>
        </w:pPr>
        <w:r>
          <w:fldChar w:fldCharType="begin"/>
        </w:r>
        <w:r w:rsidR="00FC34FA">
          <w:instrText>PAGE   \* MERGEFORMAT</w:instrText>
        </w:r>
        <w:r>
          <w:fldChar w:fldCharType="separate"/>
        </w:r>
        <w:r w:rsidR="002C221E">
          <w:rPr>
            <w:noProof/>
          </w:rPr>
          <w:t>25</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ACA"/>
    <w:multiLevelType w:val="hybridMultilevel"/>
    <w:tmpl w:val="8B585606"/>
    <w:lvl w:ilvl="0" w:tplc="4164200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83759"/>
    <w:multiLevelType w:val="multilevel"/>
    <w:tmpl w:val="09B825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3D591F"/>
    <w:multiLevelType w:val="hybridMultilevel"/>
    <w:tmpl w:val="A7306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8F2B5D"/>
    <w:multiLevelType w:val="multilevel"/>
    <w:tmpl w:val="0EB69AC0"/>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b w:val="0"/>
        <w:i w:val="0"/>
        <w:color w:val="auto"/>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037BA9"/>
    <w:multiLevelType w:val="hybridMultilevel"/>
    <w:tmpl w:val="04741CE8"/>
    <w:lvl w:ilvl="0" w:tplc="0BCA9A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E25BBC"/>
    <w:multiLevelType w:val="hybridMultilevel"/>
    <w:tmpl w:val="2D36BDB4"/>
    <w:lvl w:ilvl="0" w:tplc="73EEE4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3A7D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5E621A9"/>
    <w:multiLevelType w:val="hybridMultilevel"/>
    <w:tmpl w:val="15606232"/>
    <w:lvl w:ilvl="0" w:tplc="4164200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01D7B"/>
    <w:multiLevelType w:val="hybridMultilevel"/>
    <w:tmpl w:val="02A25980"/>
    <w:lvl w:ilvl="0" w:tplc="E2EE7D80">
      <w:start w:val="1"/>
      <w:numFmt w:val="bullet"/>
      <w:lvlText w:val=""/>
      <w:lvlJc w:val="left"/>
      <w:pPr>
        <w:ind w:left="720" w:hanging="360"/>
      </w:pPr>
      <w:rPr>
        <w:rFonts w:ascii="Georgia" w:hAnsi="Georgia"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F13E65"/>
    <w:multiLevelType w:val="hybridMultilevel"/>
    <w:tmpl w:val="D02823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FF72A4"/>
    <w:multiLevelType w:val="multilevel"/>
    <w:tmpl w:val="717C37EE"/>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752085F"/>
    <w:multiLevelType w:val="multilevel"/>
    <w:tmpl w:val="09B825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F831D5"/>
    <w:multiLevelType w:val="hybridMultilevel"/>
    <w:tmpl w:val="E8F6E85C"/>
    <w:lvl w:ilvl="0" w:tplc="73EEE4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272F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806B28"/>
    <w:multiLevelType w:val="hybridMultilevel"/>
    <w:tmpl w:val="603E9E6C"/>
    <w:lvl w:ilvl="0" w:tplc="7E46D3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5B16290"/>
    <w:multiLevelType w:val="hybridMultilevel"/>
    <w:tmpl w:val="12362544"/>
    <w:lvl w:ilvl="0" w:tplc="4164200C">
      <w:start w:val="1"/>
      <w:numFmt w:val="bullet"/>
      <w:lvlText w:val="–"/>
      <w:lvlJc w:val="left"/>
      <w:pPr>
        <w:ind w:left="1068" w:hanging="360"/>
      </w:pPr>
      <w:rPr>
        <w:rFonts w:ascii="Sylfaen" w:hAnsi="Sylfae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6171A53"/>
    <w:multiLevelType w:val="multilevel"/>
    <w:tmpl w:val="509610D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79F5BC1"/>
    <w:multiLevelType w:val="hybridMultilevel"/>
    <w:tmpl w:val="65A875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47F964DC"/>
    <w:multiLevelType w:val="hybridMultilevel"/>
    <w:tmpl w:val="44E463B0"/>
    <w:lvl w:ilvl="0" w:tplc="0592EED8">
      <w:start w:val="1"/>
      <w:numFmt w:val="bullet"/>
      <w:lvlText w:val=""/>
      <w:lvlJc w:val="left"/>
      <w:pPr>
        <w:ind w:left="21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5C1C0A"/>
    <w:multiLevelType w:val="hybridMultilevel"/>
    <w:tmpl w:val="2DCC64B2"/>
    <w:lvl w:ilvl="0" w:tplc="0419000D">
      <w:start w:val="1"/>
      <w:numFmt w:val="bullet"/>
      <w:lvlText w:val=""/>
      <w:lvlJc w:val="left"/>
      <w:pPr>
        <w:ind w:left="1436" w:hanging="360"/>
      </w:pPr>
      <w:rPr>
        <w:rFonts w:ascii="Wingdings" w:hAnsi="Wingdings" w:hint="default"/>
      </w:rPr>
    </w:lvl>
    <w:lvl w:ilvl="1" w:tplc="04190003" w:tentative="1">
      <w:start w:val="1"/>
      <w:numFmt w:val="bullet"/>
      <w:lvlText w:val="o"/>
      <w:lvlJc w:val="left"/>
      <w:pPr>
        <w:ind w:left="2156" w:hanging="360"/>
      </w:pPr>
      <w:rPr>
        <w:rFonts w:ascii="Courier New" w:hAnsi="Courier New" w:cs="Courier New" w:hint="default"/>
      </w:rPr>
    </w:lvl>
    <w:lvl w:ilvl="2" w:tplc="04190005" w:tentative="1">
      <w:start w:val="1"/>
      <w:numFmt w:val="bullet"/>
      <w:lvlText w:val=""/>
      <w:lvlJc w:val="left"/>
      <w:pPr>
        <w:ind w:left="2876" w:hanging="360"/>
      </w:pPr>
      <w:rPr>
        <w:rFonts w:ascii="Wingdings" w:hAnsi="Wingdings" w:hint="default"/>
      </w:rPr>
    </w:lvl>
    <w:lvl w:ilvl="3" w:tplc="04190001" w:tentative="1">
      <w:start w:val="1"/>
      <w:numFmt w:val="bullet"/>
      <w:lvlText w:val=""/>
      <w:lvlJc w:val="left"/>
      <w:pPr>
        <w:ind w:left="3596" w:hanging="360"/>
      </w:pPr>
      <w:rPr>
        <w:rFonts w:ascii="Symbol" w:hAnsi="Symbol" w:hint="default"/>
      </w:rPr>
    </w:lvl>
    <w:lvl w:ilvl="4" w:tplc="04190003" w:tentative="1">
      <w:start w:val="1"/>
      <w:numFmt w:val="bullet"/>
      <w:lvlText w:val="o"/>
      <w:lvlJc w:val="left"/>
      <w:pPr>
        <w:ind w:left="4316" w:hanging="360"/>
      </w:pPr>
      <w:rPr>
        <w:rFonts w:ascii="Courier New" w:hAnsi="Courier New" w:cs="Courier New" w:hint="default"/>
      </w:rPr>
    </w:lvl>
    <w:lvl w:ilvl="5" w:tplc="04190005" w:tentative="1">
      <w:start w:val="1"/>
      <w:numFmt w:val="bullet"/>
      <w:lvlText w:val=""/>
      <w:lvlJc w:val="left"/>
      <w:pPr>
        <w:ind w:left="5036" w:hanging="360"/>
      </w:pPr>
      <w:rPr>
        <w:rFonts w:ascii="Wingdings" w:hAnsi="Wingdings" w:hint="default"/>
      </w:rPr>
    </w:lvl>
    <w:lvl w:ilvl="6" w:tplc="04190001" w:tentative="1">
      <w:start w:val="1"/>
      <w:numFmt w:val="bullet"/>
      <w:lvlText w:val=""/>
      <w:lvlJc w:val="left"/>
      <w:pPr>
        <w:ind w:left="5756" w:hanging="360"/>
      </w:pPr>
      <w:rPr>
        <w:rFonts w:ascii="Symbol" w:hAnsi="Symbol" w:hint="default"/>
      </w:rPr>
    </w:lvl>
    <w:lvl w:ilvl="7" w:tplc="04190003" w:tentative="1">
      <w:start w:val="1"/>
      <w:numFmt w:val="bullet"/>
      <w:lvlText w:val="o"/>
      <w:lvlJc w:val="left"/>
      <w:pPr>
        <w:ind w:left="6476" w:hanging="360"/>
      </w:pPr>
      <w:rPr>
        <w:rFonts w:ascii="Courier New" w:hAnsi="Courier New" w:cs="Courier New" w:hint="default"/>
      </w:rPr>
    </w:lvl>
    <w:lvl w:ilvl="8" w:tplc="04190005" w:tentative="1">
      <w:start w:val="1"/>
      <w:numFmt w:val="bullet"/>
      <w:lvlText w:val=""/>
      <w:lvlJc w:val="left"/>
      <w:pPr>
        <w:ind w:left="7196" w:hanging="360"/>
      </w:pPr>
      <w:rPr>
        <w:rFonts w:ascii="Wingdings" w:hAnsi="Wingdings" w:hint="default"/>
      </w:rPr>
    </w:lvl>
  </w:abstractNum>
  <w:abstractNum w:abstractNumId="20">
    <w:nsid w:val="508C43C8"/>
    <w:multiLevelType w:val="hybridMultilevel"/>
    <w:tmpl w:val="ED44C9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4952BD3"/>
    <w:multiLevelType w:val="hybridMultilevel"/>
    <w:tmpl w:val="E60E6500"/>
    <w:lvl w:ilvl="0" w:tplc="4164200C">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842911"/>
    <w:multiLevelType w:val="multilevel"/>
    <w:tmpl w:val="79226F10"/>
    <w:lvl w:ilvl="0">
      <w:start w:val="1"/>
      <w:numFmt w:val="bullet"/>
      <w:lvlText w:val=""/>
      <w:lvlJc w:val="left"/>
      <w:pPr>
        <w:tabs>
          <w:tab w:val="num" w:pos="360"/>
        </w:tabs>
        <w:ind w:left="360" w:hanging="360"/>
      </w:pPr>
      <w:rPr>
        <w:rFonts w:ascii="Symbol" w:hAnsi="Symbol" w:hint="default"/>
        <w:b/>
        <w:sz w:val="20"/>
      </w:rPr>
    </w:lvl>
    <w:lvl w:ilvl="1">
      <w:start w:val="1"/>
      <w:numFmt w:val="decimal"/>
      <w:lvlText w:val="%2."/>
      <w:lvlJc w:val="left"/>
      <w:pPr>
        <w:tabs>
          <w:tab w:val="num" w:pos="1080"/>
        </w:tabs>
        <w:ind w:left="1080" w:hanging="360"/>
      </w:pPr>
      <w:rPr>
        <w:rFonts w:hint="default"/>
        <w:sz w:val="24"/>
        <w:szCs w:val="24"/>
      </w:rPr>
    </w:lvl>
    <w:lvl w:ilvl="2">
      <w:start w:val="1"/>
      <w:numFmt w:val="decimal"/>
      <w:lvlText w:val="%3."/>
      <w:lvlJc w:val="left"/>
      <w:pPr>
        <w:tabs>
          <w:tab w:val="num" w:pos="1440"/>
        </w:tabs>
        <w:ind w:left="1440" w:hanging="360"/>
      </w:pPr>
      <w:rPr>
        <w:rFonts w:cs="Times New Roman"/>
        <w:b/>
        <w:sz w:val="20"/>
        <w:szCs w:val="20"/>
      </w:rPr>
    </w:lvl>
    <w:lvl w:ilvl="3">
      <w:start w:val="1"/>
      <w:numFmt w:val="decimal"/>
      <w:lvlText w:val="%4."/>
      <w:lvlJc w:val="left"/>
      <w:pPr>
        <w:tabs>
          <w:tab w:val="num" w:pos="1800"/>
        </w:tabs>
        <w:ind w:left="1800" w:hanging="360"/>
      </w:pPr>
      <w:rPr>
        <w:rFonts w:cs="Times New Roman"/>
        <w:sz w:val="20"/>
        <w:szCs w:val="20"/>
      </w:rPr>
    </w:lvl>
    <w:lvl w:ilvl="4">
      <w:start w:val="1"/>
      <w:numFmt w:val="decimal"/>
      <w:lvlText w:val="%5."/>
      <w:lvlJc w:val="left"/>
      <w:pPr>
        <w:tabs>
          <w:tab w:val="num" w:pos="2160"/>
        </w:tabs>
        <w:ind w:left="2160" w:hanging="360"/>
      </w:pPr>
      <w:rPr>
        <w:rFonts w:cs="Times New Roman"/>
        <w:sz w:val="20"/>
        <w:szCs w:val="20"/>
      </w:rPr>
    </w:lvl>
    <w:lvl w:ilvl="5">
      <w:start w:val="1"/>
      <w:numFmt w:val="decimal"/>
      <w:lvlText w:val="%6."/>
      <w:lvlJc w:val="left"/>
      <w:pPr>
        <w:tabs>
          <w:tab w:val="num" w:pos="2520"/>
        </w:tabs>
        <w:ind w:left="2520" w:hanging="360"/>
      </w:pPr>
      <w:rPr>
        <w:rFonts w:cs="Times New Roman"/>
        <w:sz w:val="20"/>
        <w:szCs w:val="20"/>
      </w:rPr>
    </w:lvl>
    <w:lvl w:ilvl="6">
      <w:start w:val="1"/>
      <w:numFmt w:val="decimal"/>
      <w:lvlText w:val="%7."/>
      <w:lvlJc w:val="left"/>
      <w:pPr>
        <w:tabs>
          <w:tab w:val="num" w:pos="2880"/>
        </w:tabs>
        <w:ind w:left="2880" w:hanging="360"/>
      </w:pPr>
      <w:rPr>
        <w:rFonts w:cs="Times New Roman"/>
        <w:sz w:val="20"/>
        <w:szCs w:val="20"/>
      </w:rPr>
    </w:lvl>
    <w:lvl w:ilvl="7">
      <w:start w:val="1"/>
      <w:numFmt w:val="decimal"/>
      <w:lvlText w:val="%8."/>
      <w:lvlJc w:val="left"/>
      <w:pPr>
        <w:tabs>
          <w:tab w:val="num" w:pos="3240"/>
        </w:tabs>
        <w:ind w:left="3240" w:hanging="360"/>
      </w:pPr>
      <w:rPr>
        <w:rFonts w:cs="Times New Roman"/>
        <w:sz w:val="20"/>
        <w:szCs w:val="20"/>
      </w:rPr>
    </w:lvl>
    <w:lvl w:ilvl="8">
      <w:start w:val="1"/>
      <w:numFmt w:val="decimal"/>
      <w:lvlText w:val="%9."/>
      <w:lvlJc w:val="left"/>
      <w:pPr>
        <w:tabs>
          <w:tab w:val="num" w:pos="3600"/>
        </w:tabs>
        <w:ind w:left="3600" w:hanging="360"/>
      </w:pPr>
      <w:rPr>
        <w:rFonts w:cs="Times New Roman"/>
        <w:sz w:val="20"/>
        <w:szCs w:val="20"/>
      </w:rPr>
    </w:lvl>
  </w:abstractNum>
  <w:abstractNum w:abstractNumId="23">
    <w:nsid w:val="5D572567"/>
    <w:multiLevelType w:val="hybridMultilevel"/>
    <w:tmpl w:val="50C897F0"/>
    <w:lvl w:ilvl="0" w:tplc="73EEE4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E10645B"/>
    <w:multiLevelType w:val="hybridMultilevel"/>
    <w:tmpl w:val="65969362"/>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5">
    <w:nsid w:val="625C2346"/>
    <w:multiLevelType w:val="multilevel"/>
    <w:tmpl w:val="12EC5F4A"/>
    <w:lvl w:ilvl="0">
      <w:start w:val="1"/>
      <w:numFmt w:val="decimal"/>
      <w:isLgl/>
      <w:suff w:val="space"/>
      <w:lvlText w:val="%1."/>
      <w:lvlJc w:val="left"/>
      <w:pPr>
        <w:ind w:left="2978" w:hanging="1701"/>
      </w:pPr>
      <w:rPr>
        <w:rFonts w:cs="Times New Roman" w:hint="default"/>
        <w:b/>
      </w:rPr>
    </w:lvl>
    <w:lvl w:ilvl="1">
      <w:start w:val="1"/>
      <w:numFmt w:val="decimal"/>
      <w:isLgl/>
      <w:lvlText w:val="%1.%2."/>
      <w:lvlJc w:val="left"/>
      <w:pPr>
        <w:tabs>
          <w:tab w:val="num" w:pos="989"/>
        </w:tabs>
        <w:ind w:left="989" w:hanging="705"/>
      </w:pPr>
      <w:rPr>
        <w:rFonts w:cs="Times New Roman" w:hint="default"/>
        <w:b/>
      </w:rPr>
    </w:lvl>
    <w:lvl w:ilvl="2">
      <w:start w:val="1"/>
      <w:numFmt w:val="decimal"/>
      <w:lvlText w:val="%1.%2.%3."/>
      <w:lvlJc w:val="left"/>
      <w:pPr>
        <w:tabs>
          <w:tab w:val="num" w:pos="720"/>
        </w:tabs>
        <w:ind w:left="720" w:hanging="720"/>
      </w:pPr>
      <w:rPr>
        <w:rFonts w:cs="Times New Roman" w:hint="default"/>
        <w:b/>
        <w:sz w:val="20"/>
        <w:szCs w:val="20"/>
      </w:rPr>
    </w:lvl>
    <w:lvl w:ilvl="3">
      <w:start w:val="1"/>
      <w:numFmt w:val="decimal"/>
      <w:pStyle w:val="a"/>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nsid w:val="66F10626"/>
    <w:multiLevelType w:val="multilevel"/>
    <w:tmpl w:val="E148065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16"/>
        </w:tabs>
        <w:ind w:left="716" w:hanging="432"/>
      </w:pPr>
      <w:rPr>
        <w:rFonts w:cs="Times New Roman"/>
        <w:b w:val="0"/>
        <w:i w:val="0"/>
        <w:color w:val="auto"/>
      </w:rPr>
    </w:lvl>
    <w:lvl w:ilvl="2">
      <w:start w:val="1"/>
      <w:numFmt w:val="decimal"/>
      <w:lvlText w:val="%1.%2.%3."/>
      <w:lvlJc w:val="left"/>
      <w:pPr>
        <w:tabs>
          <w:tab w:val="num" w:pos="1224"/>
        </w:tabs>
        <w:ind w:left="1224" w:hanging="504"/>
      </w:pPr>
      <w:rPr>
        <w:rFonts w:ascii="Times New Roman" w:hAnsi="Times New Roman" w:cs="Times New Roman" w:hint="default"/>
        <w:b w:val="0"/>
        <w:sz w:val="20"/>
        <w:szCs w:val="2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6D4D75BF"/>
    <w:multiLevelType w:val="hybridMultilevel"/>
    <w:tmpl w:val="039A90EE"/>
    <w:lvl w:ilvl="0" w:tplc="4164200C">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393910"/>
    <w:multiLevelType w:val="hybridMultilevel"/>
    <w:tmpl w:val="B9AEFA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1756DB"/>
    <w:multiLevelType w:val="hybridMultilevel"/>
    <w:tmpl w:val="372E5CAA"/>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0">
    <w:nsid w:val="74C15AA9"/>
    <w:multiLevelType w:val="hybridMultilevel"/>
    <w:tmpl w:val="9F68D0D8"/>
    <w:lvl w:ilvl="0" w:tplc="FFFFFFFF">
      <w:start w:val="1"/>
      <w:numFmt w:val="bullet"/>
      <w:lvlText w:val=""/>
      <w:lvlJc w:val="left"/>
      <w:pPr>
        <w:tabs>
          <w:tab w:val="num" w:pos="1069"/>
        </w:tabs>
        <w:ind w:left="1069" w:hanging="360"/>
      </w:pPr>
      <w:rPr>
        <w:rFonts w:ascii="Symbol" w:hAnsi="Symbol" w:hint="default"/>
        <w:b/>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7501CEB"/>
    <w:multiLevelType w:val="multilevel"/>
    <w:tmpl w:val="D0DAD44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2064" w:hanging="504"/>
      </w:pPr>
      <w:rPr>
        <w:rFonts w:ascii="Times New Roman" w:hAnsi="Times New Roman" w:cs="Times New Roman" w:hint="default"/>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FF10D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1"/>
  </w:num>
  <w:num w:numId="3">
    <w:abstractNumId w:val="31"/>
  </w:num>
  <w:num w:numId="4">
    <w:abstractNumId w:val="24"/>
  </w:num>
  <w:num w:numId="5">
    <w:abstractNumId w:val="6"/>
  </w:num>
  <w:num w:numId="6">
    <w:abstractNumId w:val="32"/>
  </w:num>
  <w:num w:numId="7">
    <w:abstractNumId w:val="1"/>
  </w:num>
  <w:num w:numId="8">
    <w:abstractNumId w:val="30"/>
  </w:num>
  <w:num w:numId="9">
    <w:abstractNumId w:val="22"/>
  </w:num>
  <w:num w:numId="10">
    <w:abstractNumId w:val="26"/>
  </w:num>
  <w:num w:numId="11">
    <w:abstractNumId w:val="28"/>
  </w:num>
  <w:num w:numId="12">
    <w:abstractNumId w:val="19"/>
  </w:num>
  <w:num w:numId="13">
    <w:abstractNumId w:val="10"/>
  </w:num>
  <w:num w:numId="14">
    <w:abstractNumId w:val="3"/>
  </w:num>
  <w:num w:numId="15">
    <w:abstractNumId w:val="29"/>
  </w:num>
  <w:num w:numId="16">
    <w:abstractNumId w:val="14"/>
  </w:num>
  <w:num w:numId="17">
    <w:abstractNumId w:val="4"/>
  </w:num>
  <w:num w:numId="18">
    <w:abstractNumId w:val="9"/>
  </w:num>
  <w:num w:numId="19">
    <w:abstractNumId w:val="16"/>
  </w:num>
  <w:num w:numId="20">
    <w:abstractNumId w:val="20"/>
  </w:num>
  <w:num w:numId="21">
    <w:abstractNumId w:val="17"/>
  </w:num>
  <w:num w:numId="22">
    <w:abstractNumId w:val="27"/>
  </w:num>
  <w:num w:numId="23">
    <w:abstractNumId w:val="5"/>
  </w:num>
  <w:num w:numId="24">
    <w:abstractNumId w:val="18"/>
  </w:num>
  <w:num w:numId="25">
    <w:abstractNumId w:val="0"/>
  </w:num>
  <w:num w:numId="26">
    <w:abstractNumId w:val="11"/>
  </w:num>
  <w:num w:numId="27">
    <w:abstractNumId w:val="13"/>
  </w:num>
  <w:num w:numId="28">
    <w:abstractNumId w:val="1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8"/>
  </w:num>
  <w:num w:numId="32">
    <w:abstractNumId w:val="2"/>
  </w:num>
  <w:num w:numId="33">
    <w:abstractNumId w:val="23"/>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F454F3"/>
    <w:rsid w:val="00052433"/>
    <w:rsid w:val="000537F0"/>
    <w:rsid w:val="00057545"/>
    <w:rsid w:val="00071DC9"/>
    <w:rsid w:val="00073BC1"/>
    <w:rsid w:val="00080936"/>
    <w:rsid w:val="000973BB"/>
    <w:rsid w:val="000B31FD"/>
    <w:rsid w:val="000C093C"/>
    <w:rsid w:val="000C10E0"/>
    <w:rsid w:val="000D3BEA"/>
    <w:rsid w:val="00113326"/>
    <w:rsid w:val="00120531"/>
    <w:rsid w:val="00146413"/>
    <w:rsid w:val="001A6DE5"/>
    <w:rsid w:val="001A71E8"/>
    <w:rsid w:val="001D500C"/>
    <w:rsid w:val="00220EC1"/>
    <w:rsid w:val="0022419D"/>
    <w:rsid w:val="00241566"/>
    <w:rsid w:val="00256DD1"/>
    <w:rsid w:val="0026675D"/>
    <w:rsid w:val="002B7931"/>
    <w:rsid w:val="002C221E"/>
    <w:rsid w:val="002D1A9E"/>
    <w:rsid w:val="002D31DE"/>
    <w:rsid w:val="002E67B9"/>
    <w:rsid w:val="0030254D"/>
    <w:rsid w:val="00314429"/>
    <w:rsid w:val="003166D4"/>
    <w:rsid w:val="00342B83"/>
    <w:rsid w:val="003501D2"/>
    <w:rsid w:val="003518EE"/>
    <w:rsid w:val="003B2359"/>
    <w:rsid w:val="003B65F8"/>
    <w:rsid w:val="003D7209"/>
    <w:rsid w:val="003E1670"/>
    <w:rsid w:val="003E757D"/>
    <w:rsid w:val="00401ED4"/>
    <w:rsid w:val="00404A4C"/>
    <w:rsid w:val="0043293C"/>
    <w:rsid w:val="00471ACD"/>
    <w:rsid w:val="004A6D23"/>
    <w:rsid w:val="004B33ED"/>
    <w:rsid w:val="00516CAA"/>
    <w:rsid w:val="00521BB5"/>
    <w:rsid w:val="0055154D"/>
    <w:rsid w:val="00560CDE"/>
    <w:rsid w:val="00563F52"/>
    <w:rsid w:val="00575E3D"/>
    <w:rsid w:val="00596347"/>
    <w:rsid w:val="005A0174"/>
    <w:rsid w:val="0061014F"/>
    <w:rsid w:val="00674857"/>
    <w:rsid w:val="0069236F"/>
    <w:rsid w:val="00696669"/>
    <w:rsid w:val="006B5355"/>
    <w:rsid w:val="00701B2C"/>
    <w:rsid w:val="007061F0"/>
    <w:rsid w:val="00724BC5"/>
    <w:rsid w:val="00760C48"/>
    <w:rsid w:val="00764484"/>
    <w:rsid w:val="00767043"/>
    <w:rsid w:val="00785F0A"/>
    <w:rsid w:val="00786AFC"/>
    <w:rsid w:val="007B74D3"/>
    <w:rsid w:val="007C05BA"/>
    <w:rsid w:val="007D40BC"/>
    <w:rsid w:val="007E12E5"/>
    <w:rsid w:val="007F5373"/>
    <w:rsid w:val="007F641C"/>
    <w:rsid w:val="008078F9"/>
    <w:rsid w:val="008419B8"/>
    <w:rsid w:val="00846481"/>
    <w:rsid w:val="008520D5"/>
    <w:rsid w:val="00853CAF"/>
    <w:rsid w:val="008549A3"/>
    <w:rsid w:val="00860A7B"/>
    <w:rsid w:val="008B4D8D"/>
    <w:rsid w:val="008E35D3"/>
    <w:rsid w:val="00900672"/>
    <w:rsid w:val="00913E63"/>
    <w:rsid w:val="00926320"/>
    <w:rsid w:val="00926665"/>
    <w:rsid w:val="00945AEA"/>
    <w:rsid w:val="00946E39"/>
    <w:rsid w:val="00947543"/>
    <w:rsid w:val="00954B53"/>
    <w:rsid w:val="009677D8"/>
    <w:rsid w:val="00976FAE"/>
    <w:rsid w:val="00981E25"/>
    <w:rsid w:val="0098328D"/>
    <w:rsid w:val="00995CD1"/>
    <w:rsid w:val="009A45CC"/>
    <w:rsid w:val="00A01E80"/>
    <w:rsid w:val="00A06027"/>
    <w:rsid w:val="00A47545"/>
    <w:rsid w:val="00A63B06"/>
    <w:rsid w:val="00A77E93"/>
    <w:rsid w:val="00A90F7D"/>
    <w:rsid w:val="00AB1522"/>
    <w:rsid w:val="00AC340D"/>
    <w:rsid w:val="00B0408C"/>
    <w:rsid w:val="00B16B14"/>
    <w:rsid w:val="00B44D23"/>
    <w:rsid w:val="00B52694"/>
    <w:rsid w:val="00B60885"/>
    <w:rsid w:val="00B738D7"/>
    <w:rsid w:val="00B83D0F"/>
    <w:rsid w:val="00BB0FAB"/>
    <w:rsid w:val="00BB4546"/>
    <w:rsid w:val="00BC11C1"/>
    <w:rsid w:val="00BE1705"/>
    <w:rsid w:val="00BE79D4"/>
    <w:rsid w:val="00C07941"/>
    <w:rsid w:val="00C57254"/>
    <w:rsid w:val="00C63EBF"/>
    <w:rsid w:val="00C87BC6"/>
    <w:rsid w:val="00C87F56"/>
    <w:rsid w:val="00C921E4"/>
    <w:rsid w:val="00C94014"/>
    <w:rsid w:val="00CB0107"/>
    <w:rsid w:val="00CC42E7"/>
    <w:rsid w:val="00D401E0"/>
    <w:rsid w:val="00D61491"/>
    <w:rsid w:val="00D71220"/>
    <w:rsid w:val="00D83334"/>
    <w:rsid w:val="00D85818"/>
    <w:rsid w:val="00D87B00"/>
    <w:rsid w:val="00DB3794"/>
    <w:rsid w:val="00DB6CD5"/>
    <w:rsid w:val="00DC359C"/>
    <w:rsid w:val="00DE7E52"/>
    <w:rsid w:val="00E0005C"/>
    <w:rsid w:val="00E04776"/>
    <w:rsid w:val="00E10469"/>
    <w:rsid w:val="00E22FD5"/>
    <w:rsid w:val="00E32522"/>
    <w:rsid w:val="00E846AE"/>
    <w:rsid w:val="00E9464E"/>
    <w:rsid w:val="00EA18A6"/>
    <w:rsid w:val="00EA7692"/>
    <w:rsid w:val="00EB53D2"/>
    <w:rsid w:val="00ED7875"/>
    <w:rsid w:val="00EE0D16"/>
    <w:rsid w:val="00F42265"/>
    <w:rsid w:val="00F454F3"/>
    <w:rsid w:val="00F53587"/>
    <w:rsid w:val="00F7712C"/>
    <w:rsid w:val="00F87C65"/>
    <w:rsid w:val="00FA37C8"/>
    <w:rsid w:val="00FB6B2A"/>
    <w:rsid w:val="00FC21F7"/>
    <w:rsid w:val="00FC34FA"/>
    <w:rsid w:val="00FD25F9"/>
    <w:rsid w:val="00FF5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6FAE"/>
    <w:pPr>
      <w:spacing w:after="60" w:line="240" w:lineRule="auto"/>
      <w:jc w:val="both"/>
    </w:pPr>
    <w:rPr>
      <w:rFonts w:ascii="Times New Roman" w:eastAsia="Times New Roman" w:hAnsi="Times New Roman" w:cs="Times New Roman"/>
      <w:sz w:val="20"/>
      <w:szCs w:val="20"/>
      <w:lang w:eastAsia="ru-RU"/>
    </w:rPr>
  </w:style>
  <w:style w:type="paragraph" w:styleId="2">
    <w:name w:val="heading 2"/>
    <w:basedOn w:val="a0"/>
    <w:next w:val="a0"/>
    <w:link w:val="20"/>
    <w:uiPriority w:val="9"/>
    <w:semiHidden/>
    <w:unhideWhenUsed/>
    <w:qFormat/>
    <w:rsid w:val="00976F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0"/>
    <w:next w:val="a0"/>
    <w:link w:val="90"/>
    <w:qFormat/>
    <w:rsid w:val="00976FAE"/>
    <w:pPr>
      <w:keepNext/>
      <w:framePr w:hSpace="180" w:wrap="notBeside" w:vAnchor="text" w:hAnchor="margin" w:y="132"/>
      <w:overflowPunct w:val="0"/>
      <w:autoSpaceDE w:val="0"/>
      <w:autoSpaceDN w:val="0"/>
      <w:adjustRightInd w:val="0"/>
      <w:jc w:val="center"/>
      <w:textAlignment w:val="baseline"/>
      <w:outlineLvl w:val="8"/>
    </w:pPr>
    <w:rPr>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976FAE"/>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1"/>
    <w:link w:val="9"/>
    <w:rsid w:val="00976FAE"/>
    <w:rPr>
      <w:rFonts w:ascii="Times New Roman" w:eastAsia="Times New Roman" w:hAnsi="Times New Roman" w:cs="Times New Roman"/>
      <w:bCs/>
      <w:sz w:val="20"/>
      <w:szCs w:val="20"/>
      <w:lang w:eastAsia="ru-RU"/>
    </w:rPr>
  </w:style>
  <w:style w:type="paragraph" w:styleId="a4">
    <w:name w:val="header"/>
    <w:basedOn w:val="a0"/>
    <w:link w:val="a5"/>
    <w:uiPriority w:val="99"/>
    <w:unhideWhenUsed/>
    <w:rsid w:val="00976FAE"/>
    <w:pPr>
      <w:tabs>
        <w:tab w:val="center" w:pos="4677"/>
        <w:tab w:val="right" w:pos="9355"/>
      </w:tabs>
      <w:spacing w:after="0"/>
    </w:pPr>
  </w:style>
  <w:style w:type="character" w:customStyle="1" w:styleId="a5">
    <w:name w:val="Верхний колонтитул Знак"/>
    <w:basedOn w:val="a1"/>
    <w:link w:val="a4"/>
    <w:uiPriority w:val="99"/>
    <w:rsid w:val="00976FAE"/>
  </w:style>
  <w:style w:type="paragraph" w:styleId="a6">
    <w:name w:val="footer"/>
    <w:basedOn w:val="a0"/>
    <w:link w:val="a7"/>
    <w:uiPriority w:val="99"/>
    <w:unhideWhenUsed/>
    <w:rsid w:val="00976FAE"/>
    <w:pPr>
      <w:tabs>
        <w:tab w:val="center" w:pos="4677"/>
        <w:tab w:val="right" w:pos="9355"/>
      </w:tabs>
      <w:spacing w:after="0"/>
    </w:pPr>
  </w:style>
  <w:style w:type="character" w:customStyle="1" w:styleId="a7">
    <w:name w:val="Нижний колонтитул Знак"/>
    <w:basedOn w:val="a1"/>
    <w:link w:val="a6"/>
    <w:uiPriority w:val="99"/>
    <w:rsid w:val="00976FAE"/>
  </w:style>
  <w:style w:type="paragraph" w:customStyle="1" w:styleId="a8">
    <w:name w:val="Вид документа"/>
    <w:basedOn w:val="a0"/>
    <w:link w:val="a9"/>
    <w:rsid w:val="00976FAE"/>
    <w:pPr>
      <w:widowControl w:val="0"/>
      <w:spacing w:after="0"/>
      <w:jc w:val="center"/>
    </w:pPr>
    <w:rPr>
      <w:rFonts w:ascii="Arial" w:hAnsi="Arial"/>
      <w:b/>
      <w:caps/>
      <w:sz w:val="28"/>
    </w:rPr>
  </w:style>
  <w:style w:type="character" w:customStyle="1" w:styleId="a9">
    <w:name w:val="Вид документа Знак"/>
    <w:link w:val="a8"/>
    <w:locked/>
    <w:rsid w:val="00976FAE"/>
    <w:rPr>
      <w:rFonts w:ascii="Arial" w:eastAsia="Times New Roman" w:hAnsi="Arial" w:cs="Times New Roman"/>
      <w:b/>
      <w:caps/>
      <w:sz w:val="28"/>
      <w:szCs w:val="20"/>
      <w:lang w:eastAsia="ru-RU"/>
    </w:rPr>
  </w:style>
  <w:style w:type="paragraph" w:customStyle="1" w:styleId="a">
    <w:name w:val="Разновидность документа"/>
    <w:basedOn w:val="a0"/>
    <w:link w:val="aa"/>
    <w:rsid w:val="00976FAE"/>
    <w:pPr>
      <w:widowControl w:val="0"/>
      <w:numPr>
        <w:ilvl w:val="3"/>
        <w:numId w:val="1"/>
      </w:numPr>
      <w:spacing w:after="40"/>
      <w:jc w:val="center"/>
    </w:pPr>
    <w:rPr>
      <w:rFonts w:ascii="Arial" w:hAnsi="Arial"/>
      <w:b/>
      <w:sz w:val="24"/>
    </w:rPr>
  </w:style>
  <w:style w:type="character" w:customStyle="1" w:styleId="aa">
    <w:name w:val="Разновидность документа Знак"/>
    <w:link w:val="a"/>
    <w:locked/>
    <w:rsid w:val="00976FAE"/>
    <w:rPr>
      <w:rFonts w:ascii="Arial" w:eastAsia="Times New Roman" w:hAnsi="Arial" w:cs="Times New Roman"/>
      <w:b/>
      <w:sz w:val="24"/>
      <w:szCs w:val="20"/>
      <w:lang w:eastAsia="ru-RU"/>
    </w:rPr>
  </w:style>
  <w:style w:type="character" w:customStyle="1" w:styleId="ab">
    <w:name w:val="Текстовый Знак"/>
    <w:link w:val="ac"/>
    <w:locked/>
    <w:rsid w:val="00976FAE"/>
    <w:rPr>
      <w:rFonts w:ascii="Arial" w:hAnsi="Arial"/>
      <w:lang w:eastAsia="ru-RU"/>
    </w:rPr>
  </w:style>
  <w:style w:type="paragraph" w:customStyle="1" w:styleId="ac">
    <w:name w:val="Текстовый"/>
    <w:link w:val="ab"/>
    <w:rsid w:val="00976FAE"/>
    <w:pPr>
      <w:widowControl w:val="0"/>
      <w:spacing w:after="0" w:line="240" w:lineRule="auto"/>
      <w:jc w:val="both"/>
    </w:pPr>
    <w:rPr>
      <w:rFonts w:ascii="Arial" w:hAnsi="Arial"/>
      <w:lang w:eastAsia="ru-RU"/>
    </w:rPr>
  </w:style>
  <w:style w:type="paragraph" w:customStyle="1" w:styleId="ad">
    <w:name w:val="Пункт договора"/>
    <w:basedOn w:val="a0"/>
    <w:link w:val="ae"/>
    <w:rsid w:val="00976FAE"/>
    <w:pPr>
      <w:widowControl w:val="0"/>
      <w:spacing w:after="0"/>
    </w:pPr>
    <w:rPr>
      <w:rFonts w:ascii="Arial" w:hAnsi="Arial"/>
    </w:rPr>
  </w:style>
  <w:style w:type="character" w:customStyle="1" w:styleId="ae">
    <w:name w:val="Пункт договора Знак"/>
    <w:link w:val="ad"/>
    <w:locked/>
    <w:rsid w:val="00976FAE"/>
    <w:rPr>
      <w:rFonts w:ascii="Arial" w:eastAsia="Times New Roman" w:hAnsi="Arial" w:cs="Times New Roman"/>
      <w:sz w:val="20"/>
      <w:szCs w:val="20"/>
      <w:lang w:eastAsia="ru-RU"/>
    </w:rPr>
  </w:style>
  <w:style w:type="paragraph" w:customStyle="1" w:styleId="af">
    <w:name w:val="Раздел договора"/>
    <w:basedOn w:val="a0"/>
    <w:next w:val="ad"/>
    <w:rsid w:val="00976FAE"/>
    <w:pPr>
      <w:keepNext/>
      <w:keepLines/>
      <w:widowControl w:val="0"/>
      <w:spacing w:before="240" w:after="200"/>
      <w:jc w:val="left"/>
    </w:pPr>
    <w:rPr>
      <w:rFonts w:ascii="Arial" w:hAnsi="Arial"/>
      <w:b/>
      <w:caps/>
    </w:rPr>
  </w:style>
  <w:style w:type="character" w:customStyle="1" w:styleId="af0">
    <w:name w:val="Текст примечания Знак"/>
    <w:link w:val="af1"/>
    <w:locked/>
    <w:rsid w:val="00976FAE"/>
    <w:rPr>
      <w:rFonts w:cs="Times New Roman"/>
      <w:lang w:eastAsia="ru-RU"/>
    </w:rPr>
  </w:style>
  <w:style w:type="paragraph" w:styleId="af1">
    <w:name w:val="annotation text"/>
    <w:basedOn w:val="a0"/>
    <w:link w:val="af0"/>
    <w:rsid w:val="00976FAE"/>
    <w:pPr>
      <w:overflowPunct w:val="0"/>
      <w:autoSpaceDE w:val="0"/>
      <w:autoSpaceDN w:val="0"/>
      <w:adjustRightInd w:val="0"/>
      <w:spacing w:after="0"/>
      <w:jc w:val="left"/>
      <w:textAlignment w:val="baseline"/>
    </w:pPr>
    <w:rPr>
      <w:rFonts w:asciiTheme="minorHAnsi" w:eastAsiaTheme="minorHAnsi" w:hAnsiTheme="minorHAnsi"/>
      <w:sz w:val="22"/>
      <w:szCs w:val="22"/>
      <w:lang/>
    </w:rPr>
  </w:style>
  <w:style w:type="character" w:customStyle="1" w:styleId="1">
    <w:name w:val="Текст примечания Знак1"/>
    <w:basedOn w:val="a1"/>
    <w:uiPriority w:val="99"/>
    <w:semiHidden/>
    <w:rsid w:val="00976FAE"/>
    <w:rPr>
      <w:rFonts w:ascii="Times New Roman" w:eastAsia="Times New Roman" w:hAnsi="Times New Roman" w:cs="Times New Roman"/>
      <w:sz w:val="20"/>
      <w:szCs w:val="20"/>
      <w:lang w:eastAsia="ru-RU"/>
    </w:rPr>
  </w:style>
  <w:style w:type="character" w:styleId="af2">
    <w:name w:val="annotation reference"/>
    <w:semiHidden/>
    <w:rsid w:val="00976FAE"/>
    <w:rPr>
      <w:sz w:val="16"/>
    </w:rPr>
  </w:style>
  <w:style w:type="paragraph" w:styleId="af3">
    <w:name w:val="Balloon Text"/>
    <w:basedOn w:val="a0"/>
    <w:link w:val="af4"/>
    <w:uiPriority w:val="99"/>
    <w:semiHidden/>
    <w:unhideWhenUsed/>
    <w:rsid w:val="00976FAE"/>
    <w:pPr>
      <w:spacing w:after="0"/>
    </w:pPr>
    <w:rPr>
      <w:rFonts w:ascii="Tahoma" w:hAnsi="Tahoma" w:cs="Tahoma"/>
      <w:sz w:val="16"/>
      <w:szCs w:val="16"/>
    </w:rPr>
  </w:style>
  <w:style w:type="character" w:customStyle="1" w:styleId="af4">
    <w:name w:val="Текст выноски Знак"/>
    <w:basedOn w:val="a1"/>
    <w:link w:val="af3"/>
    <w:uiPriority w:val="99"/>
    <w:semiHidden/>
    <w:rsid w:val="00976FAE"/>
    <w:rPr>
      <w:rFonts w:ascii="Tahoma" w:eastAsia="Times New Roman" w:hAnsi="Tahoma" w:cs="Tahoma"/>
      <w:sz w:val="16"/>
      <w:szCs w:val="16"/>
      <w:lang w:eastAsia="ru-RU"/>
    </w:rPr>
  </w:style>
  <w:style w:type="paragraph" w:customStyle="1" w:styleId="af5">
    <w:name w:val="текст в таблице"/>
    <w:basedOn w:val="a0"/>
    <w:rsid w:val="00976FAE"/>
    <w:pPr>
      <w:widowControl w:val="0"/>
      <w:tabs>
        <w:tab w:val="num" w:pos="720"/>
      </w:tabs>
      <w:spacing w:after="0"/>
      <w:ind w:left="720" w:hanging="720"/>
      <w:jc w:val="left"/>
    </w:pPr>
    <w:rPr>
      <w:rFonts w:ascii="Arial" w:hAnsi="Arial"/>
      <w:caps/>
      <w:sz w:val="12"/>
    </w:rPr>
  </w:style>
  <w:style w:type="paragraph" w:styleId="af6">
    <w:name w:val="Body Text Indent"/>
    <w:basedOn w:val="a0"/>
    <w:link w:val="af7"/>
    <w:rsid w:val="00976FAE"/>
    <w:pPr>
      <w:widowControl w:val="0"/>
      <w:spacing w:before="100" w:after="0"/>
      <w:ind w:left="426"/>
    </w:pPr>
    <w:rPr>
      <w:snapToGrid w:val="0"/>
      <w:sz w:val="24"/>
    </w:rPr>
  </w:style>
  <w:style w:type="character" w:customStyle="1" w:styleId="af7">
    <w:name w:val="Основной текст с отступом Знак"/>
    <w:basedOn w:val="a1"/>
    <w:link w:val="af6"/>
    <w:rsid w:val="00976FAE"/>
    <w:rPr>
      <w:rFonts w:ascii="Times New Roman" w:eastAsia="Times New Roman" w:hAnsi="Times New Roman" w:cs="Times New Roman"/>
      <w:snapToGrid w:val="0"/>
      <w:sz w:val="24"/>
      <w:szCs w:val="20"/>
      <w:lang w:eastAsia="ru-RU"/>
    </w:rPr>
  </w:style>
  <w:style w:type="paragraph" w:styleId="21">
    <w:name w:val="Body Text Indent 2"/>
    <w:basedOn w:val="a0"/>
    <w:link w:val="22"/>
    <w:rsid w:val="00976FAE"/>
    <w:pPr>
      <w:widowControl w:val="0"/>
      <w:spacing w:after="0"/>
      <w:ind w:firstLine="720"/>
      <w:jc w:val="left"/>
    </w:pPr>
    <w:rPr>
      <w:snapToGrid w:val="0"/>
      <w:sz w:val="22"/>
    </w:rPr>
  </w:style>
  <w:style w:type="character" w:customStyle="1" w:styleId="22">
    <w:name w:val="Основной текст с отступом 2 Знак"/>
    <w:basedOn w:val="a1"/>
    <w:link w:val="21"/>
    <w:rsid w:val="00976FAE"/>
    <w:rPr>
      <w:rFonts w:ascii="Times New Roman" w:eastAsia="Times New Roman" w:hAnsi="Times New Roman" w:cs="Times New Roman"/>
      <w:snapToGrid w:val="0"/>
      <w:szCs w:val="20"/>
      <w:lang w:eastAsia="ru-RU"/>
    </w:rPr>
  </w:style>
  <w:style w:type="paragraph" w:styleId="3">
    <w:name w:val="Body Text Indent 3"/>
    <w:basedOn w:val="a0"/>
    <w:link w:val="30"/>
    <w:rsid w:val="00976FAE"/>
    <w:pPr>
      <w:widowControl w:val="0"/>
      <w:spacing w:after="0"/>
      <w:ind w:firstLine="567"/>
    </w:pPr>
    <w:rPr>
      <w:snapToGrid w:val="0"/>
      <w:sz w:val="22"/>
    </w:rPr>
  </w:style>
  <w:style w:type="character" w:customStyle="1" w:styleId="30">
    <w:name w:val="Основной текст с отступом 3 Знак"/>
    <w:basedOn w:val="a1"/>
    <w:link w:val="3"/>
    <w:rsid w:val="00976FAE"/>
    <w:rPr>
      <w:rFonts w:ascii="Times New Roman" w:eastAsia="Times New Roman" w:hAnsi="Times New Roman" w:cs="Times New Roman"/>
      <w:snapToGrid w:val="0"/>
      <w:szCs w:val="20"/>
      <w:lang w:eastAsia="ru-RU"/>
    </w:rPr>
  </w:style>
  <w:style w:type="paragraph" w:styleId="af8">
    <w:name w:val="List Paragraph"/>
    <w:basedOn w:val="a0"/>
    <w:uiPriority w:val="34"/>
    <w:qFormat/>
    <w:rsid w:val="00976FAE"/>
    <w:pPr>
      <w:ind w:left="720"/>
      <w:contextualSpacing/>
    </w:pPr>
  </w:style>
  <w:style w:type="character" w:customStyle="1" w:styleId="23">
    <w:name w:val="Основной текст 2 Знак"/>
    <w:basedOn w:val="a1"/>
    <w:link w:val="24"/>
    <w:uiPriority w:val="99"/>
    <w:semiHidden/>
    <w:rsid w:val="00976FAE"/>
    <w:rPr>
      <w:rFonts w:ascii="Times New Roman" w:eastAsia="Times New Roman" w:hAnsi="Times New Roman" w:cs="Times New Roman"/>
      <w:sz w:val="20"/>
      <w:szCs w:val="20"/>
      <w:lang w:eastAsia="ru-RU"/>
    </w:rPr>
  </w:style>
  <w:style w:type="paragraph" w:styleId="24">
    <w:name w:val="Body Text 2"/>
    <w:basedOn w:val="a0"/>
    <w:link w:val="23"/>
    <w:uiPriority w:val="99"/>
    <w:semiHidden/>
    <w:unhideWhenUsed/>
    <w:rsid w:val="00976FAE"/>
    <w:pPr>
      <w:spacing w:after="120" w:line="480" w:lineRule="auto"/>
    </w:pPr>
  </w:style>
  <w:style w:type="table" w:customStyle="1" w:styleId="10">
    <w:name w:val="Сетка таблицы1"/>
    <w:basedOn w:val="a2"/>
    <w:next w:val="af9"/>
    <w:uiPriority w:val="59"/>
    <w:rsid w:val="00976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2"/>
    <w:uiPriority w:val="59"/>
    <w:rsid w:val="00976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basedOn w:val="a0"/>
    <w:link w:val="afb"/>
    <w:uiPriority w:val="99"/>
    <w:unhideWhenUsed/>
    <w:rsid w:val="00976FAE"/>
    <w:pPr>
      <w:spacing w:after="120"/>
    </w:pPr>
  </w:style>
  <w:style w:type="character" w:customStyle="1" w:styleId="afb">
    <w:name w:val="Основной текст Знак"/>
    <w:basedOn w:val="a1"/>
    <w:link w:val="afa"/>
    <w:uiPriority w:val="99"/>
    <w:rsid w:val="00976FAE"/>
    <w:rPr>
      <w:rFonts w:ascii="Times New Roman" w:eastAsia="Times New Roman" w:hAnsi="Times New Roman" w:cs="Times New Roman"/>
      <w:sz w:val="20"/>
      <w:szCs w:val="20"/>
      <w:lang w:eastAsia="ru-RU"/>
    </w:rPr>
  </w:style>
  <w:style w:type="paragraph" w:styleId="afc">
    <w:name w:val="footnote text"/>
    <w:basedOn w:val="a0"/>
    <w:link w:val="afd"/>
    <w:uiPriority w:val="99"/>
    <w:unhideWhenUsed/>
    <w:rsid w:val="00976FAE"/>
    <w:pPr>
      <w:spacing w:after="0"/>
      <w:jc w:val="left"/>
    </w:pPr>
    <w:rPr>
      <w:rFonts w:asciiTheme="minorHAnsi" w:eastAsiaTheme="minorHAnsi" w:hAnsiTheme="minorHAnsi" w:cstheme="minorBidi"/>
      <w:lang w:eastAsia="en-US"/>
    </w:rPr>
  </w:style>
  <w:style w:type="character" w:customStyle="1" w:styleId="afd">
    <w:name w:val="Текст сноски Знак"/>
    <w:basedOn w:val="a1"/>
    <w:link w:val="afc"/>
    <w:uiPriority w:val="99"/>
    <w:rsid w:val="00976FAE"/>
    <w:rPr>
      <w:sz w:val="20"/>
      <w:szCs w:val="20"/>
    </w:rPr>
  </w:style>
  <w:style w:type="character" w:styleId="afe">
    <w:name w:val="footnote reference"/>
    <w:basedOn w:val="a1"/>
    <w:unhideWhenUsed/>
    <w:rsid w:val="00976FAE"/>
    <w:rPr>
      <w:vertAlign w:val="superscript"/>
    </w:rPr>
  </w:style>
  <w:style w:type="character" w:styleId="aff">
    <w:name w:val="Strong"/>
    <w:uiPriority w:val="22"/>
    <w:qFormat/>
    <w:rsid w:val="00976FAE"/>
    <w:rPr>
      <w:b/>
      <w:bCs/>
    </w:rPr>
  </w:style>
  <w:style w:type="paragraph" w:styleId="aff0">
    <w:name w:val="annotation subject"/>
    <w:basedOn w:val="af1"/>
    <w:next w:val="af1"/>
    <w:link w:val="aff1"/>
    <w:uiPriority w:val="99"/>
    <w:semiHidden/>
    <w:unhideWhenUsed/>
    <w:rsid w:val="00976FAE"/>
    <w:pPr>
      <w:overflowPunct/>
      <w:autoSpaceDE/>
      <w:autoSpaceDN/>
      <w:adjustRightInd/>
      <w:spacing w:after="60"/>
      <w:jc w:val="both"/>
      <w:textAlignment w:val="auto"/>
    </w:pPr>
    <w:rPr>
      <w:rFonts w:ascii="Times New Roman" w:eastAsia="Times New Roman" w:hAnsi="Times New Roman"/>
      <w:b/>
      <w:bCs/>
      <w:sz w:val="20"/>
      <w:szCs w:val="20"/>
      <w:lang w:val="ru-RU"/>
    </w:rPr>
  </w:style>
  <w:style w:type="character" w:customStyle="1" w:styleId="aff1">
    <w:name w:val="Тема примечания Знак"/>
    <w:basedOn w:val="1"/>
    <w:link w:val="aff0"/>
    <w:uiPriority w:val="99"/>
    <w:semiHidden/>
    <w:rsid w:val="00976FAE"/>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6FAE"/>
    <w:pPr>
      <w:spacing w:after="60" w:line="240" w:lineRule="auto"/>
      <w:jc w:val="both"/>
    </w:pPr>
    <w:rPr>
      <w:rFonts w:ascii="Times New Roman" w:eastAsia="Times New Roman" w:hAnsi="Times New Roman" w:cs="Times New Roman"/>
      <w:sz w:val="20"/>
      <w:szCs w:val="20"/>
      <w:lang w:eastAsia="ru-RU"/>
    </w:rPr>
  </w:style>
  <w:style w:type="paragraph" w:styleId="2">
    <w:name w:val="heading 2"/>
    <w:basedOn w:val="a0"/>
    <w:next w:val="a0"/>
    <w:link w:val="20"/>
    <w:uiPriority w:val="9"/>
    <w:semiHidden/>
    <w:unhideWhenUsed/>
    <w:qFormat/>
    <w:rsid w:val="00976F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0"/>
    <w:next w:val="a0"/>
    <w:link w:val="90"/>
    <w:qFormat/>
    <w:rsid w:val="00976FAE"/>
    <w:pPr>
      <w:keepNext/>
      <w:framePr w:hSpace="180" w:wrap="notBeside" w:vAnchor="text" w:hAnchor="margin" w:y="132"/>
      <w:overflowPunct w:val="0"/>
      <w:autoSpaceDE w:val="0"/>
      <w:autoSpaceDN w:val="0"/>
      <w:adjustRightInd w:val="0"/>
      <w:jc w:val="center"/>
      <w:textAlignment w:val="baseline"/>
      <w:outlineLvl w:val="8"/>
    </w:pPr>
    <w:rPr>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976FAE"/>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1"/>
    <w:link w:val="9"/>
    <w:rsid w:val="00976FAE"/>
    <w:rPr>
      <w:rFonts w:ascii="Times New Roman" w:eastAsia="Times New Roman" w:hAnsi="Times New Roman" w:cs="Times New Roman"/>
      <w:bCs/>
      <w:sz w:val="20"/>
      <w:szCs w:val="20"/>
      <w:lang w:eastAsia="ru-RU"/>
    </w:rPr>
  </w:style>
  <w:style w:type="paragraph" w:styleId="a4">
    <w:name w:val="header"/>
    <w:basedOn w:val="a0"/>
    <w:link w:val="a5"/>
    <w:uiPriority w:val="99"/>
    <w:unhideWhenUsed/>
    <w:rsid w:val="00976FAE"/>
    <w:pPr>
      <w:tabs>
        <w:tab w:val="center" w:pos="4677"/>
        <w:tab w:val="right" w:pos="9355"/>
      </w:tabs>
      <w:spacing w:after="0"/>
    </w:pPr>
  </w:style>
  <w:style w:type="character" w:customStyle="1" w:styleId="a5">
    <w:name w:val="Верхний колонтитул Знак"/>
    <w:basedOn w:val="a1"/>
    <w:link w:val="a4"/>
    <w:uiPriority w:val="99"/>
    <w:rsid w:val="00976FAE"/>
  </w:style>
  <w:style w:type="paragraph" w:styleId="a6">
    <w:name w:val="footer"/>
    <w:basedOn w:val="a0"/>
    <w:link w:val="a7"/>
    <w:uiPriority w:val="99"/>
    <w:unhideWhenUsed/>
    <w:rsid w:val="00976FAE"/>
    <w:pPr>
      <w:tabs>
        <w:tab w:val="center" w:pos="4677"/>
        <w:tab w:val="right" w:pos="9355"/>
      </w:tabs>
      <w:spacing w:after="0"/>
    </w:pPr>
  </w:style>
  <w:style w:type="character" w:customStyle="1" w:styleId="a7">
    <w:name w:val="Нижний колонтитул Знак"/>
    <w:basedOn w:val="a1"/>
    <w:link w:val="a6"/>
    <w:uiPriority w:val="99"/>
    <w:rsid w:val="00976FAE"/>
  </w:style>
  <w:style w:type="paragraph" w:customStyle="1" w:styleId="a8">
    <w:name w:val="Вид документа"/>
    <w:basedOn w:val="a0"/>
    <w:link w:val="a9"/>
    <w:rsid w:val="00976FAE"/>
    <w:pPr>
      <w:widowControl w:val="0"/>
      <w:spacing w:after="0"/>
      <w:jc w:val="center"/>
    </w:pPr>
    <w:rPr>
      <w:rFonts w:ascii="Arial" w:hAnsi="Arial"/>
      <w:b/>
      <w:caps/>
      <w:sz w:val="28"/>
    </w:rPr>
  </w:style>
  <w:style w:type="character" w:customStyle="1" w:styleId="a9">
    <w:name w:val="Вид документа Знак"/>
    <w:link w:val="a8"/>
    <w:locked/>
    <w:rsid w:val="00976FAE"/>
    <w:rPr>
      <w:rFonts w:ascii="Arial" w:eastAsia="Times New Roman" w:hAnsi="Arial" w:cs="Times New Roman"/>
      <w:b/>
      <w:caps/>
      <w:sz w:val="28"/>
      <w:szCs w:val="20"/>
      <w:lang w:eastAsia="ru-RU"/>
    </w:rPr>
  </w:style>
  <w:style w:type="paragraph" w:customStyle="1" w:styleId="a">
    <w:name w:val="Разновидность документа"/>
    <w:basedOn w:val="a0"/>
    <w:link w:val="aa"/>
    <w:rsid w:val="00976FAE"/>
    <w:pPr>
      <w:widowControl w:val="0"/>
      <w:numPr>
        <w:ilvl w:val="3"/>
        <w:numId w:val="1"/>
      </w:numPr>
      <w:spacing w:after="40"/>
      <w:jc w:val="center"/>
    </w:pPr>
    <w:rPr>
      <w:rFonts w:ascii="Arial" w:hAnsi="Arial"/>
      <w:b/>
      <w:sz w:val="24"/>
    </w:rPr>
  </w:style>
  <w:style w:type="character" w:customStyle="1" w:styleId="aa">
    <w:name w:val="Разновидность документа Знак"/>
    <w:link w:val="a"/>
    <w:locked/>
    <w:rsid w:val="00976FAE"/>
    <w:rPr>
      <w:rFonts w:ascii="Arial" w:eastAsia="Times New Roman" w:hAnsi="Arial" w:cs="Times New Roman"/>
      <w:b/>
      <w:sz w:val="24"/>
      <w:szCs w:val="20"/>
      <w:lang w:eastAsia="ru-RU"/>
    </w:rPr>
  </w:style>
  <w:style w:type="character" w:customStyle="1" w:styleId="ab">
    <w:name w:val="Текстовый Знак"/>
    <w:link w:val="ac"/>
    <w:locked/>
    <w:rsid w:val="00976FAE"/>
    <w:rPr>
      <w:rFonts w:ascii="Arial" w:hAnsi="Arial"/>
      <w:lang w:eastAsia="ru-RU"/>
    </w:rPr>
  </w:style>
  <w:style w:type="paragraph" w:customStyle="1" w:styleId="ac">
    <w:name w:val="Текстовый"/>
    <w:link w:val="ab"/>
    <w:rsid w:val="00976FAE"/>
    <w:pPr>
      <w:widowControl w:val="0"/>
      <w:spacing w:after="0" w:line="240" w:lineRule="auto"/>
      <w:jc w:val="both"/>
    </w:pPr>
    <w:rPr>
      <w:rFonts w:ascii="Arial" w:hAnsi="Arial"/>
      <w:lang w:eastAsia="ru-RU"/>
    </w:rPr>
  </w:style>
  <w:style w:type="paragraph" w:customStyle="1" w:styleId="ad">
    <w:name w:val="Пункт договора"/>
    <w:basedOn w:val="a0"/>
    <w:link w:val="ae"/>
    <w:rsid w:val="00976FAE"/>
    <w:pPr>
      <w:widowControl w:val="0"/>
      <w:spacing w:after="0"/>
    </w:pPr>
    <w:rPr>
      <w:rFonts w:ascii="Arial" w:hAnsi="Arial"/>
    </w:rPr>
  </w:style>
  <w:style w:type="character" w:customStyle="1" w:styleId="ae">
    <w:name w:val="Пункт договора Знак"/>
    <w:link w:val="ad"/>
    <w:locked/>
    <w:rsid w:val="00976FAE"/>
    <w:rPr>
      <w:rFonts w:ascii="Arial" w:eastAsia="Times New Roman" w:hAnsi="Arial" w:cs="Times New Roman"/>
      <w:sz w:val="20"/>
      <w:szCs w:val="20"/>
      <w:lang w:eastAsia="ru-RU"/>
    </w:rPr>
  </w:style>
  <w:style w:type="paragraph" w:customStyle="1" w:styleId="af">
    <w:name w:val="Раздел договора"/>
    <w:basedOn w:val="a0"/>
    <w:next w:val="ad"/>
    <w:rsid w:val="00976FAE"/>
    <w:pPr>
      <w:keepNext/>
      <w:keepLines/>
      <w:widowControl w:val="0"/>
      <w:spacing w:before="240" w:after="200"/>
      <w:jc w:val="left"/>
    </w:pPr>
    <w:rPr>
      <w:rFonts w:ascii="Arial" w:hAnsi="Arial"/>
      <w:b/>
      <w:caps/>
    </w:rPr>
  </w:style>
  <w:style w:type="character" w:customStyle="1" w:styleId="af0">
    <w:name w:val="Текст примечания Знак"/>
    <w:link w:val="af1"/>
    <w:locked/>
    <w:rsid w:val="00976FAE"/>
    <w:rPr>
      <w:rFonts w:cs="Times New Roman"/>
      <w:lang w:val="x-none" w:eastAsia="ru-RU"/>
    </w:rPr>
  </w:style>
  <w:style w:type="paragraph" w:styleId="af1">
    <w:name w:val="annotation text"/>
    <w:basedOn w:val="a0"/>
    <w:link w:val="af0"/>
    <w:rsid w:val="00976FAE"/>
    <w:pPr>
      <w:overflowPunct w:val="0"/>
      <w:autoSpaceDE w:val="0"/>
      <w:autoSpaceDN w:val="0"/>
      <w:adjustRightInd w:val="0"/>
      <w:spacing w:after="0"/>
      <w:jc w:val="left"/>
      <w:textAlignment w:val="baseline"/>
    </w:pPr>
    <w:rPr>
      <w:rFonts w:asciiTheme="minorHAnsi" w:eastAsiaTheme="minorHAnsi" w:hAnsiTheme="minorHAnsi"/>
      <w:sz w:val="22"/>
      <w:szCs w:val="22"/>
      <w:lang w:val="x-none"/>
    </w:rPr>
  </w:style>
  <w:style w:type="character" w:customStyle="1" w:styleId="1">
    <w:name w:val="Текст примечания Знак1"/>
    <w:basedOn w:val="a1"/>
    <w:uiPriority w:val="99"/>
    <w:semiHidden/>
    <w:rsid w:val="00976FAE"/>
    <w:rPr>
      <w:rFonts w:ascii="Times New Roman" w:eastAsia="Times New Roman" w:hAnsi="Times New Roman" w:cs="Times New Roman"/>
      <w:sz w:val="20"/>
      <w:szCs w:val="20"/>
      <w:lang w:eastAsia="ru-RU"/>
    </w:rPr>
  </w:style>
  <w:style w:type="character" w:styleId="af2">
    <w:name w:val="annotation reference"/>
    <w:semiHidden/>
    <w:rsid w:val="00976FAE"/>
    <w:rPr>
      <w:sz w:val="16"/>
    </w:rPr>
  </w:style>
  <w:style w:type="paragraph" w:styleId="af3">
    <w:name w:val="Balloon Text"/>
    <w:basedOn w:val="a0"/>
    <w:link w:val="af4"/>
    <w:uiPriority w:val="99"/>
    <w:semiHidden/>
    <w:unhideWhenUsed/>
    <w:rsid w:val="00976FAE"/>
    <w:pPr>
      <w:spacing w:after="0"/>
    </w:pPr>
    <w:rPr>
      <w:rFonts w:ascii="Tahoma" w:hAnsi="Tahoma" w:cs="Tahoma"/>
      <w:sz w:val="16"/>
      <w:szCs w:val="16"/>
    </w:rPr>
  </w:style>
  <w:style w:type="character" w:customStyle="1" w:styleId="af4">
    <w:name w:val="Текст выноски Знак"/>
    <w:basedOn w:val="a1"/>
    <w:link w:val="af3"/>
    <w:uiPriority w:val="99"/>
    <w:semiHidden/>
    <w:rsid w:val="00976FAE"/>
    <w:rPr>
      <w:rFonts w:ascii="Tahoma" w:eastAsia="Times New Roman" w:hAnsi="Tahoma" w:cs="Tahoma"/>
      <w:sz w:val="16"/>
      <w:szCs w:val="16"/>
      <w:lang w:eastAsia="ru-RU"/>
    </w:rPr>
  </w:style>
  <w:style w:type="paragraph" w:customStyle="1" w:styleId="af5">
    <w:name w:val="текст в таблице"/>
    <w:basedOn w:val="a0"/>
    <w:rsid w:val="00976FAE"/>
    <w:pPr>
      <w:widowControl w:val="0"/>
      <w:tabs>
        <w:tab w:val="num" w:pos="720"/>
      </w:tabs>
      <w:spacing w:after="0"/>
      <w:ind w:left="720" w:hanging="720"/>
      <w:jc w:val="left"/>
    </w:pPr>
    <w:rPr>
      <w:rFonts w:ascii="Arial" w:hAnsi="Arial"/>
      <w:caps/>
      <w:sz w:val="12"/>
    </w:rPr>
  </w:style>
  <w:style w:type="paragraph" w:styleId="af6">
    <w:name w:val="Body Text Indent"/>
    <w:basedOn w:val="a0"/>
    <w:link w:val="af7"/>
    <w:rsid w:val="00976FAE"/>
    <w:pPr>
      <w:widowControl w:val="0"/>
      <w:spacing w:before="100" w:after="0"/>
      <w:ind w:left="426"/>
    </w:pPr>
    <w:rPr>
      <w:snapToGrid w:val="0"/>
      <w:sz w:val="24"/>
    </w:rPr>
  </w:style>
  <w:style w:type="character" w:customStyle="1" w:styleId="af7">
    <w:name w:val="Основной текст с отступом Знак"/>
    <w:basedOn w:val="a1"/>
    <w:link w:val="af6"/>
    <w:rsid w:val="00976FAE"/>
    <w:rPr>
      <w:rFonts w:ascii="Times New Roman" w:eastAsia="Times New Roman" w:hAnsi="Times New Roman" w:cs="Times New Roman"/>
      <w:snapToGrid w:val="0"/>
      <w:sz w:val="24"/>
      <w:szCs w:val="20"/>
      <w:lang w:eastAsia="ru-RU"/>
    </w:rPr>
  </w:style>
  <w:style w:type="paragraph" w:styleId="21">
    <w:name w:val="Body Text Indent 2"/>
    <w:basedOn w:val="a0"/>
    <w:link w:val="22"/>
    <w:rsid w:val="00976FAE"/>
    <w:pPr>
      <w:widowControl w:val="0"/>
      <w:spacing w:after="0"/>
      <w:ind w:firstLine="720"/>
      <w:jc w:val="left"/>
    </w:pPr>
    <w:rPr>
      <w:snapToGrid w:val="0"/>
      <w:sz w:val="22"/>
    </w:rPr>
  </w:style>
  <w:style w:type="character" w:customStyle="1" w:styleId="22">
    <w:name w:val="Основной текст с отступом 2 Знак"/>
    <w:basedOn w:val="a1"/>
    <w:link w:val="21"/>
    <w:rsid w:val="00976FAE"/>
    <w:rPr>
      <w:rFonts w:ascii="Times New Roman" w:eastAsia="Times New Roman" w:hAnsi="Times New Roman" w:cs="Times New Roman"/>
      <w:snapToGrid w:val="0"/>
      <w:szCs w:val="20"/>
      <w:lang w:eastAsia="ru-RU"/>
    </w:rPr>
  </w:style>
  <w:style w:type="paragraph" w:styleId="3">
    <w:name w:val="Body Text Indent 3"/>
    <w:basedOn w:val="a0"/>
    <w:link w:val="30"/>
    <w:rsid w:val="00976FAE"/>
    <w:pPr>
      <w:widowControl w:val="0"/>
      <w:spacing w:after="0"/>
      <w:ind w:firstLine="567"/>
    </w:pPr>
    <w:rPr>
      <w:snapToGrid w:val="0"/>
      <w:sz w:val="22"/>
    </w:rPr>
  </w:style>
  <w:style w:type="character" w:customStyle="1" w:styleId="30">
    <w:name w:val="Основной текст с отступом 3 Знак"/>
    <w:basedOn w:val="a1"/>
    <w:link w:val="3"/>
    <w:rsid w:val="00976FAE"/>
    <w:rPr>
      <w:rFonts w:ascii="Times New Roman" w:eastAsia="Times New Roman" w:hAnsi="Times New Roman" w:cs="Times New Roman"/>
      <w:snapToGrid w:val="0"/>
      <w:szCs w:val="20"/>
      <w:lang w:eastAsia="ru-RU"/>
    </w:rPr>
  </w:style>
  <w:style w:type="paragraph" w:styleId="af8">
    <w:name w:val="List Paragraph"/>
    <w:basedOn w:val="a0"/>
    <w:uiPriority w:val="34"/>
    <w:qFormat/>
    <w:rsid w:val="00976FAE"/>
    <w:pPr>
      <w:ind w:left="720"/>
      <w:contextualSpacing/>
    </w:pPr>
  </w:style>
  <w:style w:type="character" w:customStyle="1" w:styleId="23">
    <w:name w:val="Основной текст 2 Знак"/>
    <w:basedOn w:val="a1"/>
    <w:link w:val="24"/>
    <w:uiPriority w:val="99"/>
    <w:semiHidden/>
    <w:rsid w:val="00976FAE"/>
    <w:rPr>
      <w:rFonts w:ascii="Times New Roman" w:eastAsia="Times New Roman" w:hAnsi="Times New Roman" w:cs="Times New Roman"/>
      <w:sz w:val="20"/>
      <w:szCs w:val="20"/>
      <w:lang w:eastAsia="ru-RU"/>
    </w:rPr>
  </w:style>
  <w:style w:type="paragraph" w:styleId="24">
    <w:name w:val="Body Text 2"/>
    <w:basedOn w:val="a0"/>
    <w:link w:val="23"/>
    <w:uiPriority w:val="99"/>
    <w:semiHidden/>
    <w:unhideWhenUsed/>
    <w:rsid w:val="00976FAE"/>
    <w:pPr>
      <w:spacing w:after="120" w:line="480" w:lineRule="auto"/>
    </w:pPr>
  </w:style>
  <w:style w:type="table" w:customStyle="1" w:styleId="10">
    <w:name w:val="Сетка таблицы1"/>
    <w:basedOn w:val="a2"/>
    <w:next w:val="af9"/>
    <w:uiPriority w:val="59"/>
    <w:rsid w:val="00976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2"/>
    <w:uiPriority w:val="59"/>
    <w:rsid w:val="00976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ody Text"/>
    <w:basedOn w:val="a0"/>
    <w:link w:val="afb"/>
    <w:uiPriority w:val="99"/>
    <w:unhideWhenUsed/>
    <w:rsid w:val="00976FAE"/>
    <w:pPr>
      <w:spacing w:after="120"/>
    </w:pPr>
  </w:style>
  <w:style w:type="character" w:customStyle="1" w:styleId="afb">
    <w:name w:val="Основной текст Знак"/>
    <w:basedOn w:val="a1"/>
    <w:link w:val="afa"/>
    <w:uiPriority w:val="99"/>
    <w:rsid w:val="00976FAE"/>
    <w:rPr>
      <w:rFonts w:ascii="Times New Roman" w:eastAsia="Times New Roman" w:hAnsi="Times New Roman" w:cs="Times New Roman"/>
      <w:sz w:val="20"/>
      <w:szCs w:val="20"/>
      <w:lang w:eastAsia="ru-RU"/>
    </w:rPr>
  </w:style>
  <w:style w:type="paragraph" w:styleId="afc">
    <w:name w:val="footnote text"/>
    <w:basedOn w:val="a0"/>
    <w:link w:val="afd"/>
    <w:uiPriority w:val="99"/>
    <w:unhideWhenUsed/>
    <w:rsid w:val="00976FAE"/>
    <w:pPr>
      <w:spacing w:after="0"/>
      <w:jc w:val="left"/>
    </w:pPr>
    <w:rPr>
      <w:rFonts w:asciiTheme="minorHAnsi" w:eastAsiaTheme="minorHAnsi" w:hAnsiTheme="minorHAnsi" w:cstheme="minorBidi"/>
      <w:lang w:eastAsia="en-US"/>
    </w:rPr>
  </w:style>
  <w:style w:type="character" w:customStyle="1" w:styleId="afd">
    <w:name w:val="Текст сноски Знак"/>
    <w:basedOn w:val="a1"/>
    <w:link w:val="afc"/>
    <w:uiPriority w:val="99"/>
    <w:rsid w:val="00976FAE"/>
    <w:rPr>
      <w:sz w:val="20"/>
      <w:szCs w:val="20"/>
    </w:rPr>
  </w:style>
  <w:style w:type="character" w:styleId="afe">
    <w:name w:val="footnote reference"/>
    <w:basedOn w:val="a1"/>
    <w:unhideWhenUsed/>
    <w:rsid w:val="00976FAE"/>
    <w:rPr>
      <w:vertAlign w:val="superscript"/>
    </w:rPr>
  </w:style>
  <w:style w:type="character" w:styleId="aff">
    <w:name w:val="Strong"/>
    <w:uiPriority w:val="22"/>
    <w:qFormat/>
    <w:rsid w:val="00976FAE"/>
    <w:rPr>
      <w:b/>
      <w:bCs/>
    </w:rPr>
  </w:style>
  <w:style w:type="paragraph" w:styleId="aff0">
    <w:name w:val="annotation subject"/>
    <w:basedOn w:val="af1"/>
    <w:next w:val="af1"/>
    <w:link w:val="aff1"/>
    <w:uiPriority w:val="99"/>
    <w:semiHidden/>
    <w:unhideWhenUsed/>
    <w:rsid w:val="00976FAE"/>
    <w:pPr>
      <w:overflowPunct/>
      <w:autoSpaceDE/>
      <w:autoSpaceDN/>
      <w:adjustRightInd/>
      <w:spacing w:after="60"/>
      <w:jc w:val="both"/>
      <w:textAlignment w:val="auto"/>
    </w:pPr>
    <w:rPr>
      <w:rFonts w:ascii="Times New Roman" w:eastAsia="Times New Roman" w:hAnsi="Times New Roman"/>
      <w:b/>
      <w:bCs/>
      <w:sz w:val="20"/>
      <w:szCs w:val="20"/>
      <w:lang w:val="ru-RU"/>
    </w:rPr>
  </w:style>
  <w:style w:type="character" w:customStyle="1" w:styleId="aff1">
    <w:name w:val="Тема примечания Знак"/>
    <w:basedOn w:val="1"/>
    <w:link w:val="aff0"/>
    <w:uiPriority w:val="99"/>
    <w:semiHidden/>
    <w:rsid w:val="00976FAE"/>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44994001">
      <w:bodyDiv w:val="1"/>
      <w:marLeft w:val="0"/>
      <w:marRight w:val="0"/>
      <w:marTop w:val="0"/>
      <w:marBottom w:val="0"/>
      <w:divBdr>
        <w:top w:val="none" w:sz="0" w:space="0" w:color="auto"/>
        <w:left w:val="none" w:sz="0" w:space="0" w:color="auto"/>
        <w:bottom w:val="none" w:sz="0" w:space="0" w:color="auto"/>
        <w:right w:val="none" w:sz="0" w:space="0" w:color="auto"/>
      </w:divBdr>
    </w:div>
    <w:div w:id="381445945">
      <w:bodyDiv w:val="1"/>
      <w:marLeft w:val="0"/>
      <w:marRight w:val="0"/>
      <w:marTop w:val="0"/>
      <w:marBottom w:val="0"/>
      <w:divBdr>
        <w:top w:val="none" w:sz="0" w:space="0" w:color="auto"/>
        <w:left w:val="none" w:sz="0" w:space="0" w:color="auto"/>
        <w:bottom w:val="none" w:sz="0" w:space="0" w:color="auto"/>
        <w:right w:val="none" w:sz="0" w:space="0" w:color="auto"/>
      </w:divBdr>
    </w:div>
    <w:div w:id="1037848840">
      <w:bodyDiv w:val="1"/>
      <w:marLeft w:val="0"/>
      <w:marRight w:val="0"/>
      <w:marTop w:val="0"/>
      <w:marBottom w:val="0"/>
      <w:divBdr>
        <w:top w:val="none" w:sz="0" w:space="0" w:color="auto"/>
        <w:left w:val="none" w:sz="0" w:space="0" w:color="auto"/>
        <w:bottom w:val="none" w:sz="0" w:space="0" w:color="auto"/>
        <w:right w:val="none" w:sz="0" w:space="0" w:color="auto"/>
      </w:divBdr>
    </w:div>
    <w:div w:id="127490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9988</Words>
  <Characters>56936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ЗАО "Банк "Вологжанин"</Company>
  <LinksUpToDate>false</LinksUpToDate>
  <CharactersWithSpaces>66791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Владислав Олегович</dc:creator>
  <cp:lastModifiedBy>Коковин</cp:lastModifiedBy>
  <cp:revision>2</cp:revision>
  <cp:lastPrinted>2016-05-10T13:16:00Z</cp:lastPrinted>
  <dcterms:created xsi:type="dcterms:W3CDTF">2016-10-12T13:53:00Z</dcterms:created>
  <dcterms:modified xsi:type="dcterms:W3CDTF">2016-10-12T13:53:00Z</dcterms:modified>
</cp:coreProperties>
</file>